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6" w:rsidRPr="00C40A79" w:rsidRDefault="00C40A79" w:rsidP="00C40A79">
      <w:pPr>
        <w:jc w:val="center"/>
        <w:rPr>
          <w:b/>
          <w:i/>
          <w:sz w:val="32"/>
          <w:szCs w:val="32"/>
        </w:rPr>
      </w:pPr>
      <w:r w:rsidRPr="00C40A79">
        <w:rPr>
          <w:b/>
          <w:i/>
          <w:sz w:val="32"/>
          <w:szCs w:val="32"/>
        </w:rPr>
        <w:t>Лето</w:t>
      </w:r>
    </w:p>
    <w:p w:rsidR="00C40A79" w:rsidRDefault="00C40A79" w:rsidP="00C40A79">
      <w:pPr>
        <w:tabs>
          <w:tab w:val="left" w:pos="5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Наступило лето – все цветет, звенит,</w:t>
      </w:r>
    </w:p>
    <w:p w:rsidR="00C40A79" w:rsidRDefault="00C40A79" w:rsidP="00C40A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Голубое небо, озеро блестит!</w:t>
      </w:r>
    </w:p>
    <w:p w:rsidR="00C40A79" w:rsidRDefault="00C40A79" w:rsidP="00C40A7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Воробьи щебечут, соловьи поют,</w:t>
      </w:r>
    </w:p>
    <w:p w:rsidR="00C40A79" w:rsidRDefault="00C40A79" w:rsidP="00C40A7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 зеленой сказке все зверьки живут!</w:t>
      </w:r>
    </w:p>
    <w:p w:rsidR="00C40A79" w:rsidRDefault="00C40A79" w:rsidP="00C40A7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Радуется лету наша вся Земля,</w:t>
      </w:r>
    </w:p>
    <w:p w:rsidR="00C40A79" w:rsidRPr="00C40A79" w:rsidRDefault="00C40A79" w:rsidP="00C40A79">
      <w:pPr>
        <w:jc w:val="center"/>
        <w:rPr>
          <w:sz w:val="28"/>
          <w:szCs w:val="28"/>
        </w:rPr>
      </w:pPr>
      <w:r>
        <w:rPr>
          <w:sz w:val="28"/>
          <w:szCs w:val="28"/>
        </w:rPr>
        <w:t>В это время года – теплая пора!</w:t>
      </w:r>
    </w:p>
    <w:sectPr w:rsidR="00C40A79" w:rsidRPr="00C40A79" w:rsidSect="0052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79"/>
    <w:rsid w:val="00522F96"/>
    <w:rsid w:val="00C4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2016-06-03T12:51:00Z</dcterms:created>
  <dcterms:modified xsi:type="dcterms:W3CDTF">2016-06-03T12:59:00Z</dcterms:modified>
</cp:coreProperties>
</file>