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0EBE" w:rsidRDefault="005F0EBE" w:rsidP="005F0EBE">
      <w:pPr>
        <w:pStyle w:val="Default"/>
        <w:rPr>
          <w:rFonts w:cstheme="minorBidi"/>
          <w:color w:val="auto"/>
          <w:sz w:val="18"/>
          <w:szCs w:val="18"/>
        </w:rPr>
      </w:pPr>
      <w:r>
        <w:rPr>
          <w:b/>
          <w:bCs/>
          <w:sz w:val="16"/>
          <w:szCs w:val="16"/>
        </w:rPr>
        <w:t>Преподавание комплексного учебного курса «Основы религиозных культур и светской этики» в МКОУ «</w:t>
      </w:r>
      <w:proofErr w:type="spellStart"/>
      <w:r>
        <w:rPr>
          <w:b/>
          <w:bCs/>
          <w:sz w:val="16"/>
          <w:szCs w:val="16"/>
        </w:rPr>
        <w:t>Курайская</w:t>
      </w:r>
      <w:proofErr w:type="spellEnd"/>
      <w:r>
        <w:rPr>
          <w:b/>
          <w:bCs/>
          <w:sz w:val="16"/>
          <w:szCs w:val="16"/>
        </w:rPr>
        <w:t xml:space="preserve"> средняя общеобразовательная школа»</w:t>
      </w:r>
    </w:p>
    <w:p w:rsidR="005F0EBE" w:rsidRDefault="005F0EBE" w:rsidP="005F0EBE">
      <w:pPr>
        <w:pStyle w:val="Default"/>
        <w:rPr>
          <w:color w:val="auto"/>
          <w:sz w:val="18"/>
          <w:szCs w:val="18"/>
        </w:rPr>
      </w:pPr>
      <w:r>
        <w:rPr>
          <w:color w:val="auto"/>
          <w:sz w:val="18"/>
          <w:szCs w:val="18"/>
        </w:rPr>
        <w:t xml:space="preserve">В российской педагогике накоплен немалый опыт различных моделей духовно-нравственного, в том числе </w:t>
      </w:r>
      <w:proofErr w:type="spellStart"/>
      <w:r>
        <w:rPr>
          <w:color w:val="auto"/>
          <w:sz w:val="18"/>
          <w:szCs w:val="18"/>
        </w:rPr>
        <w:t>полиэтнического</w:t>
      </w:r>
      <w:proofErr w:type="spellEnd"/>
      <w:r>
        <w:rPr>
          <w:color w:val="auto"/>
          <w:sz w:val="18"/>
          <w:szCs w:val="18"/>
        </w:rPr>
        <w:t xml:space="preserve"> и поликультурного развития и воспитания. В 1980-90-ые годы в рамках различных учебных, факультативных, элективных занятий в школах довольно активно </w:t>
      </w:r>
      <w:proofErr w:type="spellStart"/>
      <w:proofErr w:type="gramStart"/>
      <w:r>
        <w:rPr>
          <w:color w:val="auto"/>
          <w:sz w:val="18"/>
          <w:szCs w:val="18"/>
        </w:rPr>
        <w:t>осущест-влялось</w:t>
      </w:r>
      <w:proofErr w:type="spellEnd"/>
      <w:proofErr w:type="gramEnd"/>
      <w:r>
        <w:rPr>
          <w:color w:val="auto"/>
          <w:sz w:val="18"/>
          <w:szCs w:val="18"/>
        </w:rPr>
        <w:t xml:space="preserve"> преподавание различных курсов по изучению истории мировых религий, культур, этносов и т.п. Однако практика и общественные события конца 20 – начала 21 века показали, что, к </w:t>
      </w:r>
      <w:proofErr w:type="spellStart"/>
      <w:proofErr w:type="gramStart"/>
      <w:r>
        <w:rPr>
          <w:color w:val="auto"/>
          <w:sz w:val="18"/>
          <w:szCs w:val="18"/>
        </w:rPr>
        <w:t>сожале-нию</w:t>
      </w:r>
      <w:proofErr w:type="spellEnd"/>
      <w:proofErr w:type="gramEnd"/>
      <w:r>
        <w:rPr>
          <w:color w:val="auto"/>
          <w:sz w:val="18"/>
          <w:szCs w:val="18"/>
        </w:rPr>
        <w:t xml:space="preserve">, это не позволяет сформировать у подростков, особенно в старших классах, устойчивые </w:t>
      </w:r>
      <w:proofErr w:type="spellStart"/>
      <w:r>
        <w:rPr>
          <w:color w:val="auto"/>
          <w:sz w:val="18"/>
          <w:szCs w:val="18"/>
        </w:rPr>
        <w:t>прин-ципы</w:t>
      </w:r>
      <w:proofErr w:type="spellEnd"/>
      <w:r>
        <w:rPr>
          <w:color w:val="auto"/>
          <w:sz w:val="18"/>
          <w:szCs w:val="18"/>
        </w:rPr>
        <w:t xml:space="preserve"> толерантного отношения к широкому поликультурному окружению в обществе и не защищает общество от проявлений агрессии в молодёжной среде. В связи с этим поиск эффективных путей нравственного воспитания и формирования толерантного сознания в условиях </w:t>
      </w:r>
      <w:proofErr w:type="spellStart"/>
      <w:r>
        <w:rPr>
          <w:color w:val="auto"/>
          <w:sz w:val="18"/>
          <w:szCs w:val="18"/>
        </w:rPr>
        <w:t>многоконфессиона-льного</w:t>
      </w:r>
      <w:proofErr w:type="spellEnd"/>
      <w:r>
        <w:rPr>
          <w:color w:val="auto"/>
          <w:sz w:val="18"/>
          <w:szCs w:val="18"/>
        </w:rPr>
        <w:t xml:space="preserve"> и многонационального общества продолжился и получил развитие в свете перехода на новые образовательные стандарты, в основе которых лежит приоритет развития личности ребёнка через его личный опыт, практику и творческое освоение окружающего мира. </w:t>
      </w:r>
    </w:p>
    <w:p w:rsidR="005F0EBE" w:rsidRDefault="005F0EBE" w:rsidP="005F0EBE">
      <w:pPr>
        <w:pStyle w:val="Default"/>
        <w:rPr>
          <w:color w:val="auto"/>
          <w:sz w:val="18"/>
          <w:szCs w:val="18"/>
        </w:rPr>
      </w:pPr>
      <w:r>
        <w:rPr>
          <w:color w:val="auto"/>
          <w:sz w:val="18"/>
          <w:szCs w:val="18"/>
        </w:rPr>
        <w:t xml:space="preserve">Одним из направлений духовно-нравственного воспитания детей является знакомство и </w:t>
      </w:r>
      <w:proofErr w:type="spellStart"/>
      <w:proofErr w:type="gramStart"/>
      <w:r>
        <w:rPr>
          <w:color w:val="auto"/>
          <w:sz w:val="18"/>
          <w:szCs w:val="18"/>
        </w:rPr>
        <w:t>приня-тие</w:t>
      </w:r>
      <w:proofErr w:type="spellEnd"/>
      <w:proofErr w:type="gramEnd"/>
      <w:r>
        <w:rPr>
          <w:color w:val="auto"/>
          <w:sz w:val="18"/>
          <w:szCs w:val="18"/>
        </w:rPr>
        <w:t xml:space="preserve"> обучающимися базовых национальных ценностей, носителями которых, наряду с государством, семьёй, культурно-территориальными сообществами, являются и традиционные российские </w:t>
      </w:r>
      <w:proofErr w:type="spellStart"/>
      <w:r>
        <w:rPr>
          <w:color w:val="auto"/>
          <w:sz w:val="18"/>
          <w:szCs w:val="18"/>
        </w:rPr>
        <w:t>религи-озные</w:t>
      </w:r>
      <w:proofErr w:type="spellEnd"/>
      <w:r>
        <w:rPr>
          <w:color w:val="auto"/>
          <w:sz w:val="18"/>
          <w:szCs w:val="18"/>
        </w:rPr>
        <w:t xml:space="preserve"> объединения. </w:t>
      </w:r>
    </w:p>
    <w:p w:rsidR="005F0EBE" w:rsidRDefault="005F0EBE" w:rsidP="005F0EBE">
      <w:pPr>
        <w:pStyle w:val="Default"/>
        <w:rPr>
          <w:color w:val="auto"/>
          <w:sz w:val="18"/>
          <w:szCs w:val="18"/>
        </w:rPr>
      </w:pPr>
      <w:r>
        <w:rPr>
          <w:color w:val="auto"/>
          <w:sz w:val="18"/>
          <w:szCs w:val="18"/>
        </w:rPr>
        <w:t xml:space="preserve">С целью формирования и апробации нового учебного предмета, ориентированного на духовно-нравственное развитие детей посредством освоения основ религиозных культур или светской этики, с 2009 по 2011 годы в 21 субъекте Российской Федерации были организованы </w:t>
      </w:r>
      <w:proofErr w:type="spellStart"/>
      <w:r>
        <w:rPr>
          <w:color w:val="auto"/>
          <w:sz w:val="18"/>
          <w:szCs w:val="18"/>
        </w:rPr>
        <w:t>пилотные</w:t>
      </w:r>
      <w:proofErr w:type="spellEnd"/>
      <w:r>
        <w:rPr>
          <w:color w:val="auto"/>
          <w:sz w:val="18"/>
          <w:szCs w:val="18"/>
        </w:rPr>
        <w:t xml:space="preserve"> площадки, на базе которых отрабатывались содержание, методика преподавания, учебно-методические и дидактические материалы для реализации учебного курса. </w:t>
      </w:r>
    </w:p>
    <w:p w:rsidR="005F0EBE" w:rsidRDefault="005F0EBE" w:rsidP="005F0EBE">
      <w:pPr>
        <w:pStyle w:val="Default"/>
        <w:rPr>
          <w:color w:val="auto"/>
          <w:sz w:val="18"/>
          <w:szCs w:val="18"/>
        </w:rPr>
      </w:pPr>
      <w:r>
        <w:rPr>
          <w:color w:val="auto"/>
          <w:sz w:val="18"/>
          <w:szCs w:val="18"/>
        </w:rPr>
        <w:t xml:space="preserve">В результате были выработаны концепция, единые подходы и требования к объёму, временным рамкам и результатам освоения модульного учебного курса "Основы религиозных культур и светской этики", вошедшего в число предметов федерального компонента учебного плана школ. </w:t>
      </w:r>
    </w:p>
    <w:p w:rsidR="005F0EBE" w:rsidRDefault="005F0EBE" w:rsidP="005F0EBE">
      <w:pPr>
        <w:pStyle w:val="Default"/>
        <w:rPr>
          <w:color w:val="auto"/>
          <w:sz w:val="18"/>
          <w:szCs w:val="18"/>
        </w:rPr>
      </w:pPr>
      <w:r>
        <w:rPr>
          <w:color w:val="auto"/>
          <w:sz w:val="18"/>
          <w:szCs w:val="18"/>
        </w:rPr>
        <w:t xml:space="preserve">Выбор четвёртого класса, как наиболее оптимального возраста для освоения детьми </w:t>
      </w:r>
      <w:proofErr w:type="spellStart"/>
      <w:proofErr w:type="gramStart"/>
      <w:r>
        <w:rPr>
          <w:color w:val="auto"/>
          <w:sz w:val="18"/>
          <w:szCs w:val="18"/>
        </w:rPr>
        <w:t>предло-женного</w:t>
      </w:r>
      <w:proofErr w:type="spellEnd"/>
      <w:proofErr w:type="gramEnd"/>
      <w:r>
        <w:rPr>
          <w:color w:val="auto"/>
          <w:sz w:val="18"/>
          <w:szCs w:val="18"/>
        </w:rPr>
        <w:t xml:space="preserve"> содержания, обусловлен многими психолого-педагогическими факторами. В частности, к этому времени, как правило, складывается дружный детский коллектив с устойчивыми </w:t>
      </w:r>
      <w:proofErr w:type="spellStart"/>
      <w:proofErr w:type="gramStart"/>
      <w:r>
        <w:rPr>
          <w:color w:val="auto"/>
          <w:sz w:val="18"/>
          <w:szCs w:val="18"/>
        </w:rPr>
        <w:t>межличност-ными</w:t>
      </w:r>
      <w:proofErr w:type="spellEnd"/>
      <w:proofErr w:type="gramEnd"/>
      <w:r>
        <w:rPr>
          <w:color w:val="auto"/>
          <w:sz w:val="18"/>
          <w:szCs w:val="18"/>
        </w:rPr>
        <w:t xml:space="preserve"> связями. Высок уровень комфортности и безопасности детей, находящихся под руководством одного учителя. Дети восприимчивы к </w:t>
      </w:r>
      <w:proofErr w:type="gramStart"/>
      <w:r>
        <w:rPr>
          <w:color w:val="auto"/>
          <w:sz w:val="18"/>
          <w:szCs w:val="18"/>
        </w:rPr>
        <w:t>эмоционально-ценностному</w:t>
      </w:r>
      <w:proofErr w:type="gramEnd"/>
      <w:r>
        <w:rPr>
          <w:color w:val="auto"/>
          <w:sz w:val="18"/>
          <w:szCs w:val="18"/>
        </w:rPr>
        <w:t xml:space="preserve">, духовно-нравственному </w:t>
      </w:r>
      <w:proofErr w:type="spellStart"/>
      <w:r>
        <w:rPr>
          <w:color w:val="auto"/>
          <w:sz w:val="18"/>
          <w:szCs w:val="18"/>
        </w:rPr>
        <w:t>разви-тию</w:t>
      </w:r>
      <w:proofErr w:type="spellEnd"/>
      <w:r>
        <w:rPr>
          <w:color w:val="auto"/>
          <w:sz w:val="18"/>
          <w:szCs w:val="18"/>
        </w:rPr>
        <w:t xml:space="preserve">. Вместе с тем, это последний год такого относительно замкнутого, достаточно "тепличного" </w:t>
      </w:r>
      <w:proofErr w:type="spellStart"/>
      <w:proofErr w:type="gramStart"/>
      <w:r>
        <w:rPr>
          <w:color w:val="auto"/>
          <w:sz w:val="18"/>
          <w:szCs w:val="18"/>
        </w:rPr>
        <w:t>пре-бывания</w:t>
      </w:r>
      <w:proofErr w:type="spellEnd"/>
      <w:proofErr w:type="gramEnd"/>
      <w:r>
        <w:rPr>
          <w:color w:val="auto"/>
          <w:sz w:val="18"/>
          <w:szCs w:val="18"/>
        </w:rPr>
        <w:t xml:space="preserve"> детей в школе. Именно в этот период необходимо сформировать у детей устойчивое осознание, что все люди разные – это реальность жизни, это не мешает им быть едиными в главном – в отношении к добру и злу, в любви к Родине, к семье, в стремлении жить честно, уметь </w:t>
      </w:r>
      <w:proofErr w:type="spellStart"/>
      <w:proofErr w:type="gramStart"/>
      <w:r>
        <w:rPr>
          <w:color w:val="auto"/>
          <w:sz w:val="18"/>
          <w:szCs w:val="18"/>
        </w:rPr>
        <w:t>сочувст-вовать</w:t>
      </w:r>
      <w:proofErr w:type="spellEnd"/>
      <w:proofErr w:type="gramEnd"/>
      <w:r>
        <w:rPr>
          <w:color w:val="auto"/>
          <w:sz w:val="18"/>
          <w:szCs w:val="18"/>
        </w:rPr>
        <w:t xml:space="preserve"> и помогать тем, кто нуждается в помощи. </w:t>
      </w:r>
    </w:p>
    <w:p w:rsidR="005F0EBE" w:rsidRDefault="005F0EBE" w:rsidP="005F0EBE">
      <w:pPr>
        <w:pStyle w:val="Default"/>
        <w:rPr>
          <w:color w:val="auto"/>
          <w:sz w:val="18"/>
          <w:szCs w:val="18"/>
        </w:rPr>
      </w:pPr>
      <w:r>
        <w:rPr>
          <w:color w:val="auto"/>
          <w:sz w:val="18"/>
          <w:szCs w:val="18"/>
        </w:rPr>
        <w:t xml:space="preserve">Не случайно был выбран, на первый взгляд, спорный приём – разделение детей на группы для изучения разных модулей. Изучение разных тем единым коллективом класса более привычно, но именно разделение позволяет каждому ребёнку на личном опыте осознать, что друг не перестанет быть другом, даже если он будет обучаться в другой группе и окажется, что он чем-то отличается от других. </w:t>
      </w:r>
      <w:proofErr w:type="gramStart"/>
      <w:r>
        <w:rPr>
          <w:color w:val="auto"/>
          <w:sz w:val="18"/>
          <w:szCs w:val="18"/>
        </w:rPr>
        <w:t>Спокойное и конструктивное принятие разных взглядов, умение вычленять и ценить то, что объединяет, быть терпимым к разнообразию, не нарушающему общую гармонию и нравственные устои общества, – вот те простые истины, которые легко усвоить именно в этом возрасте и именно благодаря личному проживанию педагогически организованной ситуации разъединения, которая предусмотрена технологией освоения курса ОРКСЭ.</w:t>
      </w:r>
      <w:proofErr w:type="gramEnd"/>
      <w:r>
        <w:rPr>
          <w:color w:val="auto"/>
          <w:sz w:val="18"/>
          <w:szCs w:val="18"/>
        </w:rPr>
        <w:t xml:space="preserve"> Восполнить недостатки развития и воспитания навыков межкультурного взаимопонимания в последующие годы гораздо сложнее в силу многих объективных и субъективных причин. </w:t>
      </w:r>
    </w:p>
    <w:p w:rsidR="005F0EBE" w:rsidRDefault="005F0EBE" w:rsidP="005F0EBE">
      <w:pPr>
        <w:pStyle w:val="Default"/>
        <w:rPr>
          <w:color w:val="auto"/>
          <w:sz w:val="18"/>
          <w:szCs w:val="18"/>
        </w:rPr>
      </w:pPr>
      <w:r>
        <w:rPr>
          <w:color w:val="auto"/>
          <w:sz w:val="18"/>
          <w:szCs w:val="18"/>
        </w:rPr>
        <w:t xml:space="preserve">К изучению курса ОРКСЭ обучающиеся 4-ых классов всех общеобразовательных школ области приступят с 1 сентября 2012 года. </w:t>
      </w:r>
    </w:p>
    <w:p w:rsidR="005F0EBE" w:rsidRDefault="005F0EBE" w:rsidP="005F0EBE">
      <w:pPr>
        <w:pStyle w:val="Default"/>
        <w:rPr>
          <w:color w:val="auto"/>
          <w:sz w:val="18"/>
          <w:szCs w:val="18"/>
        </w:rPr>
      </w:pPr>
      <w:r>
        <w:rPr>
          <w:color w:val="auto"/>
          <w:sz w:val="18"/>
          <w:szCs w:val="18"/>
        </w:rPr>
        <w:t xml:space="preserve">Введение курса ОРКСЭ регламентируют следующие нормативные акты: </w:t>
      </w:r>
    </w:p>
    <w:p w:rsidR="005F0EBE" w:rsidRDefault="005F0EBE" w:rsidP="005F0EBE">
      <w:pPr>
        <w:pStyle w:val="Default"/>
        <w:spacing w:after="12"/>
        <w:rPr>
          <w:color w:val="auto"/>
          <w:sz w:val="18"/>
          <w:szCs w:val="18"/>
        </w:rPr>
      </w:pPr>
      <w:r>
        <w:rPr>
          <w:color w:val="auto"/>
          <w:sz w:val="18"/>
          <w:szCs w:val="18"/>
        </w:rPr>
        <w:t xml:space="preserve"> Распоряжение Правительства Российской Федерации от 28.01.2012 № 84-р. </w:t>
      </w:r>
    </w:p>
    <w:p w:rsidR="005F0EBE" w:rsidRDefault="005F0EBE" w:rsidP="005F0EBE">
      <w:pPr>
        <w:pStyle w:val="Default"/>
        <w:spacing w:after="12"/>
        <w:rPr>
          <w:color w:val="auto"/>
          <w:sz w:val="18"/>
          <w:szCs w:val="18"/>
        </w:rPr>
      </w:pPr>
      <w:r>
        <w:rPr>
          <w:color w:val="auto"/>
          <w:sz w:val="18"/>
          <w:szCs w:val="18"/>
        </w:rPr>
        <w:t xml:space="preserve"> Приказ </w:t>
      </w:r>
      <w:proofErr w:type="spellStart"/>
      <w:r>
        <w:rPr>
          <w:color w:val="auto"/>
          <w:sz w:val="18"/>
          <w:szCs w:val="18"/>
        </w:rPr>
        <w:t>Минобрнауки</w:t>
      </w:r>
      <w:proofErr w:type="spellEnd"/>
      <w:r>
        <w:rPr>
          <w:color w:val="auto"/>
          <w:sz w:val="18"/>
          <w:szCs w:val="18"/>
        </w:rPr>
        <w:t xml:space="preserve"> России от 05.03.2004 г. № 1089 (в редакции от 31.01.2012 № 69) "О внесении изменений в федеральный компонент государственных образовательных стандартов начального общего, основного общего и среднего (полного) образования". </w:t>
      </w:r>
    </w:p>
    <w:p w:rsidR="005F0EBE" w:rsidRDefault="005F0EBE" w:rsidP="005F0EBE">
      <w:pPr>
        <w:pStyle w:val="Default"/>
        <w:rPr>
          <w:color w:val="auto"/>
          <w:sz w:val="18"/>
          <w:szCs w:val="18"/>
        </w:rPr>
      </w:pPr>
      <w:r>
        <w:rPr>
          <w:color w:val="auto"/>
          <w:sz w:val="18"/>
          <w:szCs w:val="18"/>
        </w:rPr>
        <w:t xml:space="preserve"> Приказ </w:t>
      </w:r>
      <w:proofErr w:type="spellStart"/>
      <w:r>
        <w:rPr>
          <w:color w:val="auto"/>
          <w:sz w:val="18"/>
          <w:szCs w:val="18"/>
        </w:rPr>
        <w:t>Минобрнауки</w:t>
      </w:r>
      <w:proofErr w:type="spellEnd"/>
      <w:r>
        <w:rPr>
          <w:color w:val="auto"/>
          <w:sz w:val="18"/>
          <w:szCs w:val="18"/>
        </w:rPr>
        <w:t xml:space="preserve"> России от 09.03.2004 № 1312 (в редакциях от 20.08.2008 № 241, от 03.06.2011 № 1994, от 01.02.2012 № 74) "Об утверждении федерального базисного учебного плана </w:t>
      </w:r>
    </w:p>
    <w:p w:rsidR="005F0EBE" w:rsidRDefault="005F0EBE" w:rsidP="005F0EBE">
      <w:pPr>
        <w:pStyle w:val="Default"/>
        <w:rPr>
          <w:color w:val="auto"/>
          <w:sz w:val="16"/>
          <w:szCs w:val="16"/>
        </w:rPr>
      </w:pPr>
      <w:r>
        <w:rPr>
          <w:b/>
          <w:bCs/>
          <w:color w:val="auto"/>
          <w:sz w:val="16"/>
          <w:szCs w:val="16"/>
        </w:rPr>
        <w:t xml:space="preserve">Методические рекомендации по преподаванию комплексного учебного курса «Основы религиозных культур и светской этики» в образовательных учреждениях Тюменской области </w:t>
      </w:r>
    </w:p>
    <w:p w:rsidR="005F0EBE" w:rsidRDefault="005F0EBE" w:rsidP="005F0EBE">
      <w:pPr>
        <w:pStyle w:val="Default"/>
        <w:rPr>
          <w:rFonts w:cstheme="minorBidi"/>
          <w:color w:val="auto"/>
          <w:sz w:val="18"/>
          <w:szCs w:val="18"/>
        </w:rPr>
      </w:pPr>
      <w:r>
        <w:rPr>
          <w:rFonts w:cstheme="minorBidi"/>
          <w:b/>
          <w:bCs/>
          <w:color w:val="auto"/>
          <w:sz w:val="18"/>
          <w:szCs w:val="18"/>
        </w:rPr>
        <w:t xml:space="preserve">4 </w:t>
      </w:r>
    </w:p>
    <w:p w:rsidR="005F0EBE" w:rsidRDefault="005F0EBE" w:rsidP="005F0EBE">
      <w:pPr>
        <w:pStyle w:val="Default"/>
        <w:rPr>
          <w:color w:val="auto"/>
          <w:sz w:val="18"/>
          <w:szCs w:val="18"/>
        </w:rPr>
      </w:pPr>
      <w:r>
        <w:rPr>
          <w:color w:val="auto"/>
          <w:sz w:val="18"/>
          <w:szCs w:val="18"/>
        </w:rPr>
        <w:t xml:space="preserve">и примерных учебных планов для образовательных учреждений Российской Федерации, </w:t>
      </w:r>
      <w:proofErr w:type="spellStart"/>
      <w:proofErr w:type="gramStart"/>
      <w:r>
        <w:rPr>
          <w:color w:val="auto"/>
          <w:sz w:val="18"/>
          <w:szCs w:val="18"/>
        </w:rPr>
        <w:t>реализую-щих</w:t>
      </w:r>
      <w:proofErr w:type="spellEnd"/>
      <w:proofErr w:type="gramEnd"/>
      <w:r>
        <w:rPr>
          <w:color w:val="auto"/>
          <w:sz w:val="18"/>
          <w:szCs w:val="18"/>
        </w:rPr>
        <w:t xml:space="preserve"> программы общего образования". </w:t>
      </w:r>
    </w:p>
    <w:p w:rsidR="005F0EBE" w:rsidRDefault="005F0EBE" w:rsidP="005F0EBE">
      <w:pPr>
        <w:pStyle w:val="Default"/>
        <w:rPr>
          <w:color w:val="auto"/>
          <w:sz w:val="18"/>
          <w:szCs w:val="18"/>
        </w:rPr>
      </w:pPr>
    </w:p>
    <w:p w:rsidR="005F0EBE" w:rsidRDefault="005F0EBE" w:rsidP="005F0EBE">
      <w:pPr>
        <w:pStyle w:val="Default"/>
        <w:rPr>
          <w:color w:val="auto"/>
          <w:sz w:val="18"/>
          <w:szCs w:val="18"/>
        </w:rPr>
      </w:pPr>
      <w:r>
        <w:rPr>
          <w:color w:val="auto"/>
          <w:sz w:val="18"/>
          <w:szCs w:val="18"/>
        </w:rPr>
        <w:t xml:space="preserve">Комплексный курс ОРКСЭ состоит из 6 модулей: </w:t>
      </w:r>
    </w:p>
    <w:p w:rsidR="005F0EBE" w:rsidRDefault="005F0EBE" w:rsidP="005F0EBE">
      <w:pPr>
        <w:pStyle w:val="Default"/>
        <w:rPr>
          <w:color w:val="auto"/>
          <w:sz w:val="18"/>
          <w:szCs w:val="18"/>
        </w:rPr>
      </w:pPr>
      <w:r>
        <w:rPr>
          <w:color w:val="auto"/>
          <w:sz w:val="18"/>
          <w:szCs w:val="18"/>
        </w:rPr>
        <w:t xml:space="preserve">"Основы православной культуры"; </w:t>
      </w:r>
    </w:p>
    <w:p w:rsidR="005F0EBE" w:rsidRDefault="005F0EBE" w:rsidP="005F0EBE">
      <w:pPr>
        <w:pStyle w:val="Default"/>
        <w:rPr>
          <w:color w:val="auto"/>
          <w:sz w:val="18"/>
          <w:szCs w:val="18"/>
        </w:rPr>
      </w:pPr>
      <w:r>
        <w:rPr>
          <w:color w:val="auto"/>
          <w:sz w:val="18"/>
          <w:szCs w:val="18"/>
        </w:rPr>
        <w:lastRenderedPageBreak/>
        <w:t xml:space="preserve">"Основы исламской культуры"; </w:t>
      </w:r>
    </w:p>
    <w:p w:rsidR="005F0EBE" w:rsidRDefault="005F0EBE" w:rsidP="005F0EBE">
      <w:pPr>
        <w:pStyle w:val="Default"/>
        <w:rPr>
          <w:color w:val="auto"/>
          <w:sz w:val="18"/>
          <w:szCs w:val="18"/>
        </w:rPr>
      </w:pPr>
      <w:r>
        <w:rPr>
          <w:color w:val="auto"/>
          <w:sz w:val="18"/>
          <w:szCs w:val="18"/>
        </w:rPr>
        <w:t xml:space="preserve">"Основы буддийской культуры"; </w:t>
      </w:r>
    </w:p>
    <w:p w:rsidR="005F0EBE" w:rsidRDefault="005F0EBE" w:rsidP="005F0EBE">
      <w:pPr>
        <w:pStyle w:val="Default"/>
        <w:rPr>
          <w:color w:val="auto"/>
          <w:sz w:val="18"/>
          <w:szCs w:val="18"/>
        </w:rPr>
      </w:pPr>
      <w:r>
        <w:rPr>
          <w:color w:val="auto"/>
          <w:sz w:val="18"/>
          <w:szCs w:val="18"/>
        </w:rPr>
        <w:t xml:space="preserve">"Основы иудейской культуры"; </w:t>
      </w:r>
    </w:p>
    <w:p w:rsidR="005F0EBE" w:rsidRDefault="005F0EBE" w:rsidP="005F0EBE">
      <w:pPr>
        <w:pStyle w:val="Default"/>
        <w:rPr>
          <w:color w:val="auto"/>
          <w:sz w:val="18"/>
          <w:szCs w:val="18"/>
        </w:rPr>
      </w:pPr>
      <w:r>
        <w:rPr>
          <w:color w:val="auto"/>
          <w:sz w:val="18"/>
          <w:szCs w:val="18"/>
        </w:rPr>
        <w:t xml:space="preserve">"Основы мировых религиозных культур"; </w:t>
      </w:r>
    </w:p>
    <w:p w:rsidR="005F0EBE" w:rsidRDefault="005F0EBE" w:rsidP="005F0EBE">
      <w:pPr>
        <w:pStyle w:val="Default"/>
        <w:rPr>
          <w:color w:val="auto"/>
          <w:sz w:val="18"/>
          <w:szCs w:val="18"/>
        </w:rPr>
      </w:pPr>
      <w:r>
        <w:rPr>
          <w:color w:val="auto"/>
          <w:sz w:val="18"/>
          <w:szCs w:val="18"/>
        </w:rPr>
        <w:t xml:space="preserve">"Основы светской этики". </w:t>
      </w:r>
    </w:p>
    <w:p w:rsidR="005F0EBE" w:rsidRDefault="005F0EBE" w:rsidP="005F0EBE">
      <w:pPr>
        <w:pStyle w:val="Default"/>
        <w:rPr>
          <w:color w:val="auto"/>
          <w:sz w:val="18"/>
          <w:szCs w:val="18"/>
        </w:rPr>
      </w:pPr>
      <w:r>
        <w:rPr>
          <w:color w:val="auto"/>
          <w:sz w:val="18"/>
          <w:szCs w:val="18"/>
        </w:rPr>
        <w:t xml:space="preserve">Все модули курса одинаковые по объёму часов и составляют 35 уроков, то есть по 1 уроку в неделю. При этом первый (вводный) урок и последние несколько уроков (представление проектных работ обучающихся по теме модуля курса) должны проводиться совместно, без деления класса на группы, изучающие разные модули. </w:t>
      </w:r>
    </w:p>
    <w:p w:rsidR="005F0EBE" w:rsidRDefault="005F0EBE" w:rsidP="005F0EBE">
      <w:pPr>
        <w:pStyle w:val="Default"/>
        <w:rPr>
          <w:color w:val="auto"/>
          <w:sz w:val="23"/>
          <w:szCs w:val="23"/>
        </w:rPr>
      </w:pPr>
      <w:r>
        <w:rPr>
          <w:b/>
          <w:bCs/>
          <w:color w:val="auto"/>
          <w:sz w:val="23"/>
          <w:szCs w:val="23"/>
        </w:rPr>
        <w:t xml:space="preserve">1.2. Основные принципы информационно-разъяснительной работы </w:t>
      </w:r>
    </w:p>
    <w:p w:rsidR="005F0EBE" w:rsidRDefault="005F0EBE" w:rsidP="005F0EBE">
      <w:pPr>
        <w:pStyle w:val="Default"/>
        <w:rPr>
          <w:color w:val="auto"/>
          <w:sz w:val="23"/>
          <w:szCs w:val="23"/>
        </w:rPr>
      </w:pPr>
      <w:r>
        <w:rPr>
          <w:b/>
          <w:bCs/>
          <w:color w:val="auto"/>
          <w:sz w:val="23"/>
          <w:szCs w:val="23"/>
        </w:rPr>
        <w:t xml:space="preserve">с родителями по вопросам введения курса ОРКСЭ </w:t>
      </w:r>
    </w:p>
    <w:p w:rsidR="005F0EBE" w:rsidRDefault="005F0EBE" w:rsidP="005F0EBE">
      <w:pPr>
        <w:pStyle w:val="Default"/>
        <w:rPr>
          <w:color w:val="auto"/>
          <w:sz w:val="18"/>
          <w:szCs w:val="18"/>
        </w:rPr>
      </w:pPr>
      <w:r>
        <w:rPr>
          <w:color w:val="auto"/>
          <w:sz w:val="18"/>
          <w:szCs w:val="18"/>
        </w:rPr>
        <w:t xml:space="preserve">Выбор модуля курса осуществляется родителями самостоятельно, абсолютно добровольно и индивидуально. </w:t>
      </w:r>
      <w:proofErr w:type="gramStart"/>
      <w:r>
        <w:rPr>
          <w:color w:val="auto"/>
          <w:sz w:val="18"/>
          <w:szCs w:val="18"/>
        </w:rPr>
        <w:t xml:space="preserve">Любое принуждение (например, решение большинством голосов на классном </w:t>
      </w:r>
      <w:proofErr w:type="spellStart"/>
      <w:r>
        <w:rPr>
          <w:color w:val="auto"/>
          <w:sz w:val="18"/>
          <w:szCs w:val="18"/>
        </w:rPr>
        <w:t>собра-нии</w:t>
      </w:r>
      <w:proofErr w:type="spellEnd"/>
      <w:r>
        <w:rPr>
          <w:color w:val="auto"/>
          <w:sz w:val="18"/>
          <w:szCs w:val="18"/>
        </w:rPr>
        <w:t>) при решении данного вопроса носит незаконный характер.</w:t>
      </w:r>
      <w:proofErr w:type="gramEnd"/>
      <w:r>
        <w:rPr>
          <w:color w:val="auto"/>
          <w:sz w:val="18"/>
          <w:szCs w:val="18"/>
        </w:rPr>
        <w:t xml:space="preserve"> Решение о выборе подтверждается заявлением родителей на имя директора школы. </w:t>
      </w:r>
    </w:p>
    <w:p w:rsidR="005F0EBE" w:rsidRDefault="005F0EBE" w:rsidP="005F0EBE">
      <w:pPr>
        <w:pStyle w:val="Default"/>
        <w:rPr>
          <w:color w:val="auto"/>
          <w:sz w:val="18"/>
          <w:szCs w:val="18"/>
        </w:rPr>
      </w:pPr>
      <w:r>
        <w:rPr>
          <w:color w:val="auto"/>
          <w:sz w:val="18"/>
          <w:szCs w:val="18"/>
        </w:rPr>
        <w:t xml:space="preserve">Поскольку выбор изучаемого модуля курса осуществляют родители будущих четвероклассников, очень важно донести до них цели, задачи, смысл, основное содержание и целесообразность </w:t>
      </w:r>
      <w:proofErr w:type="spellStart"/>
      <w:proofErr w:type="gramStart"/>
      <w:r>
        <w:rPr>
          <w:color w:val="auto"/>
          <w:sz w:val="18"/>
          <w:szCs w:val="18"/>
        </w:rPr>
        <w:t>особен-ностей</w:t>
      </w:r>
      <w:proofErr w:type="spellEnd"/>
      <w:proofErr w:type="gramEnd"/>
      <w:r>
        <w:rPr>
          <w:color w:val="auto"/>
          <w:sz w:val="18"/>
          <w:szCs w:val="18"/>
        </w:rPr>
        <w:t xml:space="preserve"> преподавания данного курса. Для этого необходимо провести с родителями как </w:t>
      </w:r>
      <w:proofErr w:type="spellStart"/>
      <w:r>
        <w:rPr>
          <w:color w:val="auto"/>
          <w:sz w:val="18"/>
          <w:szCs w:val="18"/>
        </w:rPr>
        <w:t>общеклас-сные</w:t>
      </w:r>
      <w:proofErr w:type="spellEnd"/>
      <w:r>
        <w:rPr>
          <w:color w:val="auto"/>
          <w:sz w:val="18"/>
          <w:szCs w:val="18"/>
        </w:rPr>
        <w:t xml:space="preserve"> собрания, так и уделить время для индивидуальной или групповой работы. Не следует </w:t>
      </w:r>
      <w:proofErr w:type="spellStart"/>
      <w:proofErr w:type="gramStart"/>
      <w:r>
        <w:rPr>
          <w:color w:val="auto"/>
          <w:sz w:val="18"/>
          <w:szCs w:val="18"/>
        </w:rPr>
        <w:t>спе-шить</w:t>
      </w:r>
      <w:proofErr w:type="spellEnd"/>
      <w:proofErr w:type="gramEnd"/>
      <w:r>
        <w:rPr>
          <w:color w:val="auto"/>
          <w:sz w:val="18"/>
          <w:szCs w:val="18"/>
        </w:rPr>
        <w:t xml:space="preserve"> с окончательным выбором, разъяснительную работу следует вести до тех пор, пока не будут сняты все сомнения и опасения у родителей. </w:t>
      </w:r>
    </w:p>
    <w:p w:rsidR="005F0EBE" w:rsidRDefault="005F0EBE" w:rsidP="005F0EBE">
      <w:pPr>
        <w:pStyle w:val="Default"/>
        <w:rPr>
          <w:color w:val="auto"/>
          <w:sz w:val="18"/>
          <w:szCs w:val="18"/>
        </w:rPr>
      </w:pPr>
      <w:r>
        <w:rPr>
          <w:color w:val="auto"/>
          <w:sz w:val="18"/>
          <w:szCs w:val="18"/>
        </w:rPr>
        <w:t xml:space="preserve">Рекомендуем первые собрания завершать анкетированием с целью определения уровня </w:t>
      </w:r>
      <w:proofErr w:type="spellStart"/>
      <w:proofErr w:type="gramStart"/>
      <w:r>
        <w:rPr>
          <w:color w:val="auto"/>
          <w:sz w:val="18"/>
          <w:szCs w:val="18"/>
        </w:rPr>
        <w:t>инфор-мированности</w:t>
      </w:r>
      <w:proofErr w:type="spellEnd"/>
      <w:proofErr w:type="gramEnd"/>
      <w:r>
        <w:rPr>
          <w:color w:val="auto"/>
          <w:sz w:val="18"/>
          <w:szCs w:val="18"/>
        </w:rPr>
        <w:t xml:space="preserve"> и точек "непонимания (неприятия)" родителями тематики и технологий преподавания курса ОРКСЭ. </w:t>
      </w:r>
    </w:p>
    <w:tbl>
      <w:tblPr>
        <w:tblW w:w="0" w:type="auto"/>
        <w:tblBorders>
          <w:top w:val="nil"/>
          <w:left w:val="nil"/>
          <w:bottom w:val="nil"/>
          <w:right w:val="nil"/>
        </w:tblBorders>
        <w:tblLayout w:type="fixed"/>
        <w:tblLook w:val="0000"/>
      </w:tblPr>
      <w:tblGrid>
        <w:gridCol w:w="4116"/>
        <w:gridCol w:w="623"/>
        <w:gridCol w:w="3494"/>
        <w:gridCol w:w="1246"/>
      </w:tblGrid>
      <w:tr w:rsidR="005F0EBE" w:rsidTr="00390235">
        <w:trPr>
          <w:trHeight w:val="87"/>
        </w:trPr>
        <w:tc>
          <w:tcPr>
            <w:tcW w:w="4739" w:type="dxa"/>
            <w:gridSpan w:val="2"/>
          </w:tcPr>
          <w:p w:rsidR="005F0EBE" w:rsidRDefault="005F0EBE" w:rsidP="00390235">
            <w:pPr>
              <w:pStyle w:val="Default"/>
              <w:rPr>
                <w:sz w:val="18"/>
                <w:szCs w:val="18"/>
              </w:rPr>
            </w:pPr>
            <w:r>
              <w:rPr>
                <w:i/>
                <w:iCs/>
                <w:color w:val="auto"/>
                <w:sz w:val="18"/>
                <w:szCs w:val="18"/>
              </w:rPr>
              <w:t xml:space="preserve">Примерная анкета для родителей </w:t>
            </w:r>
            <w:r>
              <w:rPr>
                <w:sz w:val="18"/>
                <w:szCs w:val="18"/>
              </w:rPr>
              <w:t xml:space="preserve">№ </w:t>
            </w:r>
          </w:p>
        </w:tc>
        <w:tc>
          <w:tcPr>
            <w:tcW w:w="4740" w:type="dxa"/>
            <w:gridSpan w:val="2"/>
          </w:tcPr>
          <w:p w:rsidR="005F0EBE" w:rsidRDefault="005F0EBE" w:rsidP="00390235">
            <w:pPr>
              <w:pStyle w:val="Default"/>
              <w:rPr>
                <w:sz w:val="18"/>
                <w:szCs w:val="18"/>
              </w:rPr>
            </w:pPr>
            <w:r>
              <w:rPr>
                <w:b/>
                <w:bCs/>
                <w:sz w:val="18"/>
                <w:szCs w:val="18"/>
              </w:rPr>
              <w:t xml:space="preserve">Анкета для родителей </w:t>
            </w:r>
          </w:p>
        </w:tc>
      </w:tr>
      <w:tr w:rsidR="005F0EBE" w:rsidTr="00390235">
        <w:trPr>
          <w:trHeight w:val="87"/>
        </w:trPr>
        <w:tc>
          <w:tcPr>
            <w:tcW w:w="4739" w:type="dxa"/>
            <w:gridSpan w:val="2"/>
          </w:tcPr>
          <w:p w:rsidR="005F0EBE" w:rsidRDefault="005F0EBE" w:rsidP="00390235">
            <w:pPr>
              <w:pStyle w:val="Default"/>
              <w:rPr>
                <w:sz w:val="18"/>
                <w:szCs w:val="18"/>
              </w:rPr>
            </w:pPr>
            <w:r>
              <w:rPr>
                <w:sz w:val="18"/>
                <w:szCs w:val="18"/>
              </w:rPr>
              <w:t xml:space="preserve">Вопрос </w:t>
            </w:r>
          </w:p>
        </w:tc>
        <w:tc>
          <w:tcPr>
            <w:tcW w:w="4740" w:type="dxa"/>
            <w:gridSpan w:val="2"/>
          </w:tcPr>
          <w:p w:rsidR="005F0EBE" w:rsidRDefault="005F0EBE" w:rsidP="00390235">
            <w:pPr>
              <w:pStyle w:val="Default"/>
              <w:rPr>
                <w:sz w:val="18"/>
                <w:szCs w:val="18"/>
              </w:rPr>
            </w:pPr>
            <w:r>
              <w:rPr>
                <w:sz w:val="18"/>
                <w:szCs w:val="18"/>
              </w:rPr>
              <w:t>Ответ</w:t>
            </w:r>
            <w:proofErr w:type="gramStart"/>
            <w:r>
              <w:rPr>
                <w:sz w:val="18"/>
                <w:szCs w:val="18"/>
              </w:rPr>
              <w:t xml:space="preserve"> (+) </w:t>
            </w:r>
            <w:proofErr w:type="gramEnd"/>
          </w:p>
        </w:tc>
      </w:tr>
      <w:tr w:rsidR="005F0EBE" w:rsidTr="00390235">
        <w:trPr>
          <w:trHeight w:val="87"/>
        </w:trPr>
        <w:tc>
          <w:tcPr>
            <w:tcW w:w="4739" w:type="dxa"/>
            <w:gridSpan w:val="2"/>
          </w:tcPr>
          <w:p w:rsidR="005F0EBE" w:rsidRDefault="005F0EBE" w:rsidP="00390235">
            <w:pPr>
              <w:pStyle w:val="Default"/>
              <w:rPr>
                <w:sz w:val="18"/>
                <w:szCs w:val="18"/>
              </w:rPr>
            </w:pPr>
            <w:r>
              <w:rPr>
                <w:sz w:val="18"/>
                <w:szCs w:val="18"/>
              </w:rPr>
              <w:t xml:space="preserve">1 </w:t>
            </w:r>
          </w:p>
        </w:tc>
        <w:tc>
          <w:tcPr>
            <w:tcW w:w="4740" w:type="dxa"/>
            <w:gridSpan w:val="2"/>
          </w:tcPr>
          <w:p w:rsidR="005F0EBE" w:rsidRDefault="005F0EBE" w:rsidP="00390235">
            <w:pPr>
              <w:pStyle w:val="Default"/>
              <w:rPr>
                <w:sz w:val="18"/>
                <w:szCs w:val="18"/>
              </w:rPr>
            </w:pPr>
            <w:r>
              <w:rPr>
                <w:b/>
                <w:bCs/>
                <w:sz w:val="18"/>
                <w:szCs w:val="18"/>
              </w:rPr>
              <w:t xml:space="preserve">Ваш пол </w:t>
            </w:r>
          </w:p>
        </w:tc>
      </w:tr>
      <w:tr w:rsidR="005F0EBE" w:rsidTr="00390235">
        <w:trPr>
          <w:trHeight w:val="87"/>
        </w:trPr>
        <w:tc>
          <w:tcPr>
            <w:tcW w:w="9479" w:type="dxa"/>
            <w:gridSpan w:val="4"/>
          </w:tcPr>
          <w:p w:rsidR="005F0EBE" w:rsidRDefault="005F0EBE" w:rsidP="00390235">
            <w:pPr>
              <w:pStyle w:val="Default"/>
              <w:rPr>
                <w:rFonts w:cstheme="minorBidi"/>
                <w:color w:val="auto"/>
              </w:rPr>
            </w:pPr>
          </w:p>
          <w:p w:rsidR="005F0EBE" w:rsidRDefault="005F0EBE" w:rsidP="00390235">
            <w:pPr>
              <w:pStyle w:val="Default"/>
              <w:rPr>
                <w:sz w:val="18"/>
                <w:szCs w:val="18"/>
              </w:rPr>
            </w:pPr>
            <w:r>
              <w:rPr>
                <w:sz w:val="18"/>
                <w:szCs w:val="18"/>
              </w:rPr>
              <w:t xml:space="preserve">1.1. мужской </w:t>
            </w:r>
          </w:p>
          <w:p w:rsidR="005F0EBE" w:rsidRDefault="005F0EBE" w:rsidP="00390235">
            <w:pPr>
              <w:pStyle w:val="Default"/>
              <w:rPr>
                <w:sz w:val="18"/>
                <w:szCs w:val="18"/>
              </w:rPr>
            </w:pPr>
          </w:p>
        </w:tc>
      </w:tr>
      <w:tr w:rsidR="005F0EBE" w:rsidTr="00390235">
        <w:trPr>
          <w:trHeight w:val="87"/>
        </w:trPr>
        <w:tc>
          <w:tcPr>
            <w:tcW w:w="9479" w:type="dxa"/>
            <w:gridSpan w:val="4"/>
          </w:tcPr>
          <w:p w:rsidR="005F0EBE" w:rsidRDefault="005F0EBE" w:rsidP="00390235">
            <w:pPr>
              <w:pStyle w:val="Default"/>
              <w:rPr>
                <w:rFonts w:cstheme="minorBidi"/>
                <w:color w:val="auto"/>
              </w:rPr>
            </w:pPr>
          </w:p>
          <w:p w:rsidR="005F0EBE" w:rsidRDefault="005F0EBE" w:rsidP="00390235">
            <w:pPr>
              <w:pStyle w:val="Default"/>
              <w:rPr>
                <w:sz w:val="18"/>
                <w:szCs w:val="18"/>
              </w:rPr>
            </w:pPr>
            <w:r>
              <w:rPr>
                <w:sz w:val="18"/>
                <w:szCs w:val="18"/>
              </w:rPr>
              <w:t xml:space="preserve">1.2. женский </w:t>
            </w:r>
          </w:p>
          <w:p w:rsidR="005F0EBE" w:rsidRDefault="005F0EBE" w:rsidP="00390235">
            <w:pPr>
              <w:pStyle w:val="Default"/>
              <w:rPr>
                <w:sz w:val="18"/>
                <w:szCs w:val="18"/>
              </w:rPr>
            </w:pPr>
          </w:p>
        </w:tc>
      </w:tr>
      <w:tr w:rsidR="005F0EBE" w:rsidTr="00390235">
        <w:trPr>
          <w:trHeight w:val="87"/>
        </w:trPr>
        <w:tc>
          <w:tcPr>
            <w:tcW w:w="4739" w:type="dxa"/>
            <w:gridSpan w:val="2"/>
          </w:tcPr>
          <w:p w:rsidR="005F0EBE" w:rsidRDefault="005F0EBE" w:rsidP="00390235">
            <w:pPr>
              <w:pStyle w:val="Default"/>
              <w:rPr>
                <w:sz w:val="18"/>
                <w:szCs w:val="18"/>
              </w:rPr>
            </w:pPr>
            <w:r>
              <w:rPr>
                <w:sz w:val="18"/>
                <w:szCs w:val="18"/>
              </w:rPr>
              <w:t xml:space="preserve">2 </w:t>
            </w:r>
          </w:p>
        </w:tc>
        <w:tc>
          <w:tcPr>
            <w:tcW w:w="4740" w:type="dxa"/>
            <w:gridSpan w:val="2"/>
          </w:tcPr>
          <w:p w:rsidR="005F0EBE" w:rsidRDefault="005F0EBE" w:rsidP="00390235">
            <w:pPr>
              <w:pStyle w:val="Default"/>
              <w:rPr>
                <w:sz w:val="18"/>
                <w:szCs w:val="18"/>
              </w:rPr>
            </w:pPr>
            <w:r>
              <w:rPr>
                <w:b/>
                <w:bCs/>
                <w:sz w:val="18"/>
                <w:szCs w:val="18"/>
              </w:rPr>
              <w:t xml:space="preserve">Ваш возраст </w:t>
            </w:r>
          </w:p>
        </w:tc>
      </w:tr>
      <w:tr w:rsidR="005F0EBE" w:rsidTr="00390235">
        <w:trPr>
          <w:trHeight w:val="87"/>
        </w:trPr>
        <w:tc>
          <w:tcPr>
            <w:tcW w:w="9479" w:type="dxa"/>
            <w:gridSpan w:val="4"/>
          </w:tcPr>
          <w:p w:rsidR="005F0EBE" w:rsidRDefault="005F0EBE" w:rsidP="00390235">
            <w:pPr>
              <w:pStyle w:val="Default"/>
              <w:rPr>
                <w:sz w:val="18"/>
                <w:szCs w:val="18"/>
              </w:rPr>
            </w:pPr>
            <w:r>
              <w:rPr>
                <w:sz w:val="18"/>
                <w:szCs w:val="18"/>
              </w:rPr>
              <w:t xml:space="preserve">2.1 – до 30 лет </w:t>
            </w:r>
          </w:p>
        </w:tc>
      </w:tr>
      <w:tr w:rsidR="005F0EBE" w:rsidTr="00390235">
        <w:trPr>
          <w:trHeight w:val="87"/>
        </w:trPr>
        <w:tc>
          <w:tcPr>
            <w:tcW w:w="9479" w:type="dxa"/>
            <w:gridSpan w:val="4"/>
          </w:tcPr>
          <w:p w:rsidR="005F0EBE" w:rsidRDefault="005F0EBE" w:rsidP="00390235">
            <w:pPr>
              <w:pStyle w:val="Default"/>
              <w:rPr>
                <w:sz w:val="18"/>
                <w:szCs w:val="18"/>
              </w:rPr>
            </w:pPr>
            <w:r>
              <w:rPr>
                <w:sz w:val="18"/>
                <w:szCs w:val="18"/>
              </w:rPr>
              <w:t xml:space="preserve">2.2 – старше 30 лет </w:t>
            </w:r>
          </w:p>
        </w:tc>
      </w:tr>
      <w:tr w:rsidR="005F0EBE" w:rsidTr="00390235">
        <w:trPr>
          <w:trHeight w:val="87"/>
        </w:trPr>
        <w:tc>
          <w:tcPr>
            <w:tcW w:w="4739" w:type="dxa"/>
            <w:gridSpan w:val="2"/>
          </w:tcPr>
          <w:p w:rsidR="005F0EBE" w:rsidRDefault="005F0EBE" w:rsidP="00390235">
            <w:pPr>
              <w:pStyle w:val="Default"/>
              <w:rPr>
                <w:sz w:val="18"/>
                <w:szCs w:val="18"/>
              </w:rPr>
            </w:pPr>
            <w:r>
              <w:rPr>
                <w:sz w:val="18"/>
                <w:szCs w:val="18"/>
              </w:rPr>
              <w:t xml:space="preserve">3 </w:t>
            </w:r>
          </w:p>
        </w:tc>
        <w:tc>
          <w:tcPr>
            <w:tcW w:w="4740" w:type="dxa"/>
            <w:gridSpan w:val="2"/>
          </w:tcPr>
          <w:p w:rsidR="005F0EBE" w:rsidRDefault="005F0EBE" w:rsidP="00390235">
            <w:pPr>
              <w:pStyle w:val="Default"/>
              <w:rPr>
                <w:sz w:val="18"/>
                <w:szCs w:val="18"/>
              </w:rPr>
            </w:pPr>
            <w:r>
              <w:rPr>
                <w:b/>
                <w:bCs/>
                <w:sz w:val="18"/>
                <w:szCs w:val="18"/>
              </w:rPr>
              <w:t xml:space="preserve">Сколько у Вас детей </w:t>
            </w:r>
          </w:p>
        </w:tc>
      </w:tr>
      <w:tr w:rsidR="005F0EBE" w:rsidTr="00390235">
        <w:trPr>
          <w:trHeight w:val="87"/>
        </w:trPr>
        <w:tc>
          <w:tcPr>
            <w:tcW w:w="9479" w:type="dxa"/>
            <w:gridSpan w:val="4"/>
          </w:tcPr>
          <w:p w:rsidR="005F0EBE" w:rsidRDefault="005F0EBE" w:rsidP="00390235">
            <w:pPr>
              <w:pStyle w:val="Default"/>
              <w:rPr>
                <w:sz w:val="18"/>
                <w:szCs w:val="18"/>
              </w:rPr>
            </w:pPr>
            <w:r>
              <w:rPr>
                <w:sz w:val="18"/>
                <w:szCs w:val="18"/>
              </w:rPr>
              <w:t xml:space="preserve">3.1 – один ребёнок </w:t>
            </w:r>
          </w:p>
        </w:tc>
      </w:tr>
      <w:tr w:rsidR="005F0EBE" w:rsidTr="00390235">
        <w:trPr>
          <w:trHeight w:val="87"/>
        </w:trPr>
        <w:tc>
          <w:tcPr>
            <w:tcW w:w="9479" w:type="dxa"/>
            <w:gridSpan w:val="4"/>
          </w:tcPr>
          <w:p w:rsidR="005F0EBE" w:rsidRDefault="005F0EBE" w:rsidP="00390235">
            <w:pPr>
              <w:pStyle w:val="Default"/>
              <w:rPr>
                <w:sz w:val="18"/>
                <w:szCs w:val="18"/>
              </w:rPr>
            </w:pPr>
            <w:r>
              <w:rPr>
                <w:sz w:val="18"/>
                <w:szCs w:val="18"/>
              </w:rPr>
              <w:t xml:space="preserve">3.2 – два ребёнка </w:t>
            </w:r>
          </w:p>
        </w:tc>
      </w:tr>
      <w:tr w:rsidR="005F0EBE" w:rsidTr="00390235">
        <w:trPr>
          <w:trHeight w:val="87"/>
        </w:trPr>
        <w:tc>
          <w:tcPr>
            <w:tcW w:w="9479" w:type="dxa"/>
            <w:gridSpan w:val="4"/>
          </w:tcPr>
          <w:p w:rsidR="005F0EBE" w:rsidRDefault="005F0EBE" w:rsidP="00390235">
            <w:pPr>
              <w:pStyle w:val="Default"/>
              <w:rPr>
                <w:sz w:val="18"/>
                <w:szCs w:val="18"/>
              </w:rPr>
            </w:pPr>
            <w:r>
              <w:rPr>
                <w:sz w:val="18"/>
                <w:szCs w:val="18"/>
              </w:rPr>
              <w:t xml:space="preserve">3.3 – три ребёнка </w:t>
            </w:r>
          </w:p>
        </w:tc>
      </w:tr>
      <w:tr w:rsidR="005F0EBE" w:rsidTr="00390235">
        <w:trPr>
          <w:trHeight w:val="87"/>
        </w:trPr>
        <w:tc>
          <w:tcPr>
            <w:tcW w:w="9479" w:type="dxa"/>
            <w:gridSpan w:val="4"/>
          </w:tcPr>
          <w:p w:rsidR="005F0EBE" w:rsidRDefault="005F0EBE" w:rsidP="00390235">
            <w:pPr>
              <w:pStyle w:val="Default"/>
              <w:rPr>
                <w:sz w:val="18"/>
                <w:szCs w:val="18"/>
              </w:rPr>
            </w:pPr>
            <w:r>
              <w:rPr>
                <w:sz w:val="18"/>
                <w:szCs w:val="18"/>
              </w:rPr>
              <w:t xml:space="preserve">3.4 – четыре и более </w:t>
            </w:r>
          </w:p>
        </w:tc>
      </w:tr>
      <w:tr w:rsidR="005F0EBE" w:rsidTr="00390235">
        <w:trPr>
          <w:trHeight w:val="196"/>
        </w:trPr>
        <w:tc>
          <w:tcPr>
            <w:tcW w:w="4739" w:type="dxa"/>
            <w:gridSpan w:val="2"/>
          </w:tcPr>
          <w:p w:rsidR="005F0EBE" w:rsidRDefault="005F0EBE" w:rsidP="00390235">
            <w:pPr>
              <w:pStyle w:val="Default"/>
              <w:rPr>
                <w:sz w:val="18"/>
                <w:szCs w:val="18"/>
              </w:rPr>
            </w:pPr>
            <w:r>
              <w:rPr>
                <w:sz w:val="18"/>
                <w:szCs w:val="18"/>
              </w:rPr>
              <w:t xml:space="preserve">4 </w:t>
            </w:r>
          </w:p>
        </w:tc>
        <w:tc>
          <w:tcPr>
            <w:tcW w:w="4740" w:type="dxa"/>
            <w:gridSpan w:val="2"/>
          </w:tcPr>
          <w:p w:rsidR="005F0EBE" w:rsidRDefault="005F0EBE" w:rsidP="00390235">
            <w:pPr>
              <w:pStyle w:val="Default"/>
              <w:rPr>
                <w:sz w:val="18"/>
                <w:szCs w:val="18"/>
              </w:rPr>
            </w:pPr>
            <w:r>
              <w:rPr>
                <w:b/>
                <w:bCs/>
                <w:sz w:val="18"/>
                <w:szCs w:val="18"/>
              </w:rPr>
              <w:t xml:space="preserve">Как Вы считаете, где, прежде всего, в современном обществе люди должны получать представление о религиозной культуре </w:t>
            </w:r>
          </w:p>
        </w:tc>
      </w:tr>
      <w:tr w:rsidR="005F0EBE" w:rsidTr="00390235">
        <w:trPr>
          <w:trHeight w:val="87"/>
        </w:trPr>
        <w:tc>
          <w:tcPr>
            <w:tcW w:w="9479" w:type="dxa"/>
            <w:gridSpan w:val="4"/>
          </w:tcPr>
          <w:p w:rsidR="005F0EBE" w:rsidRDefault="005F0EBE" w:rsidP="00390235">
            <w:pPr>
              <w:pStyle w:val="Default"/>
              <w:rPr>
                <w:sz w:val="18"/>
                <w:szCs w:val="18"/>
              </w:rPr>
            </w:pPr>
            <w:r>
              <w:rPr>
                <w:sz w:val="18"/>
                <w:szCs w:val="18"/>
              </w:rPr>
              <w:t xml:space="preserve">4.1 – в семье </w:t>
            </w:r>
          </w:p>
        </w:tc>
      </w:tr>
      <w:tr w:rsidR="005F0EBE" w:rsidTr="00390235">
        <w:trPr>
          <w:trHeight w:val="87"/>
        </w:trPr>
        <w:tc>
          <w:tcPr>
            <w:tcW w:w="9479" w:type="dxa"/>
            <w:gridSpan w:val="4"/>
          </w:tcPr>
          <w:p w:rsidR="005F0EBE" w:rsidRDefault="005F0EBE" w:rsidP="00390235">
            <w:pPr>
              <w:pStyle w:val="Default"/>
              <w:rPr>
                <w:sz w:val="18"/>
                <w:szCs w:val="18"/>
              </w:rPr>
            </w:pPr>
            <w:r>
              <w:rPr>
                <w:sz w:val="18"/>
                <w:szCs w:val="18"/>
              </w:rPr>
              <w:t xml:space="preserve">4.2 – в школе </w:t>
            </w:r>
          </w:p>
        </w:tc>
      </w:tr>
      <w:tr w:rsidR="005F0EBE" w:rsidTr="00390235">
        <w:trPr>
          <w:trHeight w:val="87"/>
        </w:trPr>
        <w:tc>
          <w:tcPr>
            <w:tcW w:w="9479" w:type="dxa"/>
            <w:gridSpan w:val="4"/>
          </w:tcPr>
          <w:p w:rsidR="005F0EBE" w:rsidRDefault="005F0EBE" w:rsidP="00390235">
            <w:pPr>
              <w:pStyle w:val="Default"/>
              <w:rPr>
                <w:sz w:val="18"/>
                <w:szCs w:val="18"/>
              </w:rPr>
            </w:pPr>
            <w:r>
              <w:rPr>
                <w:sz w:val="18"/>
                <w:szCs w:val="18"/>
              </w:rPr>
              <w:t xml:space="preserve">4.3 – в религиозной организации </w:t>
            </w:r>
          </w:p>
        </w:tc>
      </w:tr>
      <w:tr w:rsidR="005F0EBE" w:rsidTr="00390235">
        <w:trPr>
          <w:trHeight w:val="87"/>
        </w:trPr>
        <w:tc>
          <w:tcPr>
            <w:tcW w:w="9479" w:type="dxa"/>
            <w:gridSpan w:val="4"/>
          </w:tcPr>
          <w:p w:rsidR="005F0EBE" w:rsidRDefault="005F0EBE" w:rsidP="00390235">
            <w:pPr>
              <w:pStyle w:val="Default"/>
              <w:rPr>
                <w:sz w:val="18"/>
                <w:szCs w:val="18"/>
              </w:rPr>
            </w:pPr>
            <w:r>
              <w:rPr>
                <w:sz w:val="18"/>
                <w:szCs w:val="18"/>
              </w:rPr>
              <w:t xml:space="preserve">4.4 – из специальной литературы </w:t>
            </w:r>
          </w:p>
        </w:tc>
      </w:tr>
      <w:tr w:rsidR="005F0EBE" w:rsidTr="00390235">
        <w:trPr>
          <w:trHeight w:val="87"/>
        </w:trPr>
        <w:tc>
          <w:tcPr>
            <w:tcW w:w="9479" w:type="dxa"/>
            <w:gridSpan w:val="4"/>
          </w:tcPr>
          <w:p w:rsidR="005F0EBE" w:rsidRDefault="005F0EBE" w:rsidP="00390235">
            <w:pPr>
              <w:pStyle w:val="Default"/>
              <w:rPr>
                <w:sz w:val="18"/>
                <w:szCs w:val="18"/>
              </w:rPr>
            </w:pPr>
            <w:r>
              <w:rPr>
                <w:sz w:val="18"/>
                <w:szCs w:val="18"/>
              </w:rPr>
              <w:t xml:space="preserve">4.5 – из СМИ, включая Интернет </w:t>
            </w:r>
          </w:p>
        </w:tc>
      </w:tr>
      <w:tr w:rsidR="005F0EBE" w:rsidTr="00390235">
        <w:trPr>
          <w:trHeight w:val="87"/>
        </w:trPr>
        <w:tc>
          <w:tcPr>
            <w:tcW w:w="9479" w:type="dxa"/>
            <w:gridSpan w:val="4"/>
          </w:tcPr>
          <w:p w:rsidR="005F0EBE" w:rsidRDefault="005F0EBE" w:rsidP="00390235">
            <w:pPr>
              <w:pStyle w:val="Default"/>
              <w:rPr>
                <w:sz w:val="18"/>
                <w:szCs w:val="18"/>
              </w:rPr>
            </w:pPr>
            <w:r>
              <w:rPr>
                <w:sz w:val="18"/>
                <w:szCs w:val="18"/>
              </w:rPr>
              <w:t xml:space="preserve">4.6 – в компании друзей, сверстников </w:t>
            </w:r>
          </w:p>
        </w:tc>
      </w:tr>
      <w:tr w:rsidR="005F0EBE" w:rsidTr="00390235">
        <w:trPr>
          <w:trHeight w:val="87"/>
        </w:trPr>
        <w:tc>
          <w:tcPr>
            <w:tcW w:w="9479" w:type="dxa"/>
            <w:gridSpan w:val="4"/>
          </w:tcPr>
          <w:p w:rsidR="005F0EBE" w:rsidRDefault="005F0EBE" w:rsidP="00390235">
            <w:pPr>
              <w:pStyle w:val="Default"/>
              <w:rPr>
                <w:sz w:val="18"/>
                <w:szCs w:val="18"/>
              </w:rPr>
            </w:pPr>
            <w:r>
              <w:rPr>
                <w:sz w:val="18"/>
                <w:szCs w:val="18"/>
              </w:rPr>
              <w:t xml:space="preserve">4.7 – затрудняюсь ответить </w:t>
            </w:r>
          </w:p>
        </w:tc>
      </w:tr>
      <w:tr w:rsidR="005F0EBE" w:rsidTr="00390235">
        <w:trPr>
          <w:trHeight w:val="305"/>
        </w:trPr>
        <w:tc>
          <w:tcPr>
            <w:tcW w:w="4739" w:type="dxa"/>
            <w:gridSpan w:val="2"/>
          </w:tcPr>
          <w:p w:rsidR="005F0EBE" w:rsidRDefault="005F0EBE" w:rsidP="00390235">
            <w:pPr>
              <w:pStyle w:val="Default"/>
              <w:rPr>
                <w:sz w:val="18"/>
                <w:szCs w:val="18"/>
              </w:rPr>
            </w:pPr>
            <w:r>
              <w:rPr>
                <w:sz w:val="18"/>
                <w:szCs w:val="18"/>
              </w:rPr>
              <w:t xml:space="preserve">5 </w:t>
            </w:r>
          </w:p>
        </w:tc>
        <w:tc>
          <w:tcPr>
            <w:tcW w:w="4740" w:type="dxa"/>
            <w:gridSpan w:val="2"/>
          </w:tcPr>
          <w:p w:rsidR="005F0EBE" w:rsidRDefault="005F0EBE" w:rsidP="00390235">
            <w:pPr>
              <w:pStyle w:val="Default"/>
              <w:rPr>
                <w:sz w:val="18"/>
                <w:szCs w:val="18"/>
              </w:rPr>
            </w:pPr>
            <w:r>
              <w:rPr>
                <w:b/>
                <w:bCs/>
                <w:sz w:val="18"/>
                <w:szCs w:val="18"/>
              </w:rPr>
              <w:t xml:space="preserve">Как Вы относитесь к введению в учебную программу </w:t>
            </w:r>
            <w:proofErr w:type="spellStart"/>
            <w:proofErr w:type="gramStart"/>
            <w:r>
              <w:rPr>
                <w:b/>
                <w:bCs/>
                <w:sz w:val="18"/>
                <w:szCs w:val="18"/>
              </w:rPr>
              <w:t>общеобразовате-льной</w:t>
            </w:r>
            <w:proofErr w:type="spellEnd"/>
            <w:proofErr w:type="gramEnd"/>
            <w:r>
              <w:rPr>
                <w:b/>
                <w:bCs/>
                <w:sz w:val="18"/>
                <w:szCs w:val="18"/>
              </w:rPr>
              <w:t xml:space="preserve"> школы комплексного курса </w:t>
            </w:r>
            <w:r>
              <w:rPr>
                <w:sz w:val="18"/>
                <w:szCs w:val="18"/>
              </w:rPr>
              <w:t>– «</w:t>
            </w:r>
            <w:r>
              <w:rPr>
                <w:b/>
                <w:bCs/>
                <w:sz w:val="18"/>
                <w:szCs w:val="18"/>
              </w:rPr>
              <w:t>Основы религиозных культур и светской этики</w:t>
            </w:r>
            <w:r>
              <w:rPr>
                <w:sz w:val="18"/>
                <w:szCs w:val="18"/>
              </w:rPr>
              <w:t xml:space="preserve">» </w:t>
            </w:r>
          </w:p>
        </w:tc>
      </w:tr>
      <w:tr w:rsidR="005F0EBE" w:rsidTr="00390235">
        <w:trPr>
          <w:trHeight w:val="87"/>
        </w:trPr>
        <w:tc>
          <w:tcPr>
            <w:tcW w:w="9479" w:type="dxa"/>
            <w:gridSpan w:val="4"/>
          </w:tcPr>
          <w:p w:rsidR="005F0EBE" w:rsidRDefault="005F0EBE" w:rsidP="00390235">
            <w:pPr>
              <w:pStyle w:val="Default"/>
              <w:rPr>
                <w:sz w:val="18"/>
                <w:szCs w:val="18"/>
              </w:rPr>
            </w:pPr>
            <w:r>
              <w:rPr>
                <w:sz w:val="18"/>
                <w:szCs w:val="18"/>
              </w:rPr>
              <w:t xml:space="preserve">5.1– положительно </w:t>
            </w:r>
          </w:p>
        </w:tc>
      </w:tr>
      <w:tr w:rsidR="005F0EBE" w:rsidTr="00390235">
        <w:trPr>
          <w:trHeight w:val="87"/>
        </w:trPr>
        <w:tc>
          <w:tcPr>
            <w:tcW w:w="9479" w:type="dxa"/>
            <w:gridSpan w:val="4"/>
          </w:tcPr>
          <w:p w:rsidR="005F0EBE" w:rsidRDefault="005F0EBE" w:rsidP="00390235">
            <w:pPr>
              <w:pStyle w:val="Default"/>
              <w:rPr>
                <w:sz w:val="18"/>
                <w:szCs w:val="18"/>
              </w:rPr>
            </w:pPr>
            <w:r>
              <w:rPr>
                <w:sz w:val="18"/>
                <w:szCs w:val="18"/>
              </w:rPr>
              <w:t xml:space="preserve">5.2 – мне это безразлично </w:t>
            </w:r>
          </w:p>
        </w:tc>
      </w:tr>
      <w:tr w:rsidR="005F0EBE" w:rsidTr="00390235">
        <w:trPr>
          <w:trHeight w:val="87"/>
        </w:trPr>
        <w:tc>
          <w:tcPr>
            <w:tcW w:w="9479" w:type="dxa"/>
            <w:gridSpan w:val="4"/>
          </w:tcPr>
          <w:p w:rsidR="005F0EBE" w:rsidRDefault="005F0EBE" w:rsidP="00390235">
            <w:pPr>
              <w:pStyle w:val="Default"/>
              <w:rPr>
                <w:sz w:val="18"/>
                <w:szCs w:val="18"/>
              </w:rPr>
            </w:pPr>
            <w:r>
              <w:rPr>
                <w:sz w:val="18"/>
                <w:szCs w:val="18"/>
              </w:rPr>
              <w:t xml:space="preserve">5.3 – отрицательно </w:t>
            </w:r>
          </w:p>
        </w:tc>
      </w:tr>
      <w:tr w:rsidR="005F0EBE" w:rsidTr="00390235">
        <w:trPr>
          <w:trHeight w:val="87"/>
        </w:trPr>
        <w:tc>
          <w:tcPr>
            <w:tcW w:w="9479" w:type="dxa"/>
            <w:gridSpan w:val="4"/>
          </w:tcPr>
          <w:p w:rsidR="005F0EBE" w:rsidRDefault="005F0EBE" w:rsidP="00390235">
            <w:pPr>
              <w:pStyle w:val="Default"/>
              <w:rPr>
                <w:sz w:val="18"/>
                <w:szCs w:val="18"/>
              </w:rPr>
            </w:pPr>
            <w:r>
              <w:rPr>
                <w:sz w:val="18"/>
                <w:szCs w:val="18"/>
              </w:rPr>
              <w:t xml:space="preserve">5.4 – затрудняюсь ответить </w:t>
            </w:r>
          </w:p>
        </w:tc>
      </w:tr>
      <w:tr w:rsidR="005F0EBE" w:rsidTr="00390235">
        <w:trPr>
          <w:trHeight w:val="196"/>
        </w:trPr>
        <w:tc>
          <w:tcPr>
            <w:tcW w:w="4739" w:type="dxa"/>
            <w:gridSpan w:val="2"/>
          </w:tcPr>
          <w:p w:rsidR="005F0EBE" w:rsidRDefault="005F0EBE" w:rsidP="00390235">
            <w:pPr>
              <w:pStyle w:val="Default"/>
              <w:rPr>
                <w:sz w:val="18"/>
                <w:szCs w:val="18"/>
              </w:rPr>
            </w:pPr>
            <w:r>
              <w:rPr>
                <w:sz w:val="18"/>
                <w:szCs w:val="18"/>
              </w:rPr>
              <w:t xml:space="preserve">6 </w:t>
            </w:r>
          </w:p>
        </w:tc>
        <w:tc>
          <w:tcPr>
            <w:tcW w:w="4740" w:type="dxa"/>
            <w:gridSpan w:val="2"/>
          </w:tcPr>
          <w:p w:rsidR="005F0EBE" w:rsidRDefault="005F0EBE" w:rsidP="00390235">
            <w:pPr>
              <w:pStyle w:val="Default"/>
              <w:rPr>
                <w:sz w:val="18"/>
                <w:szCs w:val="18"/>
              </w:rPr>
            </w:pPr>
            <w:r>
              <w:rPr>
                <w:b/>
                <w:bCs/>
                <w:sz w:val="18"/>
                <w:szCs w:val="18"/>
              </w:rPr>
              <w:t xml:space="preserve">О введении курса </w:t>
            </w:r>
            <w:r>
              <w:rPr>
                <w:sz w:val="18"/>
                <w:szCs w:val="18"/>
              </w:rPr>
              <w:t>"</w:t>
            </w:r>
            <w:r>
              <w:rPr>
                <w:b/>
                <w:bCs/>
                <w:sz w:val="18"/>
                <w:szCs w:val="18"/>
              </w:rPr>
              <w:t>Основы религиозных культур и светской этики</w:t>
            </w:r>
            <w:r>
              <w:rPr>
                <w:sz w:val="18"/>
                <w:szCs w:val="18"/>
              </w:rPr>
              <w:t xml:space="preserve">" </w:t>
            </w:r>
            <w:r>
              <w:rPr>
                <w:b/>
                <w:bCs/>
                <w:sz w:val="18"/>
                <w:szCs w:val="18"/>
              </w:rPr>
              <w:t xml:space="preserve">Вы получили информацию </w:t>
            </w:r>
          </w:p>
        </w:tc>
      </w:tr>
      <w:tr w:rsidR="005F0EBE" w:rsidTr="00390235">
        <w:trPr>
          <w:trHeight w:val="87"/>
        </w:trPr>
        <w:tc>
          <w:tcPr>
            <w:tcW w:w="9479" w:type="dxa"/>
            <w:gridSpan w:val="4"/>
          </w:tcPr>
          <w:p w:rsidR="005F0EBE" w:rsidRDefault="005F0EBE" w:rsidP="00390235">
            <w:pPr>
              <w:pStyle w:val="Default"/>
              <w:rPr>
                <w:sz w:val="18"/>
                <w:szCs w:val="18"/>
              </w:rPr>
            </w:pPr>
            <w:r>
              <w:rPr>
                <w:sz w:val="18"/>
                <w:szCs w:val="18"/>
              </w:rPr>
              <w:t xml:space="preserve">6.1 – в школе </w:t>
            </w:r>
          </w:p>
        </w:tc>
      </w:tr>
      <w:tr w:rsidR="005F0EBE" w:rsidTr="00390235">
        <w:trPr>
          <w:trHeight w:val="87"/>
        </w:trPr>
        <w:tc>
          <w:tcPr>
            <w:tcW w:w="9479" w:type="dxa"/>
            <w:gridSpan w:val="4"/>
          </w:tcPr>
          <w:p w:rsidR="005F0EBE" w:rsidRDefault="005F0EBE" w:rsidP="00390235">
            <w:pPr>
              <w:pStyle w:val="Default"/>
              <w:rPr>
                <w:sz w:val="18"/>
                <w:szCs w:val="18"/>
              </w:rPr>
            </w:pPr>
            <w:r>
              <w:rPr>
                <w:sz w:val="18"/>
                <w:szCs w:val="18"/>
              </w:rPr>
              <w:t xml:space="preserve">6.2 – из СМИ, включая Интернет </w:t>
            </w:r>
          </w:p>
        </w:tc>
      </w:tr>
      <w:tr w:rsidR="005F0EBE" w:rsidRPr="00BB6B86" w:rsidTr="00390235">
        <w:trPr>
          <w:trHeight w:val="87"/>
        </w:trPr>
        <w:tc>
          <w:tcPr>
            <w:tcW w:w="9479" w:type="dxa"/>
            <w:gridSpan w:val="4"/>
            <w:tcBorders>
              <w:left w:val="nil"/>
              <w:right w:val="nil"/>
            </w:tcBorders>
          </w:tcPr>
          <w:p w:rsidR="005F0EBE" w:rsidRPr="00BB6B86" w:rsidRDefault="005F0EBE" w:rsidP="00390235">
            <w:pPr>
              <w:pStyle w:val="Default"/>
              <w:rPr>
                <w:sz w:val="18"/>
                <w:szCs w:val="18"/>
              </w:rPr>
            </w:pPr>
            <w:r w:rsidRPr="00BB6B86">
              <w:rPr>
                <w:sz w:val="18"/>
                <w:szCs w:val="18"/>
              </w:rPr>
              <w:lastRenderedPageBreak/>
              <w:t xml:space="preserve">6.3 – в религиозной организации </w:t>
            </w:r>
          </w:p>
        </w:tc>
      </w:tr>
      <w:tr w:rsidR="005F0EBE" w:rsidRPr="00BB6B86" w:rsidTr="00390235">
        <w:trPr>
          <w:trHeight w:val="87"/>
        </w:trPr>
        <w:tc>
          <w:tcPr>
            <w:tcW w:w="9479" w:type="dxa"/>
            <w:gridSpan w:val="4"/>
            <w:tcBorders>
              <w:left w:val="nil"/>
              <w:right w:val="nil"/>
            </w:tcBorders>
          </w:tcPr>
          <w:p w:rsidR="005F0EBE" w:rsidRPr="00BB6B86" w:rsidRDefault="005F0EBE" w:rsidP="00390235">
            <w:pPr>
              <w:pStyle w:val="Default"/>
              <w:rPr>
                <w:sz w:val="18"/>
                <w:szCs w:val="18"/>
              </w:rPr>
            </w:pPr>
            <w:r w:rsidRPr="00BB6B86">
              <w:rPr>
                <w:sz w:val="18"/>
                <w:szCs w:val="18"/>
              </w:rPr>
              <w:t xml:space="preserve">6.4 – не владею информацией </w:t>
            </w:r>
          </w:p>
        </w:tc>
      </w:tr>
      <w:tr w:rsidR="005F0EBE" w:rsidRPr="00BB6B86" w:rsidTr="00390235">
        <w:trPr>
          <w:trHeight w:val="87"/>
        </w:trPr>
        <w:tc>
          <w:tcPr>
            <w:tcW w:w="9479" w:type="dxa"/>
            <w:gridSpan w:val="4"/>
            <w:tcBorders>
              <w:left w:val="nil"/>
              <w:right w:val="nil"/>
            </w:tcBorders>
          </w:tcPr>
          <w:p w:rsidR="005F0EBE" w:rsidRPr="00BB6B86" w:rsidRDefault="005F0EBE" w:rsidP="00390235">
            <w:pPr>
              <w:pStyle w:val="Default"/>
              <w:rPr>
                <w:sz w:val="18"/>
                <w:szCs w:val="18"/>
              </w:rPr>
            </w:pPr>
            <w:r w:rsidRPr="00BB6B86">
              <w:rPr>
                <w:sz w:val="18"/>
                <w:szCs w:val="18"/>
              </w:rPr>
              <w:t xml:space="preserve">6.5 – затрудняюсь ответить </w:t>
            </w:r>
          </w:p>
        </w:tc>
      </w:tr>
      <w:tr w:rsidR="005F0EBE" w:rsidRPr="00BB6B86" w:rsidTr="00390235">
        <w:trPr>
          <w:gridAfter w:val="1"/>
          <w:wAfter w:w="1246" w:type="dxa"/>
          <w:trHeight w:val="196"/>
        </w:trPr>
        <w:tc>
          <w:tcPr>
            <w:tcW w:w="4116" w:type="dxa"/>
          </w:tcPr>
          <w:p w:rsidR="005F0EBE" w:rsidRPr="00BB6B86" w:rsidRDefault="005F0EBE" w:rsidP="00390235">
            <w:pPr>
              <w:autoSpaceDE w:val="0"/>
              <w:autoSpaceDN w:val="0"/>
              <w:adjustRightInd w:val="0"/>
              <w:spacing w:after="0" w:line="240" w:lineRule="auto"/>
              <w:rPr>
                <w:rFonts w:ascii="Verdana" w:hAnsi="Verdana" w:cs="Verdana"/>
                <w:color w:val="000000"/>
                <w:sz w:val="18"/>
                <w:szCs w:val="18"/>
              </w:rPr>
            </w:pPr>
            <w:r w:rsidRPr="00BB6B86">
              <w:rPr>
                <w:rFonts w:ascii="Verdana" w:hAnsi="Verdana" w:cs="Verdana"/>
                <w:color w:val="000000"/>
                <w:sz w:val="18"/>
                <w:szCs w:val="18"/>
              </w:rPr>
              <w:t xml:space="preserve">7 </w:t>
            </w:r>
          </w:p>
        </w:tc>
        <w:tc>
          <w:tcPr>
            <w:tcW w:w="4117" w:type="dxa"/>
            <w:gridSpan w:val="2"/>
          </w:tcPr>
          <w:p w:rsidR="005F0EBE" w:rsidRPr="00BB6B86" w:rsidRDefault="005F0EBE" w:rsidP="00390235">
            <w:pPr>
              <w:autoSpaceDE w:val="0"/>
              <w:autoSpaceDN w:val="0"/>
              <w:adjustRightInd w:val="0"/>
              <w:spacing w:after="0" w:line="240" w:lineRule="auto"/>
              <w:rPr>
                <w:rFonts w:ascii="Verdana" w:hAnsi="Verdana" w:cs="Verdana"/>
                <w:color w:val="000000"/>
                <w:sz w:val="18"/>
                <w:szCs w:val="18"/>
              </w:rPr>
            </w:pPr>
            <w:r w:rsidRPr="00BB6B86">
              <w:rPr>
                <w:rFonts w:ascii="Verdana" w:hAnsi="Verdana" w:cs="Verdana"/>
                <w:b/>
                <w:bCs/>
                <w:color w:val="000000"/>
                <w:sz w:val="18"/>
                <w:szCs w:val="18"/>
              </w:rPr>
              <w:t xml:space="preserve">Полученная информация о введении курса </w:t>
            </w:r>
            <w:r w:rsidRPr="00BB6B86">
              <w:rPr>
                <w:rFonts w:ascii="Verdana" w:hAnsi="Verdana" w:cs="Verdana"/>
                <w:color w:val="000000"/>
                <w:sz w:val="18"/>
                <w:szCs w:val="18"/>
              </w:rPr>
              <w:t>"</w:t>
            </w:r>
            <w:r w:rsidRPr="00BB6B86">
              <w:rPr>
                <w:rFonts w:ascii="Verdana" w:hAnsi="Verdana" w:cs="Verdana"/>
                <w:b/>
                <w:bCs/>
                <w:color w:val="000000"/>
                <w:sz w:val="18"/>
                <w:szCs w:val="18"/>
              </w:rPr>
              <w:t xml:space="preserve">Основы </w:t>
            </w:r>
            <w:proofErr w:type="gramStart"/>
            <w:r w:rsidRPr="00BB6B86">
              <w:rPr>
                <w:rFonts w:ascii="Verdana" w:hAnsi="Verdana" w:cs="Verdana"/>
                <w:b/>
                <w:bCs/>
                <w:color w:val="000000"/>
                <w:sz w:val="18"/>
                <w:szCs w:val="18"/>
              </w:rPr>
              <w:t>религиозных</w:t>
            </w:r>
            <w:proofErr w:type="gramEnd"/>
            <w:r w:rsidRPr="00BB6B86">
              <w:rPr>
                <w:rFonts w:ascii="Verdana" w:hAnsi="Verdana" w:cs="Verdana"/>
                <w:b/>
                <w:bCs/>
                <w:color w:val="000000"/>
                <w:sz w:val="18"/>
                <w:szCs w:val="18"/>
              </w:rPr>
              <w:t xml:space="preserve"> </w:t>
            </w:r>
            <w:proofErr w:type="spellStart"/>
            <w:r w:rsidRPr="00BB6B86">
              <w:rPr>
                <w:rFonts w:ascii="Verdana" w:hAnsi="Verdana" w:cs="Verdana"/>
                <w:b/>
                <w:bCs/>
                <w:color w:val="000000"/>
                <w:sz w:val="18"/>
                <w:szCs w:val="18"/>
              </w:rPr>
              <w:t>куль-тур</w:t>
            </w:r>
            <w:proofErr w:type="spellEnd"/>
            <w:r w:rsidRPr="00BB6B86">
              <w:rPr>
                <w:rFonts w:ascii="Verdana" w:hAnsi="Verdana" w:cs="Verdana"/>
                <w:b/>
                <w:bCs/>
                <w:color w:val="000000"/>
                <w:sz w:val="18"/>
                <w:szCs w:val="18"/>
              </w:rPr>
              <w:t xml:space="preserve"> и светской этики</w:t>
            </w:r>
            <w:r w:rsidRPr="00BB6B86">
              <w:rPr>
                <w:rFonts w:ascii="Verdana" w:hAnsi="Verdana" w:cs="Verdana"/>
                <w:color w:val="000000"/>
                <w:sz w:val="18"/>
                <w:szCs w:val="18"/>
              </w:rPr>
              <w:t xml:space="preserve">" </w:t>
            </w:r>
          </w:p>
        </w:tc>
      </w:tr>
      <w:tr w:rsidR="005F0EBE" w:rsidRPr="00BB6B86" w:rsidTr="00390235">
        <w:trPr>
          <w:gridAfter w:val="1"/>
          <w:wAfter w:w="1246" w:type="dxa"/>
          <w:trHeight w:val="87"/>
        </w:trPr>
        <w:tc>
          <w:tcPr>
            <w:tcW w:w="8233" w:type="dxa"/>
            <w:gridSpan w:val="3"/>
          </w:tcPr>
          <w:p w:rsidR="005F0EBE" w:rsidRPr="00BB6B86" w:rsidRDefault="005F0EBE" w:rsidP="00390235">
            <w:pPr>
              <w:autoSpaceDE w:val="0"/>
              <w:autoSpaceDN w:val="0"/>
              <w:adjustRightInd w:val="0"/>
              <w:spacing w:after="0" w:line="240" w:lineRule="auto"/>
              <w:rPr>
                <w:rFonts w:ascii="Verdana" w:hAnsi="Verdana" w:cs="Verdana"/>
                <w:color w:val="000000"/>
                <w:sz w:val="18"/>
                <w:szCs w:val="18"/>
              </w:rPr>
            </w:pPr>
            <w:r w:rsidRPr="00BB6B86">
              <w:rPr>
                <w:rFonts w:ascii="Verdana" w:hAnsi="Verdana" w:cs="Verdana"/>
                <w:color w:val="000000"/>
                <w:sz w:val="18"/>
                <w:szCs w:val="18"/>
              </w:rPr>
              <w:t xml:space="preserve">7.1 – достаточная </w:t>
            </w:r>
          </w:p>
        </w:tc>
      </w:tr>
      <w:tr w:rsidR="005F0EBE" w:rsidRPr="00BB6B86" w:rsidTr="00390235">
        <w:trPr>
          <w:gridAfter w:val="1"/>
          <w:wAfter w:w="1246" w:type="dxa"/>
          <w:trHeight w:val="87"/>
        </w:trPr>
        <w:tc>
          <w:tcPr>
            <w:tcW w:w="8233" w:type="dxa"/>
            <w:gridSpan w:val="3"/>
          </w:tcPr>
          <w:p w:rsidR="005F0EBE" w:rsidRPr="00BB6B86" w:rsidRDefault="005F0EBE" w:rsidP="00390235">
            <w:pPr>
              <w:autoSpaceDE w:val="0"/>
              <w:autoSpaceDN w:val="0"/>
              <w:adjustRightInd w:val="0"/>
              <w:spacing w:after="0" w:line="240" w:lineRule="auto"/>
              <w:rPr>
                <w:rFonts w:ascii="Verdana" w:hAnsi="Verdana" w:cs="Verdana"/>
                <w:color w:val="000000"/>
                <w:sz w:val="18"/>
                <w:szCs w:val="18"/>
              </w:rPr>
            </w:pPr>
            <w:r w:rsidRPr="00BB6B86">
              <w:rPr>
                <w:rFonts w:ascii="Verdana" w:hAnsi="Verdana" w:cs="Verdana"/>
                <w:color w:val="000000"/>
                <w:sz w:val="18"/>
                <w:szCs w:val="18"/>
              </w:rPr>
              <w:t xml:space="preserve">7.2 – требует комментариев </w:t>
            </w:r>
          </w:p>
        </w:tc>
      </w:tr>
      <w:tr w:rsidR="005F0EBE" w:rsidRPr="00BB6B86" w:rsidTr="00390235">
        <w:trPr>
          <w:gridAfter w:val="1"/>
          <w:wAfter w:w="1246" w:type="dxa"/>
          <w:trHeight w:val="87"/>
        </w:trPr>
        <w:tc>
          <w:tcPr>
            <w:tcW w:w="8233" w:type="dxa"/>
            <w:gridSpan w:val="3"/>
          </w:tcPr>
          <w:p w:rsidR="005F0EBE" w:rsidRPr="00BB6B86" w:rsidRDefault="005F0EBE" w:rsidP="00390235">
            <w:pPr>
              <w:autoSpaceDE w:val="0"/>
              <w:autoSpaceDN w:val="0"/>
              <w:adjustRightInd w:val="0"/>
              <w:spacing w:after="0" w:line="240" w:lineRule="auto"/>
              <w:rPr>
                <w:rFonts w:ascii="Verdana" w:hAnsi="Verdana" w:cs="Verdana"/>
                <w:color w:val="000000"/>
                <w:sz w:val="18"/>
                <w:szCs w:val="18"/>
              </w:rPr>
            </w:pPr>
            <w:r w:rsidRPr="00BB6B86">
              <w:rPr>
                <w:rFonts w:ascii="Verdana" w:hAnsi="Verdana" w:cs="Verdana"/>
                <w:color w:val="000000"/>
                <w:sz w:val="18"/>
                <w:szCs w:val="18"/>
              </w:rPr>
              <w:t xml:space="preserve">7.3 – недостаточная </w:t>
            </w:r>
          </w:p>
        </w:tc>
      </w:tr>
      <w:tr w:rsidR="005F0EBE" w:rsidRPr="00BB6B86" w:rsidTr="00390235">
        <w:trPr>
          <w:gridAfter w:val="1"/>
          <w:wAfter w:w="1246" w:type="dxa"/>
          <w:trHeight w:val="196"/>
        </w:trPr>
        <w:tc>
          <w:tcPr>
            <w:tcW w:w="4116" w:type="dxa"/>
          </w:tcPr>
          <w:p w:rsidR="005F0EBE" w:rsidRPr="00BB6B86" w:rsidRDefault="005F0EBE" w:rsidP="00390235">
            <w:pPr>
              <w:autoSpaceDE w:val="0"/>
              <w:autoSpaceDN w:val="0"/>
              <w:adjustRightInd w:val="0"/>
              <w:spacing w:after="0" w:line="240" w:lineRule="auto"/>
              <w:rPr>
                <w:rFonts w:ascii="Verdana" w:hAnsi="Verdana" w:cs="Verdana"/>
                <w:color w:val="000000"/>
                <w:sz w:val="18"/>
                <w:szCs w:val="18"/>
              </w:rPr>
            </w:pPr>
            <w:r w:rsidRPr="00BB6B86">
              <w:rPr>
                <w:rFonts w:ascii="Verdana" w:hAnsi="Verdana" w:cs="Verdana"/>
                <w:color w:val="000000"/>
                <w:sz w:val="18"/>
                <w:szCs w:val="18"/>
              </w:rPr>
              <w:t xml:space="preserve">8 </w:t>
            </w:r>
          </w:p>
        </w:tc>
        <w:tc>
          <w:tcPr>
            <w:tcW w:w="4117" w:type="dxa"/>
            <w:gridSpan w:val="2"/>
          </w:tcPr>
          <w:p w:rsidR="005F0EBE" w:rsidRPr="00BB6B86" w:rsidRDefault="005F0EBE" w:rsidP="00390235">
            <w:pPr>
              <w:autoSpaceDE w:val="0"/>
              <w:autoSpaceDN w:val="0"/>
              <w:adjustRightInd w:val="0"/>
              <w:spacing w:after="0" w:line="240" w:lineRule="auto"/>
              <w:rPr>
                <w:rFonts w:ascii="Verdana" w:hAnsi="Verdana" w:cs="Verdana"/>
                <w:color w:val="000000"/>
                <w:sz w:val="18"/>
                <w:szCs w:val="18"/>
              </w:rPr>
            </w:pPr>
            <w:r w:rsidRPr="00BB6B86">
              <w:rPr>
                <w:rFonts w:ascii="Verdana" w:hAnsi="Verdana" w:cs="Verdana"/>
                <w:b/>
                <w:bCs/>
                <w:color w:val="000000"/>
                <w:sz w:val="18"/>
                <w:szCs w:val="18"/>
              </w:rPr>
              <w:t xml:space="preserve">На Ваш взгляд, курс </w:t>
            </w:r>
            <w:r w:rsidRPr="00BB6B86">
              <w:rPr>
                <w:rFonts w:ascii="Verdana" w:hAnsi="Verdana" w:cs="Verdana"/>
                <w:color w:val="000000"/>
                <w:sz w:val="18"/>
                <w:szCs w:val="18"/>
              </w:rPr>
              <w:t>"</w:t>
            </w:r>
            <w:r w:rsidRPr="00BB6B86">
              <w:rPr>
                <w:rFonts w:ascii="Verdana" w:hAnsi="Verdana" w:cs="Verdana"/>
                <w:b/>
                <w:bCs/>
                <w:color w:val="000000"/>
                <w:sz w:val="18"/>
                <w:szCs w:val="18"/>
              </w:rPr>
              <w:t>Основы религиозных культур и светской этики</w:t>
            </w:r>
            <w:r w:rsidRPr="00BB6B86">
              <w:rPr>
                <w:rFonts w:ascii="Verdana" w:hAnsi="Verdana" w:cs="Verdana"/>
                <w:color w:val="000000"/>
                <w:sz w:val="18"/>
                <w:szCs w:val="18"/>
              </w:rPr>
              <w:t xml:space="preserve">" </w:t>
            </w:r>
            <w:r w:rsidRPr="00BB6B86">
              <w:rPr>
                <w:rFonts w:ascii="Verdana" w:hAnsi="Verdana" w:cs="Verdana"/>
                <w:b/>
                <w:bCs/>
                <w:color w:val="000000"/>
                <w:sz w:val="18"/>
                <w:szCs w:val="18"/>
              </w:rPr>
              <w:t xml:space="preserve">носит: </w:t>
            </w:r>
          </w:p>
        </w:tc>
      </w:tr>
      <w:tr w:rsidR="005F0EBE" w:rsidRPr="00BB6B86" w:rsidTr="00390235">
        <w:trPr>
          <w:gridAfter w:val="1"/>
          <w:wAfter w:w="1246" w:type="dxa"/>
          <w:trHeight w:val="87"/>
        </w:trPr>
        <w:tc>
          <w:tcPr>
            <w:tcW w:w="8233" w:type="dxa"/>
            <w:gridSpan w:val="3"/>
          </w:tcPr>
          <w:p w:rsidR="005F0EBE" w:rsidRPr="00BB6B86" w:rsidRDefault="005F0EBE" w:rsidP="00390235">
            <w:pPr>
              <w:autoSpaceDE w:val="0"/>
              <w:autoSpaceDN w:val="0"/>
              <w:adjustRightInd w:val="0"/>
              <w:spacing w:after="0" w:line="240" w:lineRule="auto"/>
              <w:rPr>
                <w:rFonts w:ascii="Verdana" w:hAnsi="Verdana" w:cs="Verdana"/>
                <w:color w:val="000000"/>
                <w:sz w:val="18"/>
                <w:szCs w:val="18"/>
              </w:rPr>
            </w:pPr>
            <w:r w:rsidRPr="00BB6B86">
              <w:rPr>
                <w:rFonts w:ascii="Verdana" w:hAnsi="Verdana" w:cs="Verdana"/>
                <w:color w:val="000000"/>
                <w:sz w:val="18"/>
                <w:szCs w:val="18"/>
              </w:rPr>
              <w:t xml:space="preserve">8.1 – светский (культурологический) характер </w:t>
            </w:r>
          </w:p>
        </w:tc>
      </w:tr>
      <w:tr w:rsidR="005F0EBE" w:rsidRPr="00BB6B86" w:rsidTr="00390235">
        <w:trPr>
          <w:gridAfter w:val="1"/>
          <w:wAfter w:w="1246" w:type="dxa"/>
          <w:trHeight w:val="87"/>
        </w:trPr>
        <w:tc>
          <w:tcPr>
            <w:tcW w:w="8233" w:type="dxa"/>
            <w:gridSpan w:val="3"/>
          </w:tcPr>
          <w:p w:rsidR="005F0EBE" w:rsidRPr="00BB6B86" w:rsidRDefault="005F0EBE" w:rsidP="00390235">
            <w:pPr>
              <w:autoSpaceDE w:val="0"/>
              <w:autoSpaceDN w:val="0"/>
              <w:adjustRightInd w:val="0"/>
              <w:spacing w:after="0" w:line="240" w:lineRule="auto"/>
              <w:rPr>
                <w:rFonts w:ascii="Verdana" w:hAnsi="Verdana" w:cs="Verdana"/>
                <w:color w:val="000000"/>
                <w:sz w:val="18"/>
                <w:szCs w:val="18"/>
              </w:rPr>
            </w:pPr>
            <w:r w:rsidRPr="00BB6B86">
              <w:rPr>
                <w:rFonts w:ascii="Verdana" w:hAnsi="Verdana" w:cs="Verdana"/>
                <w:color w:val="000000"/>
                <w:sz w:val="18"/>
                <w:szCs w:val="18"/>
              </w:rPr>
              <w:t xml:space="preserve">8.2 – религиозный </w:t>
            </w:r>
          </w:p>
        </w:tc>
      </w:tr>
      <w:tr w:rsidR="005F0EBE" w:rsidRPr="00BB6B86" w:rsidTr="00390235">
        <w:trPr>
          <w:gridAfter w:val="1"/>
          <w:wAfter w:w="1246" w:type="dxa"/>
          <w:trHeight w:val="87"/>
        </w:trPr>
        <w:tc>
          <w:tcPr>
            <w:tcW w:w="8233" w:type="dxa"/>
            <w:gridSpan w:val="3"/>
          </w:tcPr>
          <w:p w:rsidR="005F0EBE" w:rsidRPr="00BB6B86" w:rsidRDefault="005F0EBE" w:rsidP="00390235">
            <w:pPr>
              <w:autoSpaceDE w:val="0"/>
              <w:autoSpaceDN w:val="0"/>
              <w:adjustRightInd w:val="0"/>
              <w:spacing w:after="0" w:line="240" w:lineRule="auto"/>
              <w:rPr>
                <w:rFonts w:ascii="Verdana" w:hAnsi="Verdana" w:cs="Verdana"/>
                <w:color w:val="000000"/>
                <w:sz w:val="18"/>
                <w:szCs w:val="18"/>
              </w:rPr>
            </w:pPr>
            <w:r w:rsidRPr="00BB6B86">
              <w:rPr>
                <w:rFonts w:ascii="Verdana" w:hAnsi="Verdana" w:cs="Verdana"/>
                <w:color w:val="000000"/>
                <w:sz w:val="18"/>
                <w:szCs w:val="18"/>
              </w:rPr>
              <w:t xml:space="preserve">8.3 – затрудняюсь ответить </w:t>
            </w:r>
          </w:p>
        </w:tc>
      </w:tr>
      <w:tr w:rsidR="005F0EBE" w:rsidRPr="00BB6B86" w:rsidTr="00390235">
        <w:trPr>
          <w:gridAfter w:val="1"/>
          <w:wAfter w:w="1246" w:type="dxa"/>
          <w:trHeight w:val="87"/>
        </w:trPr>
        <w:tc>
          <w:tcPr>
            <w:tcW w:w="4116" w:type="dxa"/>
          </w:tcPr>
          <w:p w:rsidR="005F0EBE" w:rsidRPr="00BB6B86" w:rsidRDefault="005F0EBE" w:rsidP="00390235">
            <w:pPr>
              <w:autoSpaceDE w:val="0"/>
              <w:autoSpaceDN w:val="0"/>
              <w:adjustRightInd w:val="0"/>
              <w:spacing w:after="0" w:line="240" w:lineRule="auto"/>
              <w:rPr>
                <w:rFonts w:ascii="Verdana" w:hAnsi="Verdana" w:cs="Verdana"/>
                <w:color w:val="000000"/>
                <w:sz w:val="18"/>
                <w:szCs w:val="18"/>
              </w:rPr>
            </w:pPr>
            <w:r w:rsidRPr="00BB6B86">
              <w:rPr>
                <w:rFonts w:ascii="Verdana" w:hAnsi="Verdana" w:cs="Verdana"/>
                <w:color w:val="000000"/>
                <w:sz w:val="18"/>
                <w:szCs w:val="18"/>
              </w:rPr>
              <w:t xml:space="preserve">9 </w:t>
            </w:r>
          </w:p>
        </w:tc>
        <w:tc>
          <w:tcPr>
            <w:tcW w:w="4117" w:type="dxa"/>
            <w:gridSpan w:val="2"/>
          </w:tcPr>
          <w:p w:rsidR="005F0EBE" w:rsidRPr="00BB6B86" w:rsidRDefault="005F0EBE" w:rsidP="00390235">
            <w:pPr>
              <w:autoSpaceDE w:val="0"/>
              <w:autoSpaceDN w:val="0"/>
              <w:adjustRightInd w:val="0"/>
              <w:spacing w:after="0" w:line="240" w:lineRule="auto"/>
              <w:rPr>
                <w:rFonts w:ascii="Verdana" w:hAnsi="Verdana" w:cs="Verdana"/>
                <w:color w:val="000000"/>
                <w:sz w:val="18"/>
                <w:szCs w:val="18"/>
              </w:rPr>
            </w:pPr>
            <w:r w:rsidRPr="00BB6B86">
              <w:rPr>
                <w:rFonts w:ascii="Verdana" w:hAnsi="Verdana" w:cs="Verdana"/>
                <w:b/>
                <w:bCs/>
                <w:color w:val="000000"/>
                <w:sz w:val="18"/>
                <w:szCs w:val="18"/>
              </w:rPr>
              <w:t xml:space="preserve">Введение курса будет способствовать </w:t>
            </w:r>
            <w:r w:rsidRPr="00BB6B86">
              <w:rPr>
                <w:rFonts w:ascii="Verdana" w:hAnsi="Verdana" w:cs="Verdana"/>
                <w:b/>
                <w:bCs/>
                <w:i/>
                <w:iCs/>
                <w:color w:val="000000"/>
                <w:sz w:val="18"/>
                <w:szCs w:val="18"/>
              </w:rPr>
              <w:t xml:space="preserve">(отметьте 3 утверждения) </w:t>
            </w:r>
          </w:p>
        </w:tc>
      </w:tr>
      <w:tr w:rsidR="005F0EBE" w:rsidRPr="00BB6B86" w:rsidTr="00390235">
        <w:trPr>
          <w:gridAfter w:val="1"/>
          <w:wAfter w:w="1246" w:type="dxa"/>
          <w:trHeight w:val="196"/>
        </w:trPr>
        <w:tc>
          <w:tcPr>
            <w:tcW w:w="8233" w:type="dxa"/>
            <w:gridSpan w:val="3"/>
          </w:tcPr>
          <w:p w:rsidR="005F0EBE" w:rsidRPr="00BB6B86" w:rsidRDefault="005F0EBE" w:rsidP="00390235">
            <w:pPr>
              <w:autoSpaceDE w:val="0"/>
              <w:autoSpaceDN w:val="0"/>
              <w:adjustRightInd w:val="0"/>
              <w:spacing w:after="0" w:line="240" w:lineRule="auto"/>
              <w:rPr>
                <w:rFonts w:ascii="Verdana" w:hAnsi="Verdana" w:cs="Verdana"/>
                <w:color w:val="000000"/>
                <w:sz w:val="18"/>
                <w:szCs w:val="18"/>
              </w:rPr>
            </w:pPr>
            <w:r w:rsidRPr="00BB6B86">
              <w:rPr>
                <w:rFonts w:ascii="Verdana" w:hAnsi="Verdana" w:cs="Verdana"/>
                <w:color w:val="000000"/>
                <w:sz w:val="18"/>
                <w:szCs w:val="18"/>
              </w:rPr>
              <w:t xml:space="preserve">9.1 – общему развитию, расширению кругозора, приобщению ребенка к истории и культуре своего народа </w:t>
            </w:r>
          </w:p>
        </w:tc>
      </w:tr>
      <w:tr w:rsidR="005F0EBE" w:rsidRPr="00BB6B86" w:rsidTr="00390235">
        <w:trPr>
          <w:gridAfter w:val="1"/>
          <w:wAfter w:w="1246" w:type="dxa"/>
          <w:trHeight w:val="87"/>
        </w:trPr>
        <w:tc>
          <w:tcPr>
            <w:tcW w:w="8233" w:type="dxa"/>
            <w:gridSpan w:val="3"/>
          </w:tcPr>
          <w:p w:rsidR="005F0EBE" w:rsidRPr="00BB6B86" w:rsidRDefault="005F0EBE" w:rsidP="00390235">
            <w:pPr>
              <w:autoSpaceDE w:val="0"/>
              <w:autoSpaceDN w:val="0"/>
              <w:adjustRightInd w:val="0"/>
              <w:spacing w:after="0" w:line="240" w:lineRule="auto"/>
              <w:rPr>
                <w:rFonts w:ascii="Verdana" w:hAnsi="Verdana" w:cs="Verdana"/>
                <w:color w:val="000000"/>
                <w:sz w:val="18"/>
                <w:szCs w:val="18"/>
              </w:rPr>
            </w:pPr>
            <w:r w:rsidRPr="00BB6B86">
              <w:rPr>
                <w:rFonts w:ascii="Verdana" w:hAnsi="Verdana" w:cs="Verdana"/>
                <w:color w:val="000000"/>
                <w:sz w:val="18"/>
                <w:szCs w:val="18"/>
              </w:rPr>
              <w:t xml:space="preserve">9.2 – духовному развитию, нравственному воспитанию ребёнка </w:t>
            </w:r>
          </w:p>
        </w:tc>
      </w:tr>
      <w:tr w:rsidR="005F0EBE" w:rsidRPr="00BB6B86" w:rsidTr="00390235">
        <w:trPr>
          <w:gridAfter w:val="1"/>
          <w:wAfter w:w="1246" w:type="dxa"/>
          <w:trHeight w:val="196"/>
        </w:trPr>
        <w:tc>
          <w:tcPr>
            <w:tcW w:w="8233" w:type="dxa"/>
            <w:gridSpan w:val="3"/>
          </w:tcPr>
          <w:p w:rsidR="005F0EBE" w:rsidRPr="00BB6B86" w:rsidRDefault="005F0EBE" w:rsidP="00390235">
            <w:pPr>
              <w:autoSpaceDE w:val="0"/>
              <w:autoSpaceDN w:val="0"/>
              <w:adjustRightInd w:val="0"/>
              <w:spacing w:after="0" w:line="240" w:lineRule="auto"/>
              <w:rPr>
                <w:rFonts w:ascii="Verdana" w:hAnsi="Verdana" w:cs="Verdana"/>
                <w:color w:val="000000"/>
                <w:sz w:val="18"/>
                <w:szCs w:val="18"/>
              </w:rPr>
            </w:pPr>
            <w:r w:rsidRPr="00BB6B86">
              <w:rPr>
                <w:rFonts w:ascii="Verdana" w:hAnsi="Verdana" w:cs="Verdana"/>
                <w:color w:val="000000"/>
                <w:sz w:val="18"/>
                <w:szCs w:val="18"/>
              </w:rPr>
              <w:t xml:space="preserve">9.3 – улучшению обстановки в молодежной среде, снижению уровня асоциального поведения </w:t>
            </w:r>
          </w:p>
        </w:tc>
      </w:tr>
      <w:tr w:rsidR="005F0EBE" w:rsidRPr="00BB6B86" w:rsidTr="00390235">
        <w:trPr>
          <w:gridAfter w:val="1"/>
          <w:wAfter w:w="1246" w:type="dxa"/>
          <w:trHeight w:val="87"/>
        </w:trPr>
        <w:tc>
          <w:tcPr>
            <w:tcW w:w="8233" w:type="dxa"/>
            <w:gridSpan w:val="3"/>
          </w:tcPr>
          <w:p w:rsidR="005F0EBE" w:rsidRPr="00BB6B86" w:rsidRDefault="005F0EBE" w:rsidP="00390235">
            <w:pPr>
              <w:autoSpaceDE w:val="0"/>
              <w:autoSpaceDN w:val="0"/>
              <w:adjustRightInd w:val="0"/>
              <w:spacing w:after="0" w:line="240" w:lineRule="auto"/>
              <w:rPr>
                <w:rFonts w:ascii="Verdana" w:hAnsi="Verdana" w:cs="Verdana"/>
                <w:color w:val="000000"/>
                <w:sz w:val="18"/>
                <w:szCs w:val="18"/>
              </w:rPr>
            </w:pPr>
            <w:r w:rsidRPr="00BB6B86">
              <w:rPr>
                <w:rFonts w:ascii="Verdana" w:hAnsi="Verdana" w:cs="Verdana"/>
                <w:color w:val="000000"/>
                <w:sz w:val="18"/>
                <w:szCs w:val="18"/>
              </w:rPr>
              <w:t xml:space="preserve">9.4 – воспитанию терпимости (толерантности) в обществе </w:t>
            </w:r>
          </w:p>
        </w:tc>
      </w:tr>
      <w:tr w:rsidR="005F0EBE" w:rsidRPr="00BB6B86" w:rsidTr="00390235">
        <w:trPr>
          <w:gridAfter w:val="1"/>
          <w:wAfter w:w="1246" w:type="dxa"/>
          <w:trHeight w:val="87"/>
        </w:trPr>
        <w:tc>
          <w:tcPr>
            <w:tcW w:w="8233" w:type="dxa"/>
            <w:gridSpan w:val="3"/>
          </w:tcPr>
          <w:p w:rsidR="005F0EBE" w:rsidRPr="00BB6B86" w:rsidRDefault="005F0EBE" w:rsidP="00390235">
            <w:pPr>
              <w:autoSpaceDE w:val="0"/>
              <w:autoSpaceDN w:val="0"/>
              <w:adjustRightInd w:val="0"/>
              <w:spacing w:after="0" w:line="240" w:lineRule="auto"/>
              <w:rPr>
                <w:rFonts w:ascii="Verdana" w:hAnsi="Verdana" w:cs="Verdana"/>
                <w:color w:val="000000"/>
                <w:sz w:val="18"/>
                <w:szCs w:val="18"/>
              </w:rPr>
            </w:pPr>
            <w:r w:rsidRPr="00BB6B86">
              <w:rPr>
                <w:rFonts w:ascii="Verdana" w:hAnsi="Verdana" w:cs="Verdana"/>
                <w:color w:val="000000"/>
                <w:sz w:val="18"/>
                <w:szCs w:val="18"/>
              </w:rPr>
              <w:t xml:space="preserve">9.5 – перегрузке учебной программы </w:t>
            </w:r>
          </w:p>
        </w:tc>
      </w:tr>
      <w:tr w:rsidR="005F0EBE" w:rsidRPr="00BB6B86" w:rsidTr="00390235">
        <w:trPr>
          <w:gridAfter w:val="1"/>
          <w:wAfter w:w="1246" w:type="dxa"/>
          <w:trHeight w:val="87"/>
        </w:trPr>
        <w:tc>
          <w:tcPr>
            <w:tcW w:w="8233" w:type="dxa"/>
            <w:gridSpan w:val="3"/>
          </w:tcPr>
          <w:p w:rsidR="005F0EBE" w:rsidRPr="00BB6B86" w:rsidRDefault="005F0EBE" w:rsidP="00390235">
            <w:pPr>
              <w:autoSpaceDE w:val="0"/>
              <w:autoSpaceDN w:val="0"/>
              <w:adjustRightInd w:val="0"/>
              <w:spacing w:after="0" w:line="240" w:lineRule="auto"/>
              <w:rPr>
                <w:rFonts w:ascii="Verdana" w:hAnsi="Verdana" w:cs="Verdana"/>
                <w:color w:val="000000"/>
                <w:sz w:val="18"/>
                <w:szCs w:val="18"/>
              </w:rPr>
            </w:pPr>
            <w:r w:rsidRPr="00BB6B86">
              <w:rPr>
                <w:rFonts w:ascii="Verdana" w:hAnsi="Verdana" w:cs="Verdana"/>
                <w:color w:val="000000"/>
                <w:sz w:val="18"/>
                <w:szCs w:val="18"/>
              </w:rPr>
              <w:t xml:space="preserve">9.6 – межрелигиозному и межэтническому расслоению </w:t>
            </w:r>
          </w:p>
        </w:tc>
      </w:tr>
      <w:tr w:rsidR="005F0EBE" w:rsidRPr="00BB6B86" w:rsidTr="00390235">
        <w:trPr>
          <w:gridAfter w:val="1"/>
          <w:wAfter w:w="1246" w:type="dxa"/>
          <w:trHeight w:val="87"/>
        </w:trPr>
        <w:tc>
          <w:tcPr>
            <w:tcW w:w="8233" w:type="dxa"/>
            <w:gridSpan w:val="3"/>
          </w:tcPr>
          <w:p w:rsidR="005F0EBE" w:rsidRPr="00BB6B86" w:rsidRDefault="005F0EBE" w:rsidP="00390235">
            <w:pPr>
              <w:autoSpaceDE w:val="0"/>
              <w:autoSpaceDN w:val="0"/>
              <w:adjustRightInd w:val="0"/>
              <w:spacing w:after="0" w:line="240" w:lineRule="auto"/>
              <w:rPr>
                <w:rFonts w:ascii="Verdana" w:hAnsi="Verdana" w:cs="Verdana"/>
                <w:color w:val="000000"/>
                <w:sz w:val="18"/>
                <w:szCs w:val="18"/>
              </w:rPr>
            </w:pPr>
            <w:r w:rsidRPr="00BB6B86">
              <w:rPr>
                <w:rFonts w:ascii="Verdana" w:hAnsi="Verdana" w:cs="Verdana"/>
                <w:color w:val="000000"/>
                <w:sz w:val="18"/>
                <w:szCs w:val="18"/>
              </w:rPr>
              <w:t xml:space="preserve">9.7. – усилению влияния религиозных организаций в школе </w:t>
            </w:r>
          </w:p>
        </w:tc>
      </w:tr>
      <w:tr w:rsidR="005F0EBE" w:rsidRPr="00BB6B86" w:rsidTr="00390235">
        <w:trPr>
          <w:gridAfter w:val="1"/>
          <w:wAfter w:w="1246" w:type="dxa"/>
          <w:trHeight w:val="197"/>
        </w:trPr>
        <w:tc>
          <w:tcPr>
            <w:tcW w:w="4116" w:type="dxa"/>
          </w:tcPr>
          <w:p w:rsidR="005F0EBE" w:rsidRPr="00BB6B86" w:rsidRDefault="005F0EBE" w:rsidP="00390235">
            <w:pPr>
              <w:autoSpaceDE w:val="0"/>
              <w:autoSpaceDN w:val="0"/>
              <w:adjustRightInd w:val="0"/>
              <w:spacing w:after="0" w:line="240" w:lineRule="auto"/>
              <w:rPr>
                <w:rFonts w:ascii="Verdana" w:hAnsi="Verdana" w:cs="Verdana"/>
                <w:color w:val="000000"/>
                <w:sz w:val="18"/>
                <w:szCs w:val="18"/>
              </w:rPr>
            </w:pPr>
            <w:r w:rsidRPr="00BB6B86">
              <w:rPr>
                <w:rFonts w:ascii="Verdana" w:hAnsi="Verdana" w:cs="Verdana"/>
                <w:color w:val="000000"/>
                <w:sz w:val="18"/>
                <w:szCs w:val="18"/>
              </w:rPr>
              <w:t xml:space="preserve">10 </w:t>
            </w:r>
          </w:p>
        </w:tc>
        <w:tc>
          <w:tcPr>
            <w:tcW w:w="4117" w:type="dxa"/>
            <w:gridSpan w:val="2"/>
          </w:tcPr>
          <w:p w:rsidR="005F0EBE" w:rsidRPr="00BB6B86" w:rsidRDefault="005F0EBE" w:rsidP="00390235">
            <w:pPr>
              <w:autoSpaceDE w:val="0"/>
              <w:autoSpaceDN w:val="0"/>
              <w:adjustRightInd w:val="0"/>
              <w:spacing w:after="0" w:line="240" w:lineRule="auto"/>
              <w:rPr>
                <w:rFonts w:ascii="Verdana" w:hAnsi="Verdana" w:cs="Verdana"/>
                <w:color w:val="000000"/>
                <w:sz w:val="18"/>
                <w:szCs w:val="18"/>
              </w:rPr>
            </w:pPr>
            <w:r w:rsidRPr="00BB6B86">
              <w:rPr>
                <w:rFonts w:ascii="Verdana" w:hAnsi="Verdana" w:cs="Verdana"/>
                <w:b/>
                <w:bCs/>
                <w:color w:val="000000"/>
                <w:sz w:val="18"/>
                <w:szCs w:val="18"/>
              </w:rPr>
              <w:t xml:space="preserve">Исходя из собственных размышлений, на каком курсе для своего ребёнка Вы останавливаете свой выбор? </w:t>
            </w:r>
          </w:p>
        </w:tc>
      </w:tr>
      <w:tr w:rsidR="005F0EBE" w:rsidRPr="00BB6B86" w:rsidTr="00390235">
        <w:trPr>
          <w:gridAfter w:val="1"/>
          <w:wAfter w:w="1246" w:type="dxa"/>
          <w:trHeight w:val="87"/>
        </w:trPr>
        <w:tc>
          <w:tcPr>
            <w:tcW w:w="8233" w:type="dxa"/>
            <w:gridSpan w:val="3"/>
          </w:tcPr>
          <w:p w:rsidR="005F0EBE" w:rsidRPr="00BB6B86" w:rsidRDefault="005F0EBE" w:rsidP="00390235">
            <w:pPr>
              <w:autoSpaceDE w:val="0"/>
              <w:autoSpaceDN w:val="0"/>
              <w:adjustRightInd w:val="0"/>
              <w:spacing w:after="0" w:line="240" w:lineRule="auto"/>
              <w:rPr>
                <w:rFonts w:ascii="Verdana" w:hAnsi="Verdana" w:cs="Verdana"/>
                <w:color w:val="000000"/>
                <w:sz w:val="18"/>
                <w:szCs w:val="18"/>
              </w:rPr>
            </w:pPr>
            <w:r w:rsidRPr="00BB6B86">
              <w:rPr>
                <w:rFonts w:ascii="Verdana" w:hAnsi="Verdana" w:cs="Verdana"/>
                <w:color w:val="000000"/>
                <w:sz w:val="18"/>
                <w:szCs w:val="18"/>
              </w:rPr>
              <w:t xml:space="preserve">10.1 – Основы православной культуры </w:t>
            </w:r>
          </w:p>
        </w:tc>
      </w:tr>
      <w:tr w:rsidR="005F0EBE" w:rsidRPr="00BB6B86" w:rsidTr="00390235">
        <w:trPr>
          <w:gridAfter w:val="1"/>
          <w:wAfter w:w="1246" w:type="dxa"/>
          <w:trHeight w:val="87"/>
        </w:trPr>
        <w:tc>
          <w:tcPr>
            <w:tcW w:w="8233" w:type="dxa"/>
            <w:gridSpan w:val="3"/>
          </w:tcPr>
          <w:p w:rsidR="005F0EBE" w:rsidRPr="00BB6B86" w:rsidRDefault="005F0EBE" w:rsidP="00390235">
            <w:pPr>
              <w:autoSpaceDE w:val="0"/>
              <w:autoSpaceDN w:val="0"/>
              <w:adjustRightInd w:val="0"/>
              <w:spacing w:after="0" w:line="240" w:lineRule="auto"/>
              <w:rPr>
                <w:rFonts w:ascii="Verdana" w:hAnsi="Verdana" w:cs="Verdana"/>
                <w:color w:val="000000"/>
                <w:sz w:val="18"/>
                <w:szCs w:val="18"/>
              </w:rPr>
            </w:pPr>
            <w:r w:rsidRPr="00BB6B86">
              <w:rPr>
                <w:rFonts w:ascii="Verdana" w:hAnsi="Verdana" w:cs="Verdana"/>
                <w:color w:val="000000"/>
                <w:sz w:val="18"/>
                <w:szCs w:val="18"/>
              </w:rPr>
              <w:t xml:space="preserve">10.2 – Основы исламской культуры </w:t>
            </w:r>
          </w:p>
        </w:tc>
      </w:tr>
      <w:tr w:rsidR="005F0EBE" w:rsidRPr="00BB6B86" w:rsidTr="00390235">
        <w:trPr>
          <w:gridAfter w:val="1"/>
          <w:wAfter w:w="1246" w:type="dxa"/>
          <w:trHeight w:val="87"/>
        </w:trPr>
        <w:tc>
          <w:tcPr>
            <w:tcW w:w="8233" w:type="dxa"/>
            <w:gridSpan w:val="3"/>
          </w:tcPr>
          <w:p w:rsidR="005F0EBE" w:rsidRPr="00BB6B86" w:rsidRDefault="005F0EBE" w:rsidP="00390235">
            <w:pPr>
              <w:autoSpaceDE w:val="0"/>
              <w:autoSpaceDN w:val="0"/>
              <w:adjustRightInd w:val="0"/>
              <w:spacing w:after="0" w:line="240" w:lineRule="auto"/>
              <w:rPr>
                <w:rFonts w:ascii="Verdana" w:hAnsi="Verdana" w:cs="Verdana"/>
                <w:color w:val="000000"/>
                <w:sz w:val="18"/>
                <w:szCs w:val="18"/>
              </w:rPr>
            </w:pPr>
            <w:r w:rsidRPr="00BB6B86">
              <w:rPr>
                <w:rFonts w:ascii="Verdana" w:hAnsi="Verdana" w:cs="Verdana"/>
                <w:color w:val="000000"/>
                <w:sz w:val="18"/>
                <w:szCs w:val="18"/>
              </w:rPr>
              <w:t xml:space="preserve">10.3 - Основы иудейской культуры </w:t>
            </w:r>
          </w:p>
        </w:tc>
      </w:tr>
      <w:tr w:rsidR="005F0EBE" w:rsidRPr="00BB6B86" w:rsidTr="00390235">
        <w:trPr>
          <w:gridAfter w:val="1"/>
          <w:wAfter w:w="1246" w:type="dxa"/>
          <w:trHeight w:val="87"/>
        </w:trPr>
        <w:tc>
          <w:tcPr>
            <w:tcW w:w="8233" w:type="dxa"/>
            <w:gridSpan w:val="3"/>
          </w:tcPr>
          <w:p w:rsidR="005F0EBE" w:rsidRPr="00BB6B86" w:rsidRDefault="005F0EBE" w:rsidP="00390235">
            <w:pPr>
              <w:autoSpaceDE w:val="0"/>
              <w:autoSpaceDN w:val="0"/>
              <w:adjustRightInd w:val="0"/>
              <w:spacing w:after="0" w:line="240" w:lineRule="auto"/>
              <w:rPr>
                <w:rFonts w:ascii="Verdana" w:hAnsi="Verdana" w:cs="Verdana"/>
                <w:color w:val="000000"/>
                <w:sz w:val="18"/>
                <w:szCs w:val="18"/>
              </w:rPr>
            </w:pPr>
            <w:r w:rsidRPr="00BB6B86">
              <w:rPr>
                <w:rFonts w:ascii="Verdana" w:hAnsi="Verdana" w:cs="Verdana"/>
                <w:color w:val="000000"/>
                <w:sz w:val="18"/>
                <w:szCs w:val="18"/>
              </w:rPr>
              <w:t xml:space="preserve">10.4 – Основы буддийской культуры </w:t>
            </w:r>
          </w:p>
        </w:tc>
      </w:tr>
      <w:tr w:rsidR="005F0EBE" w:rsidRPr="00BB6B86" w:rsidTr="00390235">
        <w:trPr>
          <w:gridAfter w:val="1"/>
          <w:wAfter w:w="1246" w:type="dxa"/>
          <w:trHeight w:val="87"/>
        </w:trPr>
        <w:tc>
          <w:tcPr>
            <w:tcW w:w="8233" w:type="dxa"/>
            <w:gridSpan w:val="3"/>
          </w:tcPr>
          <w:p w:rsidR="005F0EBE" w:rsidRPr="00BB6B86" w:rsidRDefault="005F0EBE" w:rsidP="00390235">
            <w:pPr>
              <w:autoSpaceDE w:val="0"/>
              <w:autoSpaceDN w:val="0"/>
              <w:adjustRightInd w:val="0"/>
              <w:spacing w:after="0" w:line="240" w:lineRule="auto"/>
              <w:rPr>
                <w:rFonts w:ascii="Verdana" w:hAnsi="Verdana" w:cs="Verdana"/>
                <w:color w:val="000000"/>
                <w:sz w:val="18"/>
                <w:szCs w:val="18"/>
              </w:rPr>
            </w:pPr>
            <w:r w:rsidRPr="00BB6B86">
              <w:rPr>
                <w:rFonts w:ascii="Verdana" w:hAnsi="Verdana" w:cs="Verdana"/>
                <w:color w:val="000000"/>
                <w:sz w:val="18"/>
                <w:szCs w:val="18"/>
              </w:rPr>
              <w:t xml:space="preserve">10 5 –Основы мировых религиозных культур </w:t>
            </w:r>
          </w:p>
        </w:tc>
      </w:tr>
      <w:tr w:rsidR="005F0EBE" w:rsidRPr="00BB6B86" w:rsidTr="00390235">
        <w:trPr>
          <w:gridAfter w:val="1"/>
          <w:wAfter w:w="1246" w:type="dxa"/>
          <w:trHeight w:val="87"/>
        </w:trPr>
        <w:tc>
          <w:tcPr>
            <w:tcW w:w="8233" w:type="dxa"/>
            <w:gridSpan w:val="3"/>
          </w:tcPr>
          <w:p w:rsidR="005F0EBE" w:rsidRPr="00BB6B86" w:rsidRDefault="005F0EBE" w:rsidP="00390235">
            <w:pPr>
              <w:autoSpaceDE w:val="0"/>
              <w:autoSpaceDN w:val="0"/>
              <w:adjustRightInd w:val="0"/>
              <w:spacing w:after="0" w:line="240" w:lineRule="auto"/>
              <w:rPr>
                <w:rFonts w:ascii="Verdana" w:hAnsi="Verdana" w:cs="Verdana"/>
                <w:color w:val="000000"/>
                <w:sz w:val="18"/>
                <w:szCs w:val="18"/>
              </w:rPr>
            </w:pPr>
            <w:r w:rsidRPr="00BB6B86">
              <w:rPr>
                <w:rFonts w:ascii="Verdana" w:hAnsi="Verdana" w:cs="Verdana"/>
                <w:color w:val="000000"/>
                <w:sz w:val="18"/>
                <w:szCs w:val="18"/>
              </w:rPr>
              <w:t xml:space="preserve">10.6 – Основы светской этики </w:t>
            </w:r>
          </w:p>
        </w:tc>
      </w:tr>
      <w:tr w:rsidR="005F0EBE" w:rsidRPr="00BB6B86" w:rsidTr="00390235">
        <w:trPr>
          <w:gridAfter w:val="1"/>
          <w:wAfter w:w="1246" w:type="dxa"/>
          <w:trHeight w:val="87"/>
        </w:trPr>
        <w:tc>
          <w:tcPr>
            <w:tcW w:w="8233" w:type="dxa"/>
            <w:gridSpan w:val="3"/>
          </w:tcPr>
          <w:p w:rsidR="005F0EBE" w:rsidRPr="00BB6B86" w:rsidRDefault="005F0EBE" w:rsidP="00390235">
            <w:pPr>
              <w:autoSpaceDE w:val="0"/>
              <w:autoSpaceDN w:val="0"/>
              <w:adjustRightInd w:val="0"/>
              <w:spacing w:after="0" w:line="240" w:lineRule="auto"/>
              <w:rPr>
                <w:rFonts w:ascii="Verdana" w:hAnsi="Verdana" w:cs="Verdana"/>
                <w:color w:val="000000"/>
                <w:sz w:val="18"/>
                <w:szCs w:val="18"/>
              </w:rPr>
            </w:pPr>
            <w:r w:rsidRPr="00BB6B86">
              <w:rPr>
                <w:rFonts w:ascii="Verdana" w:hAnsi="Verdana" w:cs="Verdana"/>
                <w:b/>
                <w:bCs/>
                <w:color w:val="000000"/>
                <w:sz w:val="18"/>
                <w:szCs w:val="18"/>
              </w:rPr>
              <w:t xml:space="preserve">СПАСИБО! </w:t>
            </w:r>
          </w:p>
        </w:tc>
      </w:tr>
    </w:tbl>
    <w:p w:rsidR="005F0EBE" w:rsidRPr="00BB6B86" w:rsidRDefault="005F0EBE" w:rsidP="005F0EBE">
      <w:pPr>
        <w:autoSpaceDE w:val="0"/>
        <w:autoSpaceDN w:val="0"/>
        <w:adjustRightInd w:val="0"/>
        <w:spacing w:after="0" w:line="240" w:lineRule="auto"/>
        <w:rPr>
          <w:rFonts w:ascii="Verdana" w:hAnsi="Verdana" w:cs="Verdana"/>
          <w:color w:val="000000"/>
          <w:sz w:val="23"/>
          <w:szCs w:val="23"/>
        </w:rPr>
      </w:pPr>
      <w:r w:rsidRPr="00BB6B86">
        <w:rPr>
          <w:rFonts w:ascii="Verdana" w:hAnsi="Verdana" w:cs="Verdana"/>
          <w:b/>
          <w:bCs/>
          <w:color w:val="000000"/>
          <w:sz w:val="23"/>
          <w:szCs w:val="23"/>
        </w:rPr>
        <w:t xml:space="preserve">1.3. Наиболее часто задаваемые вопросы </w:t>
      </w:r>
    </w:p>
    <w:p w:rsidR="005F0EBE" w:rsidRPr="00BB6B86" w:rsidRDefault="005F0EBE" w:rsidP="005F0EBE">
      <w:pPr>
        <w:autoSpaceDE w:val="0"/>
        <w:autoSpaceDN w:val="0"/>
        <w:adjustRightInd w:val="0"/>
        <w:spacing w:after="0" w:line="240" w:lineRule="auto"/>
        <w:rPr>
          <w:rFonts w:ascii="Verdana" w:hAnsi="Verdana" w:cs="Verdana"/>
          <w:color w:val="000000"/>
          <w:sz w:val="23"/>
          <w:szCs w:val="23"/>
        </w:rPr>
      </w:pPr>
      <w:r w:rsidRPr="00BB6B86">
        <w:rPr>
          <w:rFonts w:ascii="Verdana" w:hAnsi="Verdana" w:cs="Verdana"/>
          <w:b/>
          <w:bCs/>
          <w:color w:val="000000"/>
          <w:sz w:val="23"/>
          <w:szCs w:val="23"/>
        </w:rPr>
        <w:t xml:space="preserve">о введении курса ОРКСЭ </w:t>
      </w:r>
    </w:p>
    <w:p w:rsidR="005F0EBE" w:rsidRPr="00BB6B86" w:rsidRDefault="005F0EBE" w:rsidP="005F0EBE">
      <w:pPr>
        <w:autoSpaceDE w:val="0"/>
        <w:autoSpaceDN w:val="0"/>
        <w:adjustRightInd w:val="0"/>
        <w:spacing w:after="0" w:line="240" w:lineRule="auto"/>
        <w:rPr>
          <w:rFonts w:ascii="Verdana" w:hAnsi="Verdana" w:cs="Verdana"/>
          <w:color w:val="000000"/>
          <w:sz w:val="18"/>
          <w:szCs w:val="18"/>
        </w:rPr>
      </w:pPr>
      <w:r w:rsidRPr="00BB6B86">
        <w:rPr>
          <w:rFonts w:ascii="Verdana" w:hAnsi="Verdana" w:cs="Verdana"/>
          <w:color w:val="000000"/>
          <w:sz w:val="18"/>
          <w:szCs w:val="18"/>
        </w:rPr>
        <w:t xml:space="preserve">По итогам разъяснительной работы в марте – мае 2012 года был сформирован перечень </w:t>
      </w:r>
      <w:proofErr w:type="spellStart"/>
      <w:proofErr w:type="gramStart"/>
      <w:r w:rsidRPr="00BB6B86">
        <w:rPr>
          <w:rFonts w:ascii="Verdana" w:hAnsi="Verdana" w:cs="Verdana"/>
          <w:color w:val="000000"/>
          <w:sz w:val="18"/>
          <w:szCs w:val="18"/>
        </w:rPr>
        <w:t>типич-ных</w:t>
      </w:r>
      <w:proofErr w:type="spellEnd"/>
      <w:proofErr w:type="gramEnd"/>
      <w:r w:rsidRPr="00BB6B86">
        <w:rPr>
          <w:rFonts w:ascii="Verdana" w:hAnsi="Verdana" w:cs="Verdana"/>
          <w:color w:val="000000"/>
          <w:sz w:val="18"/>
          <w:szCs w:val="18"/>
        </w:rPr>
        <w:t xml:space="preserve"> вопросов, которые задавали родители педагогам в ходе разъяснительных бесед. </w:t>
      </w:r>
    </w:p>
    <w:tbl>
      <w:tblPr>
        <w:tblW w:w="9600" w:type="dxa"/>
        <w:tblBorders>
          <w:top w:val="nil"/>
          <w:left w:val="nil"/>
          <w:bottom w:val="nil"/>
          <w:right w:val="nil"/>
        </w:tblBorders>
        <w:tblLayout w:type="fixed"/>
        <w:tblLook w:val="0000"/>
      </w:tblPr>
      <w:tblGrid>
        <w:gridCol w:w="3200"/>
        <w:gridCol w:w="3200"/>
        <w:gridCol w:w="3200"/>
      </w:tblGrid>
      <w:tr w:rsidR="005F0EBE" w:rsidRPr="00BB6B86" w:rsidTr="00390235">
        <w:trPr>
          <w:trHeight w:val="87"/>
        </w:trPr>
        <w:tc>
          <w:tcPr>
            <w:tcW w:w="3200" w:type="dxa"/>
          </w:tcPr>
          <w:p w:rsidR="005F0EBE" w:rsidRPr="00BB6B86" w:rsidRDefault="005F0EBE" w:rsidP="00390235">
            <w:pPr>
              <w:autoSpaceDE w:val="0"/>
              <w:autoSpaceDN w:val="0"/>
              <w:adjustRightInd w:val="0"/>
              <w:spacing w:after="0" w:line="240" w:lineRule="auto"/>
              <w:rPr>
                <w:rFonts w:ascii="Verdana" w:hAnsi="Verdana" w:cs="Verdana"/>
                <w:color w:val="000000"/>
                <w:sz w:val="18"/>
                <w:szCs w:val="18"/>
              </w:rPr>
            </w:pPr>
            <w:r w:rsidRPr="00BB6B86">
              <w:rPr>
                <w:rFonts w:ascii="Verdana" w:hAnsi="Verdana" w:cs="Verdana"/>
                <w:color w:val="000000"/>
                <w:sz w:val="18"/>
                <w:szCs w:val="18"/>
              </w:rPr>
              <w:t xml:space="preserve">Ниже прилагается выборка из данного перечня для использования в работе при проведении </w:t>
            </w:r>
            <w:proofErr w:type="spellStart"/>
            <w:proofErr w:type="gramStart"/>
            <w:r w:rsidRPr="00BB6B86">
              <w:rPr>
                <w:rFonts w:ascii="Verdana" w:hAnsi="Verdana" w:cs="Verdana"/>
                <w:color w:val="000000"/>
                <w:sz w:val="18"/>
                <w:szCs w:val="18"/>
              </w:rPr>
              <w:t>ро-дительских</w:t>
            </w:r>
            <w:proofErr w:type="spellEnd"/>
            <w:proofErr w:type="gramEnd"/>
            <w:r w:rsidRPr="00BB6B86">
              <w:rPr>
                <w:rFonts w:ascii="Verdana" w:hAnsi="Verdana" w:cs="Verdana"/>
                <w:color w:val="000000"/>
                <w:sz w:val="18"/>
                <w:szCs w:val="18"/>
              </w:rPr>
              <w:t xml:space="preserve"> встреч. </w:t>
            </w:r>
            <w:r w:rsidRPr="00BB6B86">
              <w:rPr>
                <w:rFonts w:ascii="Verdana" w:hAnsi="Verdana" w:cs="Verdana"/>
                <w:b/>
                <w:bCs/>
                <w:color w:val="000000"/>
                <w:sz w:val="18"/>
                <w:szCs w:val="18"/>
              </w:rPr>
              <w:t xml:space="preserve">№ </w:t>
            </w:r>
          </w:p>
        </w:tc>
        <w:tc>
          <w:tcPr>
            <w:tcW w:w="3200" w:type="dxa"/>
          </w:tcPr>
          <w:p w:rsidR="005F0EBE" w:rsidRPr="00BB6B86" w:rsidRDefault="005F0EBE" w:rsidP="00390235">
            <w:pPr>
              <w:autoSpaceDE w:val="0"/>
              <w:autoSpaceDN w:val="0"/>
              <w:adjustRightInd w:val="0"/>
              <w:spacing w:after="0" w:line="240" w:lineRule="auto"/>
              <w:rPr>
                <w:rFonts w:ascii="Verdana" w:hAnsi="Verdana" w:cs="Verdana"/>
                <w:color w:val="000000"/>
                <w:sz w:val="18"/>
                <w:szCs w:val="18"/>
              </w:rPr>
            </w:pPr>
            <w:r w:rsidRPr="00BB6B86">
              <w:rPr>
                <w:rFonts w:ascii="Verdana" w:hAnsi="Verdana" w:cs="Verdana"/>
                <w:b/>
                <w:bCs/>
                <w:color w:val="000000"/>
                <w:sz w:val="18"/>
                <w:szCs w:val="18"/>
              </w:rPr>
              <w:t xml:space="preserve">Вопрос </w:t>
            </w:r>
          </w:p>
        </w:tc>
        <w:tc>
          <w:tcPr>
            <w:tcW w:w="3200" w:type="dxa"/>
          </w:tcPr>
          <w:p w:rsidR="005F0EBE" w:rsidRPr="00BB6B86" w:rsidRDefault="005F0EBE" w:rsidP="00390235">
            <w:pPr>
              <w:autoSpaceDE w:val="0"/>
              <w:autoSpaceDN w:val="0"/>
              <w:adjustRightInd w:val="0"/>
              <w:spacing w:after="0" w:line="240" w:lineRule="auto"/>
              <w:rPr>
                <w:rFonts w:ascii="Verdana" w:hAnsi="Verdana" w:cs="Verdana"/>
                <w:color w:val="000000"/>
                <w:sz w:val="18"/>
                <w:szCs w:val="18"/>
              </w:rPr>
            </w:pPr>
            <w:r w:rsidRPr="00BB6B86">
              <w:rPr>
                <w:rFonts w:ascii="Verdana" w:hAnsi="Verdana" w:cs="Verdana"/>
                <w:b/>
                <w:bCs/>
                <w:color w:val="000000"/>
                <w:sz w:val="18"/>
                <w:szCs w:val="18"/>
              </w:rPr>
              <w:t xml:space="preserve">Ответ </w:t>
            </w:r>
          </w:p>
        </w:tc>
      </w:tr>
      <w:tr w:rsidR="005F0EBE" w:rsidRPr="00BB6B86" w:rsidTr="00390235">
        <w:trPr>
          <w:trHeight w:val="962"/>
        </w:trPr>
        <w:tc>
          <w:tcPr>
            <w:tcW w:w="3200" w:type="dxa"/>
          </w:tcPr>
          <w:p w:rsidR="005F0EBE" w:rsidRPr="00BB6B86" w:rsidRDefault="005F0EBE" w:rsidP="00390235">
            <w:pPr>
              <w:autoSpaceDE w:val="0"/>
              <w:autoSpaceDN w:val="0"/>
              <w:adjustRightInd w:val="0"/>
              <w:spacing w:after="0" w:line="240" w:lineRule="auto"/>
              <w:rPr>
                <w:rFonts w:ascii="Verdana" w:hAnsi="Verdana" w:cs="Verdana"/>
                <w:color w:val="000000"/>
                <w:sz w:val="18"/>
                <w:szCs w:val="18"/>
              </w:rPr>
            </w:pPr>
            <w:r w:rsidRPr="00BB6B86">
              <w:rPr>
                <w:rFonts w:ascii="Verdana" w:hAnsi="Verdana" w:cs="Verdana"/>
                <w:color w:val="000000"/>
                <w:sz w:val="18"/>
                <w:szCs w:val="18"/>
              </w:rPr>
              <w:t xml:space="preserve">1. </w:t>
            </w:r>
          </w:p>
        </w:tc>
        <w:tc>
          <w:tcPr>
            <w:tcW w:w="3200" w:type="dxa"/>
          </w:tcPr>
          <w:p w:rsidR="005F0EBE" w:rsidRPr="00BB6B86" w:rsidRDefault="005F0EBE" w:rsidP="00390235">
            <w:pPr>
              <w:autoSpaceDE w:val="0"/>
              <w:autoSpaceDN w:val="0"/>
              <w:adjustRightInd w:val="0"/>
              <w:spacing w:after="0" w:line="240" w:lineRule="auto"/>
              <w:rPr>
                <w:rFonts w:ascii="Verdana" w:hAnsi="Verdana" w:cs="Verdana"/>
                <w:color w:val="000000"/>
                <w:sz w:val="18"/>
                <w:szCs w:val="18"/>
              </w:rPr>
            </w:pPr>
            <w:r w:rsidRPr="00BB6B86">
              <w:rPr>
                <w:rFonts w:ascii="Verdana" w:hAnsi="Verdana" w:cs="Verdana"/>
                <w:color w:val="000000"/>
                <w:sz w:val="18"/>
                <w:szCs w:val="18"/>
              </w:rPr>
              <w:t xml:space="preserve">Зачем изучение </w:t>
            </w:r>
            <w:proofErr w:type="spellStart"/>
            <w:proofErr w:type="gramStart"/>
            <w:r w:rsidRPr="00BB6B86">
              <w:rPr>
                <w:rFonts w:ascii="Verdana" w:hAnsi="Verdana" w:cs="Verdana"/>
                <w:color w:val="000000"/>
                <w:sz w:val="18"/>
                <w:szCs w:val="18"/>
              </w:rPr>
              <w:t>рели-гиозных</w:t>
            </w:r>
            <w:proofErr w:type="spellEnd"/>
            <w:proofErr w:type="gramEnd"/>
            <w:r w:rsidRPr="00BB6B86">
              <w:rPr>
                <w:rFonts w:ascii="Verdana" w:hAnsi="Verdana" w:cs="Verdana"/>
                <w:color w:val="000000"/>
                <w:sz w:val="18"/>
                <w:szCs w:val="18"/>
              </w:rPr>
              <w:t xml:space="preserve"> культур и светской этики </w:t>
            </w:r>
            <w:proofErr w:type="spellStart"/>
            <w:r w:rsidRPr="00BB6B86">
              <w:rPr>
                <w:rFonts w:ascii="Verdana" w:hAnsi="Verdana" w:cs="Verdana"/>
                <w:color w:val="000000"/>
                <w:sz w:val="18"/>
                <w:szCs w:val="18"/>
              </w:rPr>
              <w:t>вклю-чено</w:t>
            </w:r>
            <w:proofErr w:type="spellEnd"/>
            <w:r w:rsidRPr="00BB6B86">
              <w:rPr>
                <w:rFonts w:ascii="Verdana" w:hAnsi="Verdana" w:cs="Verdana"/>
                <w:color w:val="000000"/>
                <w:sz w:val="18"/>
                <w:szCs w:val="18"/>
              </w:rPr>
              <w:t xml:space="preserve"> в программу обучения </w:t>
            </w:r>
            <w:proofErr w:type="spellStart"/>
            <w:r w:rsidRPr="00BB6B86">
              <w:rPr>
                <w:rFonts w:ascii="Verdana" w:hAnsi="Verdana" w:cs="Verdana"/>
                <w:color w:val="000000"/>
                <w:sz w:val="18"/>
                <w:szCs w:val="18"/>
              </w:rPr>
              <w:t>общеобра-зовательной</w:t>
            </w:r>
            <w:proofErr w:type="spellEnd"/>
            <w:r w:rsidRPr="00BB6B86">
              <w:rPr>
                <w:rFonts w:ascii="Verdana" w:hAnsi="Verdana" w:cs="Verdana"/>
                <w:color w:val="000000"/>
                <w:sz w:val="18"/>
                <w:szCs w:val="18"/>
              </w:rPr>
              <w:t xml:space="preserve"> школы? </w:t>
            </w:r>
          </w:p>
        </w:tc>
        <w:tc>
          <w:tcPr>
            <w:tcW w:w="3200" w:type="dxa"/>
          </w:tcPr>
          <w:p w:rsidR="005F0EBE" w:rsidRPr="00BB6B86" w:rsidRDefault="005F0EBE" w:rsidP="00390235">
            <w:pPr>
              <w:autoSpaceDE w:val="0"/>
              <w:autoSpaceDN w:val="0"/>
              <w:adjustRightInd w:val="0"/>
              <w:spacing w:after="0" w:line="240" w:lineRule="auto"/>
              <w:rPr>
                <w:rFonts w:ascii="Verdana" w:hAnsi="Verdana" w:cs="Verdana"/>
                <w:color w:val="000000"/>
                <w:sz w:val="18"/>
                <w:szCs w:val="18"/>
              </w:rPr>
            </w:pPr>
            <w:r w:rsidRPr="00BB6B86">
              <w:rPr>
                <w:rFonts w:ascii="Verdana" w:hAnsi="Verdana" w:cs="Verdana"/>
                <w:color w:val="000000"/>
                <w:sz w:val="18"/>
                <w:szCs w:val="18"/>
              </w:rPr>
              <w:t xml:space="preserve">В целях обеспечения духовно-нравственного развития и воспитания обучающихся, становления их гражданской идентичности, </w:t>
            </w:r>
            <w:proofErr w:type="spellStart"/>
            <w:proofErr w:type="gramStart"/>
            <w:r w:rsidRPr="00BB6B86">
              <w:rPr>
                <w:rFonts w:ascii="Verdana" w:hAnsi="Verdana" w:cs="Verdana"/>
                <w:color w:val="000000"/>
                <w:sz w:val="18"/>
                <w:szCs w:val="18"/>
              </w:rPr>
              <w:t>сохране-ния</w:t>
            </w:r>
            <w:proofErr w:type="spellEnd"/>
            <w:proofErr w:type="gramEnd"/>
            <w:r w:rsidRPr="00BB6B86">
              <w:rPr>
                <w:rFonts w:ascii="Verdana" w:hAnsi="Verdana" w:cs="Verdana"/>
                <w:color w:val="000000"/>
                <w:sz w:val="18"/>
                <w:szCs w:val="18"/>
              </w:rPr>
              <w:t xml:space="preserve"> и развития культурного разнообразия, овладения духовными </w:t>
            </w:r>
            <w:proofErr w:type="spellStart"/>
            <w:r w:rsidRPr="00BB6B86">
              <w:rPr>
                <w:rFonts w:ascii="Verdana" w:hAnsi="Verdana" w:cs="Verdana"/>
                <w:color w:val="000000"/>
                <w:sz w:val="18"/>
                <w:szCs w:val="18"/>
              </w:rPr>
              <w:t>цен-ностями</w:t>
            </w:r>
            <w:proofErr w:type="spellEnd"/>
            <w:r w:rsidRPr="00BB6B86">
              <w:rPr>
                <w:rFonts w:ascii="Verdana" w:hAnsi="Verdana" w:cs="Verdana"/>
                <w:color w:val="000000"/>
                <w:sz w:val="18"/>
                <w:szCs w:val="18"/>
              </w:rPr>
              <w:t xml:space="preserve"> и культурой народов России. </w:t>
            </w:r>
          </w:p>
          <w:p w:rsidR="005F0EBE" w:rsidRPr="00BB6B86" w:rsidRDefault="005F0EBE" w:rsidP="00390235">
            <w:pPr>
              <w:autoSpaceDE w:val="0"/>
              <w:autoSpaceDN w:val="0"/>
              <w:adjustRightInd w:val="0"/>
              <w:spacing w:after="0" w:line="240" w:lineRule="auto"/>
              <w:rPr>
                <w:rFonts w:ascii="Verdana" w:hAnsi="Verdana" w:cs="Verdana"/>
                <w:color w:val="000000"/>
                <w:sz w:val="18"/>
                <w:szCs w:val="18"/>
              </w:rPr>
            </w:pPr>
            <w:r w:rsidRPr="00BB6B86">
              <w:rPr>
                <w:rFonts w:ascii="Verdana" w:hAnsi="Verdana" w:cs="Verdana"/>
                <w:color w:val="000000"/>
                <w:sz w:val="18"/>
                <w:szCs w:val="18"/>
              </w:rPr>
              <w:t xml:space="preserve">Знакомство с основами религиозных культур и светской этики </w:t>
            </w:r>
            <w:proofErr w:type="spellStart"/>
            <w:proofErr w:type="gramStart"/>
            <w:r w:rsidRPr="00BB6B86">
              <w:rPr>
                <w:rFonts w:ascii="Verdana" w:hAnsi="Verdana" w:cs="Verdana"/>
                <w:color w:val="000000"/>
                <w:sz w:val="18"/>
                <w:szCs w:val="18"/>
              </w:rPr>
              <w:t>спо-собствует</w:t>
            </w:r>
            <w:proofErr w:type="spellEnd"/>
            <w:proofErr w:type="gramEnd"/>
            <w:r w:rsidRPr="00BB6B86">
              <w:rPr>
                <w:rFonts w:ascii="Verdana" w:hAnsi="Verdana" w:cs="Verdana"/>
                <w:color w:val="000000"/>
                <w:sz w:val="18"/>
                <w:szCs w:val="18"/>
              </w:rPr>
              <w:t xml:space="preserve"> достижению этих целей. Задача, которая стоит перед данным курсом, заключается в формировании общества, основанного на согласии и понимании, умении уважать </w:t>
            </w:r>
            <w:r w:rsidRPr="00BB6B86">
              <w:rPr>
                <w:rFonts w:ascii="Verdana" w:hAnsi="Verdana" w:cs="Verdana"/>
                <w:color w:val="000000"/>
                <w:sz w:val="18"/>
                <w:szCs w:val="18"/>
              </w:rPr>
              <w:lastRenderedPageBreak/>
              <w:t xml:space="preserve">ценности представителей всех культур. </w:t>
            </w:r>
          </w:p>
        </w:tc>
      </w:tr>
      <w:tr w:rsidR="005F0EBE" w:rsidRPr="00BB6B86" w:rsidTr="00390235">
        <w:trPr>
          <w:trHeight w:val="307"/>
        </w:trPr>
        <w:tc>
          <w:tcPr>
            <w:tcW w:w="3200" w:type="dxa"/>
          </w:tcPr>
          <w:p w:rsidR="005F0EBE" w:rsidRPr="00BB6B86" w:rsidRDefault="005F0EBE" w:rsidP="00390235">
            <w:pPr>
              <w:autoSpaceDE w:val="0"/>
              <w:autoSpaceDN w:val="0"/>
              <w:adjustRightInd w:val="0"/>
              <w:spacing w:after="0" w:line="240" w:lineRule="auto"/>
              <w:rPr>
                <w:rFonts w:ascii="Verdana" w:hAnsi="Verdana" w:cs="Verdana"/>
                <w:color w:val="000000"/>
                <w:sz w:val="18"/>
                <w:szCs w:val="18"/>
              </w:rPr>
            </w:pPr>
            <w:r w:rsidRPr="00BB6B86">
              <w:rPr>
                <w:rFonts w:ascii="Verdana" w:hAnsi="Verdana" w:cs="Verdana"/>
                <w:color w:val="000000"/>
                <w:sz w:val="18"/>
                <w:szCs w:val="18"/>
              </w:rPr>
              <w:lastRenderedPageBreak/>
              <w:t xml:space="preserve">2. </w:t>
            </w:r>
          </w:p>
        </w:tc>
        <w:tc>
          <w:tcPr>
            <w:tcW w:w="3200" w:type="dxa"/>
          </w:tcPr>
          <w:p w:rsidR="005F0EBE" w:rsidRPr="00BB6B86" w:rsidRDefault="005F0EBE" w:rsidP="00390235">
            <w:pPr>
              <w:autoSpaceDE w:val="0"/>
              <w:autoSpaceDN w:val="0"/>
              <w:adjustRightInd w:val="0"/>
              <w:spacing w:after="0" w:line="240" w:lineRule="auto"/>
              <w:rPr>
                <w:rFonts w:ascii="Verdana" w:hAnsi="Verdana" w:cs="Verdana"/>
                <w:color w:val="000000"/>
                <w:sz w:val="18"/>
                <w:szCs w:val="18"/>
              </w:rPr>
            </w:pPr>
            <w:r w:rsidRPr="00BB6B86">
              <w:rPr>
                <w:rFonts w:ascii="Verdana" w:hAnsi="Verdana" w:cs="Verdana"/>
                <w:color w:val="000000"/>
                <w:sz w:val="18"/>
                <w:szCs w:val="18"/>
              </w:rPr>
              <w:t xml:space="preserve">Каковы основные принципы преподавания курса? </w:t>
            </w:r>
          </w:p>
        </w:tc>
        <w:tc>
          <w:tcPr>
            <w:tcW w:w="3200" w:type="dxa"/>
          </w:tcPr>
          <w:p w:rsidR="005F0EBE" w:rsidRPr="00BB6B86" w:rsidRDefault="005F0EBE" w:rsidP="00390235">
            <w:pPr>
              <w:autoSpaceDE w:val="0"/>
              <w:autoSpaceDN w:val="0"/>
              <w:adjustRightInd w:val="0"/>
              <w:spacing w:after="0" w:line="240" w:lineRule="auto"/>
              <w:rPr>
                <w:rFonts w:ascii="Verdana" w:hAnsi="Verdana" w:cs="Verdana"/>
                <w:color w:val="000000"/>
                <w:sz w:val="18"/>
                <w:szCs w:val="18"/>
              </w:rPr>
            </w:pPr>
            <w:r w:rsidRPr="00BB6B86">
              <w:rPr>
                <w:rFonts w:ascii="Verdana" w:hAnsi="Verdana" w:cs="Verdana"/>
                <w:color w:val="000000"/>
                <w:sz w:val="18"/>
                <w:szCs w:val="18"/>
              </w:rPr>
              <w:t xml:space="preserve">Светский характер. </w:t>
            </w:r>
          </w:p>
          <w:p w:rsidR="005F0EBE" w:rsidRPr="00BB6B86" w:rsidRDefault="005F0EBE" w:rsidP="00390235">
            <w:pPr>
              <w:autoSpaceDE w:val="0"/>
              <w:autoSpaceDN w:val="0"/>
              <w:adjustRightInd w:val="0"/>
              <w:spacing w:after="0" w:line="240" w:lineRule="auto"/>
              <w:rPr>
                <w:rFonts w:ascii="Verdana" w:hAnsi="Verdana" w:cs="Verdana"/>
                <w:color w:val="000000"/>
                <w:sz w:val="18"/>
                <w:szCs w:val="18"/>
              </w:rPr>
            </w:pPr>
            <w:r w:rsidRPr="00BB6B86">
              <w:rPr>
                <w:rFonts w:ascii="Verdana" w:hAnsi="Verdana" w:cs="Verdana"/>
                <w:color w:val="000000"/>
                <w:sz w:val="18"/>
                <w:szCs w:val="18"/>
              </w:rPr>
              <w:t xml:space="preserve">Культурологический подход. </w:t>
            </w:r>
          </w:p>
          <w:p w:rsidR="005F0EBE" w:rsidRPr="00BB6B86" w:rsidRDefault="005F0EBE" w:rsidP="00390235">
            <w:pPr>
              <w:autoSpaceDE w:val="0"/>
              <w:autoSpaceDN w:val="0"/>
              <w:adjustRightInd w:val="0"/>
              <w:spacing w:after="0" w:line="240" w:lineRule="auto"/>
              <w:rPr>
                <w:rFonts w:ascii="Verdana" w:hAnsi="Verdana" w:cs="Verdana"/>
                <w:color w:val="000000"/>
                <w:sz w:val="18"/>
                <w:szCs w:val="18"/>
              </w:rPr>
            </w:pPr>
            <w:r w:rsidRPr="00BB6B86">
              <w:rPr>
                <w:rFonts w:ascii="Verdana" w:hAnsi="Verdana" w:cs="Verdana"/>
                <w:color w:val="000000"/>
                <w:sz w:val="18"/>
                <w:szCs w:val="18"/>
              </w:rPr>
              <w:t xml:space="preserve">Преобладание воспитательного аспекта </w:t>
            </w:r>
          </w:p>
        </w:tc>
      </w:tr>
    </w:tbl>
    <w:p w:rsidR="005F0EBE" w:rsidRPr="00BB6B86" w:rsidRDefault="005F0EBE" w:rsidP="005F0EBE">
      <w:pPr>
        <w:autoSpaceDE w:val="0"/>
        <w:autoSpaceDN w:val="0"/>
        <w:adjustRightInd w:val="0"/>
        <w:spacing w:after="0" w:line="240" w:lineRule="auto"/>
        <w:rPr>
          <w:rFonts w:ascii="Verdana" w:hAnsi="Verdana" w:cs="Verdana"/>
          <w:color w:val="000000"/>
          <w:sz w:val="16"/>
          <w:szCs w:val="16"/>
        </w:rPr>
      </w:pPr>
      <w:r w:rsidRPr="00BB6B86">
        <w:rPr>
          <w:rFonts w:ascii="Verdana" w:hAnsi="Verdana" w:cs="Verdana"/>
          <w:b/>
          <w:bCs/>
          <w:color w:val="000000"/>
          <w:sz w:val="16"/>
          <w:szCs w:val="16"/>
        </w:rPr>
        <w:t xml:space="preserve">Методические рекомендации по преподаванию комплексного учебного курса «Основы религиозных культур и светской этики» в образовательных учреждениях Тюменской области </w:t>
      </w:r>
    </w:p>
    <w:p w:rsidR="005F0EBE" w:rsidRPr="00BB6B86" w:rsidRDefault="005F0EBE" w:rsidP="005F0EBE">
      <w:pPr>
        <w:autoSpaceDE w:val="0"/>
        <w:autoSpaceDN w:val="0"/>
        <w:adjustRightInd w:val="0"/>
        <w:spacing w:after="0" w:line="240" w:lineRule="auto"/>
        <w:rPr>
          <w:rFonts w:ascii="Verdana" w:hAnsi="Verdana"/>
          <w:sz w:val="18"/>
          <w:szCs w:val="18"/>
        </w:rPr>
      </w:pPr>
      <w:r w:rsidRPr="00BB6B86">
        <w:rPr>
          <w:rFonts w:ascii="Verdana" w:hAnsi="Verdana"/>
          <w:b/>
          <w:bCs/>
          <w:sz w:val="18"/>
          <w:szCs w:val="18"/>
        </w:rPr>
        <w:t xml:space="preserve">6 </w:t>
      </w:r>
    </w:p>
    <w:tbl>
      <w:tblPr>
        <w:tblW w:w="0" w:type="auto"/>
        <w:tblBorders>
          <w:top w:val="nil"/>
          <w:left w:val="nil"/>
          <w:bottom w:val="nil"/>
          <w:right w:val="nil"/>
        </w:tblBorders>
        <w:tblLayout w:type="fixed"/>
        <w:tblLook w:val="0000"/>
      </w:tblPr>
      <w:tblGrid>
        <w:gridCol w:w="3215"/>
        <w:gridCol w:w="3215"/>
        <w:gridCol w:w="3215"/>
      </w:tblGrid>
      <w:tr w:rsidR="005F0EBE" w:rsidRPr="00BB6B86" w:rsidTr="00390235">
        <w:trPr>
          <w:trHeight w:val="634"/>
        </w:trPr>
        <w:tc>
          <w:tcPr>
            <w:tcW w:w="9645" w:type="dxa"/>
            <w:gridSpan w:val="3"/>
          </w:tcPr>
          <w:p w:rsidR="005F0EBE" w:rsidRPr="00BB6B86" w:rsidRDefault="005F0EBE" w:rsidP="00390235">
            <w:pPr>
              <w:autoSpaceDE w:val="0"/>
              <w:autoSpaceDN w:val="0"/>
              <w:adjustRightInd w:val="0"/>
              <w:spacing w:after="0" w:line="240" w:lineRule="auto"/>
              <w:rPr>
                <w:rFonts w:ascii="Verdana" w:hAnsi="Verdana" w:cs="Verdana"/>
                <w:color w:val="000000"/>
                <w:sz w:val="18"/>
                <w:szCs w:val="18"/>
              </w:rPr>
            </w:pPr>
            <w:r w:rsidRPr="00BB6B86">
              <w:rPr>
                <w:rFonts w:ascii="Verdana" w:hAnsi="Verdana" w:cs="Verdana"/>
                <w:color w:val="000000"/>
                <w:sz w:val="18"/>
                <w:szCs w:val="18"/>
              </w:rPr>
              <w:t xml:space="preserve">Акцент на активных (интерактивных) формах преподавания, </w:t>
            </w:r>
            <w:proofErr w:type="spellStart"/>
            <w:proofErr w:type="gramStart"/>
            <w:r w:rsidRPr="00BB6B86">
              <w:rPr>
                <w:rFonts w:ascii="Verdana" w:hAnsi="Verdana" w:cs="Verdana"/>
                <w:color w:val="000000"/>
                <w:sz w:val="18"/>
                <w:szCs w:val="18"/>
              </w:rPr>
              <w:t>проект-ных</w:t>
            </w:r>
            <w:proofErr w:type="spellEnd"/>
            <w:proofErr w:type="gramEnd"/>
            <w:r w:rsidRPr="00BB6B86">
              <w:rPr>
                <w:rFonts w:ascii="Verdana" w:hAnsi="Verdana" w:cs="Verdana"/>
                <w:color w:val="000000"/>
                <w:sz w:val="18"/>
                <w:szCs w:val="18"/>
              </w:rPr>
              <w:t xml:space="preserve"> методах работы, необходимости и возможности сотрудничества с родителями. </w:t>
            </w:r>
          </w:p>
          <w:p w:rsidR="005F0EBE" w:rsidRPr="00BB6B86" w:rsidRDefault="005F0EBE" w:rsidP="00390235">
            <w:pPr>
              <w:autoSpaceDE w:val="0"/>
              <w:autoSpaceDN w:val="0"/>
              <w:adjustRightInd w:val="0"/>
              <w:spacing w:after="0" w:line="240" w:lineRule="auto"/>
              <w:rPr>
                <w:rFonts w:ascii="Verdana" w:hAnsi="Verdana" w:cs="Verdana"/>
                <w:color w:val="000000"/>
                <w:sz w:val="18"/>
                <w:szCs w:val="18"/>
              </w:rPr>
            </w:pPr>
            <w:r w:rsidRPr="00BB6B86">
              <w:rPr>
                <w:rFonts w:ascii="Verdana" w:hAnsi="Verdana" w:cs="Verdana"/>
                <w:color w:val="000000"/>
                <w:sz w:val="18"/>
                <w:szCs w:val="18"/>
              </w:rPr>
              <w:t xml:space="preserve">Курс возлагает особую ответственность на учителя, требует от него повышенной тактичности, доброжелательности, постоянного диалога, личного неравнодушия и заинтересованности. </w:t>
            </w:r>
          </w:p>
        </w:tc>
      </w:tr>
      <w:tr w:rsidR="005F0EBE" w:rsidRPr="00BB6B86" w:rsidTr="00390235">
        <w:trPr>
          <w:trHeight w:val="1401"/>
        </w:trPr>
        <w:tc>
          <w:tcPr>
            <w:tcW w:w="3215" w:type="dxa"/>
          </w:tcPr>
          <w:p w:rsidR="005F0EBE" w:rsidRPr="00BB6B86" w:rsidRDefault="005F0EBE" w:rsidP="00390235">
            <w:pPr>
              <w:autoSpaceDE w:val="0"/>
              <w:autoSpaceDN w:val="0"/>
              <w:adjustRightInd w:val="0"/>
              <w:spacing w:after="0" w:line="240" w:lineRule="auto"/>
              <w:rPr>
                <w:rFonts w:ascii="Verdana" w:hAnsi="Verdana" w:cs="Verdana"/>
                <w:color w:val="000000"/>
                <w:sz w:val="18"/>
                <w:szCs w:val="18"/>
              </w:rPr>
            </w:pPr>
            <w:r w:rsidRPr="00BB6B86">
              <w:rPr>
                <w:rFonts w:ascii="Verdana" w:hAnsi="Verdana" w:cs="Verdana"/>
                <w:color w:val="000000"/>
                <w:sz w:val="18"/>
                <w:szCs w:val="18"/>
              </w:rPr>
              <w:t xml:space="preserve">3. </w:t>
            </w:r>
          </w:p>
        </w:tc>
        <w:tc>
          <w:tcPr>
            <w:tcW w:w="3215" w:type="dxa"/>
          </w:tcPr>
          <w:p w:rsidR="005F0EBE" w:rsidRPr="00BB6B86" w:rsidRDefault="005F0EBE" w:rsidP="00390235">
            <w:pPr>
              <w:autoSpaceDE w:val="0"/>
              <w:autoSpaceDN w:val="0"/>
              <w:adjustRightInd w:val="0"/>
              <w:spacing w:after="0" w:line="240" w:lineRule="auto"/>
              <w:rPr>
                <w:rFonts w:ascii="Verdana" w:hAnsi="Verdana" w:cs="Verdana"/>
                <w:color w:val="000000"/>
                <w:sz w:val="18"/>
                <w:szCs w:val="18"/>
              </w:rPr>
            </w:pPr>
            <w:r w:rsidRPr="00BB6B86">
              <w:rPr>
                <w:rFonts w:ascii="Verdana" w:hAnsi="Verdana" w:cs="Verdana"/>
                <w:color w:val="000000"/>
                <w:sz w:val="18"/>
                <w:szCs w:val="18"/>
              </w:rPr>
              <w:t xml:space="preserve">В чём воспитательная составляющая данного курса? </w:t>
            </w:r>
          </w:p>
        </w:tc>
        <w:tc>
          <w:tcPr>
            <w:tcW w:w="3215" w:type="dxa"/>
          </w:tcPr>
          <w:p w:rsidR="005F0EBE" w:rsidRPr="00BB6B86" w:rsidRDefault="005F0EBE" w:rsidP="00390235">
            <w:pPr>
              <w:autoSpaceDE w:val="0"/>
              <w:autoSpaceDN w:val="0"/>
              <w:adjustRightInd w:val="0"/>
              <w:spacing w:after="0" w:line="240" w:lineRule="auto"/>
              <w:rPr>
                <w:rFonts w:ascii="Verdana" w:hAnsi="Verdana" w:cs="Verdana"/>
                <w:color w:val="000000"/>
                <w:sz w:val="18"/>
                <w:szCs w:val="18"/>
              </w:rPr>
            </w:pPr>
            <w:r w:rsidRPr="00BB6B86">
              <w:rPr>
                <w:rFonts w:ascii="Verdana" w:hAnsi="Verdana" w:cs="Verdana"/>
                <w:color w:val="000000"/>
                <w:sz w:val="18"/>
                <w:szCs w:val="18"/>
              </w:rPr>
              <w:t xml:space="preserve">Освоение курса должно обеспечить: </w:t>
            </w:r>
          </w:p>
          <w:p w:rsidR="005F0EBE" w:rsidRPr="00BB6B86" w:rsidRDefault="005F0EBE" w:rsidP="00390235">
            <w:pPr>
              <w:autoSpaceDE w:val="0"/>
              <w:autoSpaceDN w:val="0"/>
              <w:adjustRightInd w:val="0"/>
              <w:spacing w:after="0" w:line="240" w:lineRule="auto"/>
              <w:rPr>
                <w:rFonts w:ascii="Verdana" w:hAnsi="Verdana" w:cs="Verdana"/>
                <w:color w:val="000000"/>
                <w:sz w:val="18"/>
                <w:szCs w:val="18"/>
              </w:rPr>
            </w:pPr>
            <w:r w:rsidRPr="00BB6B86">
              <w:rPr>
                <w:rFonts w:ascii="Verdana" w:hAnsi="Verdana" w:cs="Verdana"/>
                <w:color w:val="000000"/>
                <w:sz w:val="18"/>
                <w:szCs w:val="18"/>
              </w:rPr>
              <w:t xml:space="preserve"> понимание духовности, нравственности, морально ответственного поведения для жизни человека, семьи, общества; </w:t>
            </w:r>
          </w:p>
          <w:p w:rsidR="005F0EBE" w:rsidRPr="00BB6B86" w:rsidRDefault="005F0EBE" w:rsidP="00390235">
            <w:pPr>
              <w:autoSpaceDE w:val="0"/>
              <w:autoSpaceDN w:val="0"/>
              <w:adjustRightInd w:val="0"/>
              <w:spacing w:after="0" w:line="240" w:lineRule="auto"/>
              <w:rPr>
                <w:rFonts w:ascii="Verdana" w:hAnsi="Verdana" w:cs="Verdana"/>
                <w:color w:val="000000"/>
                <w:sz w:val="18"/>
                <w:szCs w:val="18"/>
              </w:rPr>
            </w:pPr>
            <w:r w:rsidRPr="00BB6B86">
              <w:rPr>
                <w:rFonts w:ascii="Verdana" w:hAnsi="Verdana" w:cs="Verdana"/>
                <w:color w:val="000000"/>
                <w:sz w:val="18"/>
                <w:szCs w:val="18"/>
              </w:rPr>
              <w:t xml:space="preserve"> знание основных норм морали, понимание их значения для жизни человека, семьи, общества; </w:t>
            </w:r>
          </w:p>
          <w:p w:rsidR="005F0EBE" w:rsidRPr="00BB6B86" w:rsidRDefault="005F0EBE" w:rsidP="00390235">
            <w:pPr>
              <w:autoSpaceDE w:val="0"/>
              <w:autoSpaceDN w:val="0"/>
              <w:adjustRightInd w:val="0"/>
              <w:spacing w:after="0" w:line="240" w:lineRule="auto"/>
              <w:rPr>
                <w:rFonts w:ascii="Verdana" w:hAnsi="Verdana" w:cs="Verdana"/>
                <w:color w:val="000000"/>
                <w:sz w:val="18"/>
                <w:szCs w:val="18"/>
              </w:rPr>
            </w:pPr>
            <w:r w:rsidRPr="00BB6B86">
              <w:rPr>
                <w:rFonts w:ascii="Verdana" w:hAnsi="Verdana" w:cs="Verdana"/>
                <w:color w:val="000000"/>
                <w:sz w:val="18"/>
                <w:szCs w:val="18"/>
              </w:rPr>
              <w:t xml:space="preserve"> формирование уважительного отношения к традиционным </w:t>
            </w:r>
            <w:proofErr w:type="spellStart"/>
            <w:proofErr w:type="gramStart"/>
            <w:r w:rsidRPr="00BB6B86">
              <w:rPr>
                <w:rFonts w:ascii="Verdana" w:hAnsi="Verdana" w:cs="Verdana"/>
                <w:color w:val="000000"/>
                <w:sz w:val="18"/>
                <w:szCs w:val="18"/>
              </w:rPr>
              <w:t>рели-гиям</w:t>
            </w:r>
            <w:proofErr w:type="spellEnd"/>
            <w:proofErr w:type="gramEnd"/>
            <w:r w:rsidRPr="00BB6B86">
              <w:rPr>
                <w:rFonts w:ascii="Verdana" w:hAnsi="Verdana" w:cs="Verdana"/>
                <w:color w:val="000000"/>
                <w:sz w:val="18"/>
                <w:szCs w:val="18"/>
              </w:rPr>
              <w:t xml:space="preserve"> и их представителям; </w:t>
            </w:r>
          </w:p>
          <w:p w:rsidR="005F0EBE" w:rsidRPr="00BB6B86" w:rsidRDefault="005F0EBE" w:rsidP="00390235">
            <w:pPr>
              <w:autoSpaceDE w:val="0"/>
              <w:autoSpaceDN w:val="0"/>
              <w:adjustRightInd w:val="0"/>
              <w:spacing w:after="0" w:line="240" w:lineRule="auto"/>
              <w:rPr>
                <w:rFonts w:ascii="Verdana" w:hAnsi="Verdana" w:cs="Verdana"/>
                <w:color w:val="000000"/>
                <w:sz w:val="18"/>
                <w:szCs w:val="18"/>
              </w:rPr>
            </w:pPr>
            <w:r w:rsidRPr="00BB6B86">
              <w:rPr>
                <w:rFonts w:ascii="Verdana" w:hAnsi="Verdana" w:cs="Verdana"/>
                <w:color w:val="000000"/>
                <w:sz w:val="18"/>
                <w:szCs w:val="18"/>
              </w:rPr>
              <w:t xml:space="preserve"> формирование первоначального представления об отечественной религиозно-культурной традиции, как духовной основе </w:t>
            </w:r>
            <w:proofErr w:type="spellStart"/>
            <w:proofErr w:type="gramStart"/>
            <w:r w:rsidRPr="00BB6B86">
              <w:rPr>
                <w:rFonts w:ascii="Verdana" w:hAnsi="Verdana" w:cs="Verdana"/>
                <w:color w:val="000000"/>
                <w:sz w:val="18"/>
                <w:szCs w:val="18"/>
              </w:rPr>
              <w:t>многона-ционального</w:t>
            </w:r>
            <w:proofErr w:type="spellEnd"/>
            <w:proofErr w:type="gramEnd"/>
            <w:r w:rsidRPr="00BB6B86">
              <w:rPr>
                <w:rFonts w:ascii="Verdana" w:hAnsi="Verdana" w:cs="Verdana"/>
                <w:color w:val="000000"/>
                <w:sz w:val="18"/>
                <w:szCs w:val="18"/>
              </w:rPr>
              <w:t xml:space="preserve"> </w:t>
            </w:r>
            <w:proofErr w:type="spellStart"/>
            <w:r w:rsidRPr="00BB6B86">
              <w:rPr>
                <w:rFonts w:ascii="Verdana" w:hAnsi="Verdana" w:cs="Verdana"/>
                <w:color w:val="000000"/>
                <w:sz w:val="18"/>
                <w:szCs w:val="18"/>
              </w:rPr>
              <w:t>многоконфессионального</w:t>
            </w:r>
            <w:proofErr w:type="spellEnd"/>
            <w:r w:rsidRPr="00BB6B86">
              <w:rPr>
                <w:rFonts w:ascii="Verdana" w:hAnsi="Verdana" w:cs="Verdana"/>
                <w:color w:val="000000"/>
                <w:sz w:val="18"/>
                <w:szCs w:val="18"/>
              </w:rPr>
              <w:t xml:space="preserve"> народа России; </w:t>
            </w:r>
          </w:p>
          <w:p w:rsidR="005F0EBE" w:rsidRPr="00BB6B86" w:rsidRDefault="005F0EBE" w:rsidP="00390235">
            <w:pPr>
              <w:autoSpaceDE w:val="0"/>
              <w:autoSpaceDN w:val="0"/>
              <w:adjustRightInd w:val="0"/>
              <w:spacing w:after="0" w:line="240" w:lineRule="auto"/>
              <w:rPr>
                <w:rFonts w:ascii="Verdana" w:hAnsi="Verdana" w:cs="Verdana"/>
                <w:color w:val="000000"/>
                <w:sz w:val="18"/>
                <w:szCs w:val="18"/>
              </w:rPr>
            </w:pPr>
            <w:r w:rsidRPr="00BB6B86">
              <w:rPr>
                <w:rFonts w:ascii="Verdana" w:hAnsi="Verdana" w:cs="Verdana"/>
                <w:color w:val="000000"/>
                <w:sz w:val="18"/>
                <w:szCs w:val="18"/>
              </w:rPr>
              <w:t xml:space="preserve"> знание, понимание и принятие личностью таких ценностей, как Отечество, семья, религия; </w:t>
            </w:r>
          </w:p>
          <w:p w:rsidR="005F0EBE" w:rsidRPr="00BB6B86" w:rsidRDefault="005F0EBE" w:rsidP="00390235">
            <w:pPr>
              <w:autoSpaceDE w:val="0"/>
              <w:autoSpaceDN w:val="0"/>
              <w:adjustRightInd w:val="0"/>
              <w:spacing w:after="0" w:line="240" w:lineRule="auto"/>
              <w:rPr>
                <w:rFonts w:ascii="Verdana" w:hAnsi="Verdana" w:cs="Verdana"/>
                <w:color w:val="000000"/>
                <w:sz w:val="18"/>
                <w:szCs w:val="18"/>
              </w:rPr>
            </w:pPr>
            <w:r w:rsidRPr="00BB6B86">
              <w:rPr>
                <w:rFonts w:ascii="Verdana" w:hAnsi="Verdana" w:cs="Verdana"/>
                <w:color w:val="000000"/>
                <w:sz w:val="18"/>
                <w:szCs w:val="18"/>
              </w:rPr>
              <w:t xml:space="preserve"> укрепление духовной преемственности поколений. </w:t>
            </w:r>
          </w:p>
          <w:p w:rsidR="005F0EBE" w:rsidRPr="00BB6B86" w:rsidRDefault="005F0EBE" w:rsidP="00390235">
            <w:pPr>
              <w:autoSpaceDE w:val="0"/>
              <w:autoSpaceDN w:val="0"/>
              <w:adjustRightInd w:val="0"/>
              <w:spacing w:after="0" w:line="240" w:lineRule="auto"/>
              <w:rPr>
                <w:rFonts w:ascii="Verdana" w:hAnsi="Verdana" w:cs="Verdana"/>
                <w:color w:val="000000"/>
                <w:sz w:val="18"/>
                <w:szCs w:val="18"/>
              </w:rPr>
            </w:pPr>
          </w:p>
        </w:tc>
      </w:tr>
      <w:tr w:rsidR="005F0EBE" w:rsidRPr="00BB6B86" w:rsidTr="00390235">
        <w:trPr>
          <w:trHeight w:val="633"/>
        </w:trPr>
        <w:tc>
          <w:tcPr>
            <w:tcW w:w="3215" w:type="dxa"/>
          </w:tcPr>
          <w:p w:rsidR="005F0EBE" w:rsidRPr="00BB6B86" w:rsidRDefault="005F0EBE" w:rsidP="00390235">
            <w:pPr>
              <w:autoSpaceDE w:val="0"/>
              <w:autoSpaceDN w:val="0"/>
              <w:adjustRightInd w:val="0"/>
              <w:spacing w:after="0" w:line="240" w:lineRule="auto"/>
              <w:rPr>
                <w:rFonts w:ascii="Verdana" w:hAnsi="Verdana" w:cs="Verdana"/>
                <w:color w:val="000000"/>
                <w:sz w:val="18"/>
                <w:szCs w:val="18"/>
              </w:rPr>
            </w:pPr>
            <w:r w:rsidRPr="00BB6B86">
              <w:rPr>
                <w:rFonts w:ascii="Verdana" w:hAnsi="Verdana" w:cs="Verdana"/>
                <w:color w:val="000000"/>
                <w:sz w:val="18"/>
                <w:szCs w:val="18"/>
              </w:rPr>
              <w:t xml:space="preserve">4. </w:t>
            </w:r>
          </w:p>
        </w:tc>
        <w:tc>
          <w:tcPr>
            <w:tcW w:w="3215" w:type="dxa"/>
          </w:tcPr>
          <w:p w:rsidR="005F0EBE" w:rsidRPr="00BB6B86" w:rsidRDefault="005F0EBE" w:rsidP="00390235">
            <w:pPr>
              <w:autoSpaceDE w:val="0"/>
              <w:autoSpaceDN w:val="0"/>
              <w:adjustRightInd w:val="0"/>
              <w:spacing w:after="0" w:line="240" w:lineRule="auto"/>
              <w:rPr>
                <w:rFonts w:ascii="Verdana" w:hAnsi="Verdana" w:cs="Verdana"/>
                <w:color w:val="000000"/>
                <w:sz w:val="18"/>
                <w:szCs w:val="18"/>
              </w:rPr>
            </w:pPr>
            <w:r w:rsidRPr="00BB6B86">
              <w:rPr>
                <w:rFonts w:ascii="Verdana" w:hAnsi="Verdana" w:cs="Verdana"/>
                <w:color w:val="000000"/>
                <w:sz w:val="18"/>
                <w:szCs w:val="18"/>
              </w:rPr>
              <w:t xml:space="preserve">Сколько модулей одновременно может изучаться детьми одного класса? </w:t>
            </w:r>
          </w:p>
        </w:tc>
        <w:tc>
          <w:tcPr>
            <w:tcW w:w="3215" w:type="dxa"/>
          </w:tcPr>
          <w:p w:rsidR="005F0EBE" w:rsidRPr="00BB6B86" w:rsidRDefault="005F0EBE" w:rsidP="00390235">
            <w:pPr>
              <w:autoSpaceDE w:val="0"/>
              <w:autoSpaceDN w:val="0"/>
              <w:adjustRightInd w:val="0"/>
              <w:spacing w:after="0" w:line="240" w:lineRule="auto"/>
              <w:rPr>
                <w:rFonts w:ascii="Verdana" w:hAnsi="Verdana" w:cs="Verdana"/>
                <w:color w:val="000000"/>
                <w:sz w:val="18"/>
                <w:szCs w:val="18"/>
              </w:rPr>
            </w:pPr>
            <w:r w:rsidRPr="00BB6B86">
              <w:rPr>
                <w:rFonts w:ascii="Verdana" w:hAnsi="Verdana" w:cs="Verdana"/>
                <w:color w:val="000000"/>
                <w:sz w:val="18"/>
                <w:szCs w:val="18"/>
              </w:rPr>
              <w:t xml:space="preserve">Столько, сколько выберут родители. </w:t>
            </w:r>
          </w:p>
          <w:p w:rsidR="005F0EBE" w:rsidRPr="00BB6B86" w:rsidRDefault="005F0EBE" w:rsidP="00390235">
            <w:pPr>
              <w:autoSpaceDE w:val="0"/>
              <w:autoSpaceDN w:val="0"/>
              <w:adjustRightInd w:val="0"/>
              <w:spacing w:after="0" w:line="240" w:lineRule="auto"/>
              <w:rPr>
                <w:rFonts w:ascii="Verdana" w:hAnsi="Verdana" w:cs="Verdana"/>
                <w:color w:val="000000"/>
                <w:sz w:val="18"/>
                <w:szCs w:val="18"/>
              </w:rPr>
            </w:pPr>
            <w:r w:rsidRPr="00BB6B86">
              <w:rPr>
                <w:rFonts w:ascii="Verdana" w:hAnsi="Verdana" w:cs="Verdana"/>
                <w:color w:val="000000"/>
                <w:sz w:val="18"/>
                <w:szCs w:val="18"/>
              </w:rPr>
              <w:t xml:space="preserve">Класс делится на несколько групп по числу выбранных модулей, при этом допускается изучение одинакового модуля детьми разных </w:t>
            </w:r>
            <w:proofErr w:type="spellStart"/>
            <w:proofErr w:type="gramStart"/>
            <w:r w:rsidRPr="00BB6B86">
              <w:rPr>
                <w:rFonts w:ascii="Verdana" w:hAnsi="Verdana" w:cs="Verdana"/>
                <w:color w:val="000000"/>
                <w:sz w:val="18"/>
                <w:szCs w:val="18"/>
              </w:rPr>
              <w:t>клас-сов</w:t>
            </w:r>
            <w:proofErr w:type="spellEnd"/>
            <w:proofErr w:type="gramEnd"/>
            <w:r w:rsidRPr="00BB6B86">
              <w:rPr>
                <w:rFonts w:ascii="Verdana" w:hAnsi="Verdana" w:cs="Verdana"/>
                <w:color w:val="000000"/>
                <w:sz w:val="18"/>
                <w:szCs w:val="18"/>
              </w:rPr>
              <w:t xml:space="preserve"> одной параллели четвёртых классов, или, при необходимости, организуется индивидуальное изучение модуля (если его выбрал один родитель). </w:t>
            </w:r>
          </w:p>
        </w:tc>
      </w:tr>
      <w:tr w:rsidR="005F0EBE" w:rsidRPr="00BB6B86" w:rsidTr="00390235">
        <w:trPr>
          <w:trHeight w:val="853"/>
        </w:trPr>
        <w:tc>
          <w:tcPr>
            <w:tcW w:w="3215" w:type="dxa"/>
          </w:tcPr>
          <w:p w:rsidR="005F0EBE" w:rsidRPr="00BB6B86" w:rsidRDefault="005F0EBE" w:rsidP="00390235">
            <w:pPr>
              <w:autoSpaceDE w:val="0"/>
              <w:autoSpaceDN w:val="0"/>
              <w:adjustRightInd w:val="0"/>
              <w:spacing w:after="0" w:line="240" w:lineRule="auto"/>
              <w:rPr>
                <w:rFonts w:ascii="Verdana" w:hAnsi="Verdana" w:cs="Verdana"/>
                <w:color w:val="000000"/>
                <w:sz w:val="18"/>
                <w:szCs w:val="18"/>
              </w:rPr>
            </w:pPr>
            <w:r w:rsidRPr="00BB6B86">
              <w:rPr>
                <w:rFonts w:ascii="Verdana" w:hAnsi="Verdana" w:cs="Verdana"/>
                <w:color w:val="000000"/>
                <w:sz w:val="18"/>
                <w:szCs w:val="18"/>
              </w:rPr>
              <w:t xml:space="preserve">5. </w:t>
            </w:r>
          </w:p>
        </w:tc>
        <w:tc>
          <w:tcPr>
            <w:tcW w:w="3215" w:type="dxa"/>
          </w:tcPr>
          <w:p w:rsidR="005F0EBE" w:rsidRPr="00BB6B86" w:rsidRDefault="005F0EBE" w:rsidP="00390235">
            <w:pPr>
              <w:autoSpaceDE w:val="0"/>
              <w:autoSpaceDN w:val="0"/>
              <w:adjustRightInd w:val="0"/>
              <w:spacing w:after="0" w:line="240" w:lineRule="auto"/>
              <w:rPr>
                <w:rFonts w:ascii="Verdana" w:hAnsi="Verdana" w:cs="Verdana"/>
                <w:color w:val="000000"/>
                <w:sz w:val="18"/>
                <w:szCs w:val="18"/>
              </w:rPr>
            </w:pPr>
            <w:r w:rsidRPr="00BB6B86">
              <w:rPr>
                <w:rFonts w:ascii="Verdana" w:hAnsi="Verdana" w:cs="Verdana"/>
                <w:color w:val="000000"/>
                <w:sz w:val="18"/>
                <w:szCs w:val="18"/>
              </w:rPr>
              <w:t xml:space="preserve">Можно ли изучать одновременно несколько модулей? </w:t>
            </w:r>
          </w:p>
        </w:tc>
        <w:tc>
          <w:tcPr>
            <w:tcW w:w="3215" w:type="dxa"/>
          </w:tcPr>
          <w:p w:rsidR="005F0EBE" w:rsidRPr="00BB6B86" w:rsidRDefault="005F0EBE" w:rsidP="00390235">
            <w:pPr>
              <w:autoSpaceDE w:val="0"/>
              <w:autoSpaceDN w:val="0"/>
              <w:adjustRightInd w:val="0"/>
              <w:spacing w:after="0" w:line="240" w:lineRule="auto"/>
              <w:rPr>
                <w:rFonts w:ascii="Verdana" w:hAnsi="Verdana" w:cs="Verdana"/>
                <w:color w:val="000000"/>
                <w:sz w:val="18"/>
                <w:szCs w:val="18"/>
              </w:rPr>
            </w:pPr>
            <w:r w:rsidRPr="00BB6B86">
              <w:rPr>
                <w:rFonts w:ascii="Verdana" w:hAnsi="Verdana" w:cs="Verdana"/>
                <w:color w:val="000000"/>
                <w:sz w:val="18"/>
                <w:szCs w:val="18"/>
              </w:rPr>
              <w:t xml:space="preserve">Нет. Программы модулей являются государственными </w:t>
            </w:r>
            <w:proofErr w:type="spellStart"/>
            <w:proofErr w:type="gramStart"/>
            <w:r w:rsidRPr="00BB6B86">
              <w:rPr>
                <w:rFonts w:ascii="Verdana" w:hAnsi="Verdana" w:cs="Verdana"/>
                <w:color w:val="000000"/>
                <w:sz w:val="18"/>
                <w:szCs w:val="18"/>
              </w:rPr>
              <w:t>образователь-ными</w:t>
            </w:r>
            <w:proofErr w:type="spellEnd"/>
            <w:proofErr w:type="gramEnd"/>
            <w:r w:rsidRPr="00BB6B86">
              <w:rPr>
                <w:rFonts w:ascii="Verdana" w:hAnsi="Verdana" w:cs="Verdana"/>
                <w:color w:val="000000"/>
                <w:sz w:val="18"/>
                <w:szCs w:val="18"/>
              </w:rPr>
              <w:t xml:space="preserve"> программами, являющимися обязательными для изучения в </w:t>
            </w:r>
            <w:proofErr w:type="spellStart"/>
            <w:r w:rsidRPr="00BB6B86">
              <w:rPr>
                <w:rFonts w:ascii="Verdana" w:hAnsi="Verdana" w:cs="Verdana"/>
                <w:color w:val="000000"/>
                <w:sz w:val="18"/>
                <w:szCs w:val="18"/>
              </w:rPr>
              <w:t>рам-ках</w:t>
            </w:r>
            <w:proofErr w:type="spellEnd"/>
            <w:r w:rsidRPr="00BB6B86">
              <w:rPr>
                <w:rFonts w:ascii="Verdana" w:hAnsi="Verdana" w:cs="Verdana"/>
                <w:color w:val="000000"/>
                <w:sz w:val="18"/>
                <w:szCs w:val="18"/>
              </w:rPr>
              <w:t xml:space="preserve"> федерального компонента учебного плана. </w:t>
            </w:r>
          </w:p>
          <w:p w:rsidR="005F0EBE" w:rsidRPr="00BB6B86" w:rsidRDefault="005F0EBE" w:rsidP="00390235">
            <w:pPr>
              <w:autoSpaceDE w:val="0"/>
              <w:autoSpaceDN w:val="0"/>
              <w:adjustRightInd w:val="0"/>
              <w:spacing w:after="0" w:line="240" w:lineRule="auto"/>
              <w:rPr>
                <w:rFonts w:ascii="Verdana" w:hAnsi="Verdana" w:cs="Verdana"/>
                <w:color w:val="000000"/>
                <w:sz w:val="18"/>
                <w:szCs w:val="18"/>
              </w:rPr>
            </w:pPr>
            <w:r w:rsidRPr="00BB6B86">
              <w:rPr>
                <w:rFonts w:ascii="Verdana" w:hAnsi="Verdana" w:cs="Verdana"/>
                <w:color w:val="000000"/>
                <w:sz w:val="18"/>
                <w:szCs w:val="18"/>
              </w:rPr>
              <w:t xml:space="preserve">Вместе с тем, содержание </w:t>
            </w:r>
            <w:r w:rsidRPr="00BB6B86">
              <w:rPr>
                <w:rFonts w:ascii="Verdana" w:hAnsi="Verdana" w:cs="Verdana"/>
                <w:color w:val="000000"/>
                <w:sz w:val="18"/>
                <w:szCs w:val="18"/>
              </w:rPr>
              <w:lastRenderedPageBreak/>
              <w:t xml:space="preserve">каждого модуля должно отражать </w:t>
            </w:r>
            <w:proofErr w:type="spellStart"/>
            <w:proofErr w:type="gramStart"/>
            <w:r w:rsidRPr="00BB6B86">
              <w:rPr>
                <w:rFonts w:ascii="Verdana" w:hAnsi="Verdana" w:cs="Verdana"/>
                <w:color w:val="000000"/>
                <w:sz w:val="18"/>
                <w:szCs w:val="18"/>
              </w:rPr>
              <w:t>регио-нальные</w:t>
            </w:r>
            <w:proofErr w:type="spellEnd"/>
            <w:proofErr w:type="gramEnd"/>
            <w:r w:rsidRPr="00BB6B86">
              <w:rPr>
                <w:rFonts w:ascii="Verdana" w:hAnsi="Verdana" w:cs="Verdana"/>
                <w:color w:val="000000"/>
                <w:sz w:val="18"/>
                <w:szCs w:val="18"/>
              </w:rPr>
              <w:t xml:space="preserve"> (местные) особенности, включать в себя информацию об истории края, его культурных традициях, о совместном многовековом сосуществовании разных народов и религий, их взаимном обогащении и взаимовлиянии, духовно-нравственном единстве. </w:t>
            </w:r>
          </w:p>
        </w:tc>
      </w:tr>
      <w:tr w:rsidR="005F0EBE" w:rsidRPr="00BB6B86" w:rsidTr="00390235">
        <w:trPr>
          <w:trHeight w:val="415"/>
        </w:trPr>
        <w:tc>
          <w:tcPr>
            <w:tcW w:w="3215" w:type="dxa"/>
          </w:tcPr>
          <w:p w:rsidR="005F0EBE" w:rsidRPr="00BB6B86" w:rsidRDefault="005F0EBE" w:rsidP="00390235">
            <w:pPr>
              <w:autoSpaceDE w:val="0"/>
              <w:autoSpaceDN w:val="0"/>
              <w:adjustRightInd w:val="0"/>
              <w:spacing w:after="0" w:line="240" w:lineRule="auto"/>
              <w:rPr>
                <w:rFonts w:ascii="Verdana" w:hAnsi="Verdana" w:cs="Verdana"/>
                <w:color w:val="000000"/>
                <w:sz w:val="18"/>
                <w:szCs w:val="18"/>
              </w:rPr>
            </w:pPr>
            <w:r w:rsidRPr="00BB6B86">
              <w:rPr>
                <w:rFonts w:ascii="Verdana" w:hAnsi="Verdana" w:cs="Verdana"/>
                <w:color w:val="000000"/>
                <w:sz w:val="18"/>
                <w:szCs w:val="18"/>
              </w:rPr>
              <w:lastRenderedPageBreak/>
              <w:t xml:space="preserve">6. </w:t>
            </w:r>
          </w:p>
        </w:tc>
        <w:tc>
          <w:tcPr>
            <w:tcW w:w="3215" w:type="dxa"/>
          </w:tcPr>
          <w:p w:rsidR="005F0EBE" w:rsidRPr="00BB6B86" w:rsidRDefault="005F0EBE" w:rsidP="00390235">
            <w:pPr>
              <w:autoSpaceDE w:val="0"/>
              <w:autoSpaceDN w:val="0"/>
              <w:adjustRightInd w:val="0"/>
              <w:spacing w:after="0" w:line="240" w:lineRule="auto"/>
              <w:rPr>
                <w:rFonts w:ascii="Verdana" w:hAnsi="Verdana" w:cs="Verdana"/>
                <w:color w:val="000000"/>
                <w:sz w:val="18"/>
                <w:szCs w:val="18"/>
              </w:rPr>
            </w:pPr>
            <w:r w:rsidRPr="00BB6B86">
              <w:rPr>
                <w:rFonts w:ascii="Verdana" w:hAnsi="Verdana" w:cs="Verdana"/>
                <w:color w:val="000000"/>
                <w:sz w:val="18"/>
                <w:szCs w:val="18"/>
              </w:rPr>
              <w:t xml:space="preserve">Могут ли дети разных классов (школ) </w:t>
            </w:r>
            <w:proofErr w:type="spellStart"/>
            <w:proofErr w:type="gramStart"/>
            <w:r w:rsidRPr="00BB6B86">
              <w:rPr>
                <w:rFonts w:ascii="Verdana" w:hAnsi="Verdana" w:cs="Verdana"/>
                <w:color w:val="000000"/>
                <w:sz w:val="18"/>
                <w:szCs w:val="18"/>
              </w:rPr>
              <w:t>обу-чаться</w:t>
            </w:r>
            <w:proofErr w:type="spellEnd"/>
            <w:proofErr w:type="gramEnd"/>
            <w:r w:rsidRPr="00BB6B86">
              <w:rPr>
                <w:rFonts w:ascii="Verdana" w:hAnsi="Verdana" w:cs="Verdana"/>
                <w:color w:val="000000"/>
                <w:sz w:val="18"/>
                <w:szCs w:val="18"/>
              </w:rPr>
              <w:t xml:space="preserve"> на одном </w:t>
            </w:r>
            <w:proofErr w:type="spellStart"/>
            <w:r w:rsidRPr="00BB6B86">
              <w:rPr>
                <w:rFonts w:ascii="Verdana" w:hAnsi="Verdana" w:cs="Verdana"/>
                <w:color w:val="000000"/>
                <w:sz w:val="18"/>
                <w:szCs w:val="18"/>
              </w:rPr>
              <w:t>мо-дуле</w:t>
            </w:r>
            <w:proofErr w:type="spellEnd"/>
            <w:r w:rsidRPr="00BB6B86">
              <w:rPr>
                <w:rFonts w:ascii="Verdana" w:hAnsi="Verdana" w:cs="Verdana"/>
                <w:color w:val="000000"/>
                <w:sz w:val="18"/>
                <w:szCs w:val="18"/>
              </w:rPr>
              <w:t xml:space="preserve"> курса ОРКСЭ? </w:t>
            </w:r>
          </w:p>
        </w:tc>
        <w:tc>
          <w:tcPr>
            <w:tcW w:w="3215" w:type="dxa"/>
          </w:tcPr>
          <w:p w:rsidR="005F0EBE" w:rsidRPr="00BB6B86" w:rsidRDefault="005F0EBE" w:rsidP="00390235">
            <w:pPr>
              <w:autoSpaceDE w:val="0"/>
              <w:autoSpaceDN w:val="0"/>
              <w:adjustRightInd w:val="0"/>
              <w:spacing w:after="0" w:line="240" w:lineRule="auto"/>
              <w:rPr>
                <w:rFonts w:ascii="Verdana" w:hAnsi="Verdana" w:cs="Verdana"/>
                <w:color w:val="000000"/>
                <w:sz w:val="18"/>
                <w:szCs w:val="18"/>
              </w:rPr>
            </w:pPr>
            <w:r w:rsidRPr="00BB6B86">
              <w:rPr>
                <w:rFonts w:ascii="Verdana" w:hAnsi="Verdana" w:cs="Verdana"/>
                <w:color w:val="000000"/>
                <w:sz w:val="18"/>
                <w:szCs w:val="18"/>
              </w:rPr>
              <w:t xml:space="preserve">Да. Как и при изучении, например, иностранных языков, дети разных классов одной параллели могут изучать выбранный модуль на одном занятии, если их общая численность не превышает допустимые нормы. </w:t>
            </w:r>
          </w:p>
        </w:tc>
      </w:tr>
      <w:tr w:rsidR="005F0EBE" w:rsidRPr="00BB6B86" w:rsidTr="00390235">
        <w:trPr>
          <w:trHeight w:val="634"/>
        </w:trPr>
        <w:tc>
          <w:tcPr>
            <w:tcW w:w="3215" w:type="dxa"/>
          </w:tcPr>
          <w:p w:rsidR="005F0EBE" w:rsidRPr="00BB6B86" w:rsidRDefault="005F0EBE" w:rsidP="00390235">
            <w:pPr>
              <w:autoSpaceDE w:val="0"/>
              <w:autoSpaceDN w:val="0"/>
              <w:adjustRightInd w:val="0"/>
              <w:spacing w:after="0" w:line="240" w:lineRule="auto"/>
              <w:rPr>
                <w:rFonts w:ascii="Verdana" w:hAnsi="Verdana" w:cs="Verdana"/>
                <w:color w:val="000000"/>
                <w:sz w:val="18"/>
                <w:szCs w:val="18"/>
              </w:rPr>
            </w:pPr>
            <w:r w:rsidRPr="00BB6B86">
              <w:rPr>
                <w:rFonts w:ascii="Verdana" w:hAnsi="Verdana" w:cs="Verdana"/>
                <w:color w:val="000000"/>
                <w:sz w:val="18"/>
                <w:szCs w:val="18"/>
              </w:rPr>
              <w:t xml:space="preserve">7. </w:t>
            </w:r>
          </w:p>
        </w:tc>
        <w:tc>
          <w:tcPr>
            <w:tcW w:w="3215" w:type="dxa"/>
          </w:tcPr>
          <w:p w:rsidR="005F0EBE" w:rsidRPr="00BB6B86" w:rsidRDefault="005F0EBE" w:rsidP="00390235">
            <w:pPr>
              <w:autoSpaceDE w:val="0"/>
              <w:autoSpaceDN w:val="0"/>
              <w:adjustRightInd w:val="0"/>
              <w:spacing w:after="0" w:line="240" w:lineRule="auto"/>
              <w:rPr>
                <w:rFonts w:ascii="Verdana" w:hAnsi="Verdana" w:cs="Verdana"/>
                <w:color w:val="000000"/>
                <w:sz w:val="18"/>
                <w:szCs w:val="18"/>
              </w:rPr>
            </w:pPr>
            <w:r w:rsidRPr="00BB6B86">
              <w:rPr>
                <w:rFonts w:ascii="Verdana" w:hAnsi="Verdana" w:cs="Verdana"/>
                <w:color w:val="000000"/>
                <w:sz w:val="18"/>
                <w:szCs w:val="18"/>
              </w:rPr>
              <w:t xml:space="preserve">Можно ли отказаться от изучения курса ОРКСЭ? </w:t>
            </w:r>
          </w:p>
        </w:tc>
        <w:tc>
          <w:tcPr>
            <w:tcW w:w="3215" w:type="dxa"/>
          </w:tcPr>
          <w:p w:rsidR="005F0EBE" w:rsidRPr="00BB6B86" w:rsidRDefault="005F0EBE" w:rsidP="00390235">
            <w:pPr>
              <w:autoSpaceDE w:val="0"/>
              <w:autoSpaceDN w:val="0"/>
              <w:adjustRightInd w:val="0"/>
              <w:spacing w:after="0" w:line="240" w:lineRule="auto"/>
              <w:rPr>
                <w:rFonts w:ascii="Verdana" w:hAnsi="Verdana" w:cs="Verdana"/>
                <w:color w:val="000000"/>
                <w:sz w:val="18"/>
                <w:szCs w:val="18"/>
              </w:rPr>
            </w:pPr>
            <w:r w:rsidRPr="00BB6B86">
              <w:rPr>
                <w:rFonts w:ascii="Verdana" w:hAnsi="Verdana" w:cs="Verdana"/>
                <w:color w:val="000000"/>
                <w:sz w:val="18"/>
                <w:szCs w:val="18"/>
              </w:rPr>
              <w:t xml:space="preserve">Нет. Согласно приказу Министерства образования и науки РФ этот курс включён в перечень предметов федерального компонента </w:t>
            </w:r>
            <w:proofErr w:type="spellStart"/>
            <w:proofErr w:type="gramStart"/>
            <w:r w:rsidRPr="00BB6B86">
              <w:rPr>
                <w:rFonts w:ascii="Verdana" w:hAnsi="Verdana" w:cs="Verdana"/>
                <w:color w:val="000000"/>
                <w:sz w:val="18"/>
                <w:szCs w:val="18"/>
              </w:rPr>
              <w:t>учеб-ного</w:t>
            </w:r>
            <w:proofErr w:type="spellEnd"/>
            <w:proofErr w:type="gramEnd"/>
            <w:r w:rsidRPr="00BB6B86">
              <w:rPr>
                <w:rFonts w:ascii="Verdana" w:hAnsi="Verdana" w:cs="Verdana"/>
                <w:color w:val="000000"/>
                <w:sz w:val="18"/>
                <w:szCs w:val="18"/>
              </w:rPr>
              <w:t xml:space="preserve"> плана и обязателен для изучения в государственных (</w:t>
            </w:r>
            <w:proofErr w:type="spellStart"/>
            <w:r w:rsidRPr="00BB6B86">
              <w:rPr>
                <w:rFonts w:ascii="Verdana" w:hAnsi="Verdana" w:cs="Verdana"/>
                <w:color w:val="000000"/>
                <w:sz w:val="18"/>
                <w:szCs w:val="18"/>
              </w:rPr>
              <w:t>муници-пальных</w:t>
            </w:r>
            <w:proofErr w:type="spellEnd"/>
            <w:r w:rsidRPr="00BB6B86">
              <w:rPr>
                <w:rFonts w:ascii="Verdana" w:hAnsi="Verdana" w:cs="Verdana"/>
                <w:color w:val="000000"/>
                <w:sz w:val="18"/>
                <w:szCs w:val="18"/>
              </w:rPr>
              <w:t xml:space="preserve">) общеобразовательных учреждениях, реализующих </w:t>
            </w:r>
            <w:proofErr w:type="spellStart"/>
            <w:r w:rsidRPr="00BB6B86">
              <w:rPr>
                <w:rFonts w:ascii="Verdana" w:hAnsi="Verdana" w:cs="Verdana"/>
                <w:color w:val="000000"/>
                <w:sz w:val="18"/>
                <w:szCs w:val="18"/>
              </w:rPr>
              <w:t>государ-ственный</w:t>
            </w:r>
            <w:proofErr w:type="spellEnd"/>
            <w:r w:rsidRPr="00BB6B86">
              <w:rPr>
                <w:rFonts w:ascii="Verdana" w:hAnsi="Verdana" w:cs="Verdana"/>
                <w:color w:val="000000"/>
                <w:sz w:val="18"/>
                <w:szCs w:val="18"/>
              </w:rPr>
              <w:t xml:space="preserve"> стандарт начального, основного общего, полного (среднего) общего образования. </w:t>
            </w:r>
          </w:p>
        </w:tc>
      </w:tr>
      <w:tr w:rsidR="005F0EBE" w:rsidRPr="00BB6B86" w:rsidTr="00390235">
        <w:trPr>
          <w:trHeight w:val="1400"/>
        </w:trPr>
        <w:tc>
          <w:tcPr>
            <w:tcW w:w="3215" w:type="dxa"/>
          </w:tcPr>
          <w:p w:rsidR="005F0EBE" w:rsidRPr="00BB6B86" w:rsidRDefault="005F0EBE" w:rsidP="00390235">
            <w:pPr>
              <w:autoSpaceDE w:val="0"/>
              <w:autoSpaceDN w:val="0"/>
              <w:adjustRightInd w:val="0"/>
              <w:spacing w:after="0" w:line="240" w:lineRule="auto"/>
              <w:rPr>
                <w:rFonts w:ascii="Verdana" w:hAnsi="Verdana" w:cs="Verdana"/>
                <w:color w:val="000000"/>
                <w:sz w:val="18"/>
                <w:szCs w:val="18"/>
              </w:rPr>
            </w:pPr>
            <w:r w:rsidRPr="00BB6B86">
              <w:rPr>
                <w:rFonts w:ascii="Verdana" w:hAnsi="Verdana" w:cs="Verdana"/>
                <w:color w:val="000000"/>
                <w:sz w:val="18"/>
                <w:szCs w:val="18"/>
              </w:rPr>
              <w:t xml:space="preserve">8. </w:t>
            </w:r>
          </w:p>
        </w:tc>
        <w:tc>
          <w:tcPr>
            <w:tcW w:w="3215" w:type="dxa"/>
          </w:tcPr>
          <w:p w:rsidR="005F0EBE" w:rsidRPr="00BB6B86" w:rsidRDefault="005F0EBE" w:rsidP="00390235">
            <w:pPr>
              <w:autoSpaceDE w:val="0"/>
              <w:autoSpaceDN w:val="0"/>
              <w:adjustRightInd w:val="0"/>
              <w:spacing w:after="0" w:line="240" w:lineRule="auto"/>
              <w:rPr>
                <w:rFonts w:ascii="Verdana" w:hAnsi="Verdana" w:cs="Verdana"/>
                <w:color w:val="000000"/>
                <w:sz w:val="18"/>
                <w:szCs w:val="18"/>
              </w:rPr>
            </w:pPr>
            <w:r w:rsidRPr="00BB6B86">
              <w:rPr>
                <w:rFonts w:ascii="Verdana" w:hAnsi="Verdana" w:cs="Verdana"/>
                <w:color w:val="000000"/>
                <w:sz w:val="18"/>
                <w:szCs w:val="18"/>
              </w:rPr>
              <w:t xml:space="preserve">Предусматривается ли при изучении курса обучение религии? </w:t>
            </w:r>
          </w:p>
        </w:tc>
        <w:tc>
          <w:tcPr>
            <w:tcW w:w="3215" w:type="dxa"/>
          </w:tcPr>
          <w:p w:rsidR="005F0EBE" w:rsidRPr="00BB6B86" w:rsidRDefault="005F0EBE" w:rsidP="00390235">
            <w:pPr>
              <w:autoSpaceDE w:val="0"/>
              <w:autoSpaceDN w:val="0"/>
              <w:adjustRightInd w:val="0"/>
              <w:spacing w:after="0" w:line="240" w:lineRule="auto"/>
              <w:rPr>
                <w:rFonts w:ascii="Verdana" w:hAnsi="Verdana" w:cs="Verdana"/>
                <w:color w:val="000000"/>
                <w:sz w:val="18"/>
                <w:szCs w:val="18"/>
              </w:rPr>
            </w:pPr>
            <w:r w:rsidRPr="00BB6B86">
              <w:rPr>
                <w:rFonts w:ascii="Verdana" w:hAnsi="Verdana" w:cs="Verdana"/>
                <w:color w:val="000000"/>
                <w:sz w:val="18"/>
                <w:szCs w:val="18"/>
              </w:rPr>
              <w:t xml:space="preserve">Все модули курса носят культурологический, светский характер. В рамках преподавания комплексного курса не предусматривается </w:t>
            </w:r>
            <w:proofErr w:type="spellStart"/>
            <w:proofErr w:type="gramStart"/>
            <w:r w:rsidRPr="00BB6B86">
              <w:rPr>
                <w:rFonts w:ascii="Verdana" w:hAnsi="Verdana" w:cs="Verdana"/>
                <w:color w:val="000000"/>
                <w:sz w:val="18"/>
                <w:szCs w:val="18"/>
              </w:rPr>
              <w:t>об-учение</w:t>
            </w:r>
            <w:proofErr w:type="spellEnd"/>
            <w:proofErr w:type="gramEnd"/>
            <w:r w:rsidRPr="00BB6B86">
              <w:rPr>
                <w:rFonts w:ascii="Verdana" w:hAnsi="Verdana" w:cs="Verdana"/>
                <w:color w:val="000000"/>
                <w:sz w:val="18"/>
                <w:szCs w:val="18"/>
              </w:rPr>
              <w:t xml:space="preserve"> религии. Под обучением религии понимается преподавание </w:t>
            </w:r>
            <w:proofErr w:type="spellStart"/>
            <w:proofErr w:type="gramStart"/>
            <w:r w:rsidRPr="00BB6B86">
              <w:rPr>
                <w:rFonts w:ascii="Verdana" w:hAnsi="Verdana" w:cs="Verdana"/>
                <w:color w:val="000000"/>
                <w:sz w:val="18"/>
                <w:szCs w:val="18"/>
              </w:rPr>
              <w:t>ве-роучения</w:t>
            </w:r>
            <w:proofErr w:type="spellEnd"/>
            <w:proofErr w:type="gramEnd"/>
            <w:r w:rsidRPr="00BB6B86">
              <w:rPr>
                <w:rFonts w:ascii="Verdana" w:hAnsi="Verdana" w:cs="Verdana"/>
                <w:color w:val="000000"/>
                <w:sz w:val="18"/>
                <w:szCs w:val="18"/>
              </w:rPr>
              <w:t xml:space="preserve">. В Российской Федерации законодательно закреплено право родителей </w:t>
            </w:r>
            <w:proofErr w:type="gramStart"/>
            <w:r w:rsidRPr="00BB6B86">
              <w:rPr>
                <w:rFonts w:ascii="Verdana" w:hAnsi="Verdana" w:cs="Verdana"/>
                <w:color w:val="000000"/>
                <w:sz w:val="18"/>
                <w:szCs w:val="18"/>
              </w:rPr>
              <w:t>обучать</w:t>
            </w:r>
            <w:proofErr w:type="gramEnd"/>
            <w:r w:rsidRPr="00BB6B86">
              <w:rPr>
                <w:rFonts w:ascii="Verdana" w:hAnsi="Verdana" w:cs="Verdana"/>
                <w:color w:val="000000"/>
                <w:sz w:val="18"/>
                <w:szCs w:val="18"/>
              </w:rPr>
              <w:t xml:space="preserve"> детей религии вне образовательной программы (статья 5 Федерального закона "О свободе совести и о религиозных объединениях", далее - Закон). Такое обучение может вести </w:t>
            </w:r>
            <w:proofErr w:type="spellStart"/>
            <w:proofErr w:type="gramStart"/>
            <w:r w:rsidRPr="00BB6B86">
              <w:rPr>
                <w:rFonts w:ascii="Verdana" w:hAnsi="Verdana" w:cs="Verdana"/>
                <w:color w:val="000000"/>
                <w:sz w:val="18"/>
                <w:szCs w:val="18"/>
              </w:rPr>
              <w:t>религиоз-ная</w:t>
            </w:r>
            <w:proofErr w:type="spellEnd"/>
            <w:proofErr w:type="gramEnd"/>
            <w:r w:rsidRPr="00BB6B86">
              <w:rPr>
                <w:rFonts w:ascii="Verdana" w:hAnsi="Verdana" w:cs="Verdana"/>
                <w:color w:val="000000"/>
                <w:sz w:val="18"/>
                <w:szCs w:val="18"/>
              </w:rPr>
              <w:t xml:space="preserve"> организация. </w:t>
            </w:r>
          </w:p>
          <w:p w:rsidR="005F0EBE" w:rsidRPr="00BB6B86" w:rsidRDefault="005F0EBE" w:rsidP="00390235">
            <w:pPr>
              <w:autoSpaceDE w:val="0"/>
              <w:autoSpaceDN w:val="0"/>
              <w:adjustRightInd w:val="0"/>
              <w:spacing w:after="0" w:line="240" w:lineRule="auto"/>
              <w:rPr>
                <w:rFonts w:ascii="Verdana" w:hAnsi="Verdana" w:cs="Verdana"/>
                <w:color w:val="000000"/>
                <w:sz w:val="18"/>
                <w:szCs w:val="18"/>
              </w:rPr>
            </w:pPr>
            <w:r w:rsidRPr="00BB6B86">
              <w:rPr>
                <w:rFonts w:ascii="Verdana" w:hAnsi="Verdana" w:cs="Verdana"/>
                <w:color w:val="000000"/>
                <w:sz w:val="18"/>
                <w:szCs w:val="18"/>
              </w:rPr>
              <w:t xml:space="preserve">В соответствии с п. 3 статьи 27 Закона деятельность по обучению </w:t>
            </w:r>
            <w:proofErr w:type="spellStart"/>
            <w:proofErr w:type="gramStart"/>
            <w:r w:rsidRPr="00BB6B86">
              <w:rPr>
                <w:rFonts w:ascii="Verdana" w:hAnsi="Verdana" w:cs="Verdana"/>
                <w:color w:val="000000"/>
                <w:sz w:val="18"/>
                <w:szCs w:val="18"/>
              </w:rPr>
              <w:t>де-тей</w:t>
            </w:r>
            <w:proofErr w:type="spellEnd"/>
            <w:proofErr w:type="gramEnd"/>
            <w:r w:rsidRPr="00BB6B86">
              <w:rPr>
                <w:rFonts w:ascii="Verdana" w:hAnsi="Verdana" w:cs="Verdana"/>
                <w:color w:val="000000"/>
                <w:sz w:val="18"/>
                <w:szCs w:val="18"/>
              </w:rPr>
              <w:t xml:space="preserve"> религии могут осуществлять только религиозные организации, </w:t>
            </w:r>
            <w:proofErr w:type="spellStart"/>
            <w:r w:rsidRPr="00BB6B86">
              <w:rPr>
                <w:rFonts w:ascii="Verdana" w:hAnsi="Verdana" w:cs="Verdana"/>
                <w:color w:val="000000"/>
                <w:sz w:val="18"/>
                <w:szCs w:val="18"/>
              </w:rPr>
              <w:t>ко-торые</w:t>
            </w:r>
            <w:proofErr w:type="spellEnd"/>
            <w:r w:rsidRPr="00BB6B86">
              <w:rPr>
                <w:rFonts w:ascii="Verdana" w:hAnsi="Verdana" w:cs="Verdana"/>
                <w:color w:val="000000"/>
                <w:sz w:val="18"/>
                <w:szCs w:val="18"/>
              </w:rPr>
              <w:t xml:space="preserve"> имеют документ, подтверждающий их существование как </w:t>
            </w:r>
            <w:proofErr w:type="spellStart"/>
            <w:r w:rsidRPr="00BB6B86">
              <w:rPr>
                <w:rFonts w:ascii="Verdana" w:hAnsi="Verdana" w:cs="Verdana"/>
                <w:color w:val="000000"/>
                <w:sz w:val="18"/>
                <w:szCs w:val="18"/>
              </w:rPr>
              <w:t>юри-дического</w:t>
            </w:r>
            <w:proofErr w:type="spellEnd"/>
            <w:r w:rsidRPr="00BB6B86">
              <w:rPr>
                <w:rFonts w:ascii="Verdana" w:hAnsi="Verdana" w:cs="Verdana"/>
                <w:color w:val="000000"/>
                <w:sz w:val="18"/>
                <w:szCs w:val="18"/>
              </w:rPr>
              <w:t xml:space="preserve"> лица на соответствующей территории на протяжении не </w:t>
            </w:r>
            <w:proofErr w:type="spellStart"/>
            <w:r w:rsidRPr="00BB6B86">
              <w:rPr>
                <w:rFonts w:ascii="Verdana" w:hAnsi="Verdana" w:cs="Verdana"/>
                <w:color w:val="000000"/>
                <w:sz w:val="18"/>
                <w:szCs w:val="18"/>
              </w:rPr>
              <w:t>ме-нее</w:t>
            </w:r>
            <w:proofErr w:type="spellEnd"/>
            <w:r w:rsidRPr="00BB6B86">
              <w:rPr>
                <w:rFonts w:ascii="Verdana" w:hAnsi="Verdana" w:cs="Verdana"/>
                <w:color w:val="000000"/>
                <w:sz w:val="18"/>
                <w:szCs w:val="18"/>
              </w:rPr>
              <w:t xml:space="preserve"> пятнадцати лет. </w:t>
            </w:r>
          </w:p>
        </w:tc>
      </w:tr>
      <w:tr w:rsidR="005F0EBE" w:rsidRPr="00BB6B86" w:rsidTr="00390235">
        <w:trPr>
          <w:trHeight w:val="634"/>
        </w:trPr>
        <w:tc>
          <w:tcPr>
            <w:tcW w:w="3215" w:type="dxa"/>
          </w:tcPr>
          <w:p w:rsidR="005F0EBE" w:rsidRPr="00BB6B86" w:rsidRDefault="005F0EBE" w:rsidP="00390235">
            <w:pPr>
              <w:autoSpaceDE w:val="0"/>
              <w:autoSpaceDN w:val="0"/>
              <w:adjustRightInd w:val="0"/>
              <w:spacing w:after="0" w:line="240" w:lineRule="auto"/>
              <w:rPr>
                <w:rFonts w:ascii="Verdana" w:hAnsi="Verdana" w:cs="Verdana"/>
                <w:color w:val="000000"/>
                <w:sz w:val="18"/>
                <w:szCs w:val="18"/>
              </w:rPr>
            </w:pPr>
            <w:r w:rsidRPr="00BB6B86">
              <w:rPr>
                <w:rFonts w:ascii="Verdana" w:hAnsi="Verdana" w:cs="Verdana"/>
                <w:color w:val="000000"/>
                <w:sz w:val="18"/>
                <w:szCs w:val="18"/>
              </w:rPr>
              <w:lastRenderedPageBreak/>
              <w:t xml:space="preserve">9. </w:t>
            </w:r>
          </w:p>
        </w:tc>
        <w:tc>
          <w:tcPr>
            <w:tcW w:w="3215" w:type="dxa"/>
          </w:tcPr>
          <w:p w:rsidR="005F0EBE" w:rsidRPr="00BB6B86" w:rsidRDefault="005F0EBE" w:rsidP="00390235">
            <w:pPr>
              <w:autoSpaceDE w:val="0"/>
              <w:autoSpaceDN w:val="0"/>
              <w:adjustRightInd w:val="0"/>
              <w:spacing w:after="0" w:line="240" w:lineRule="auto"/>
              <w:rPr>
                <w:rFonts w:ascii="Verdana" w:hAnsi="Verdana" w:cs="Verdana"/>
                <w:color w:val="000000"/>
                <w:sz w:val="18"/>
                <w:szCs w:val="18"/>
              </w:rPr>
            </w:pPr>
            <w:r w:rsidRPr="00BB6B86">
              <w:rPr>
                <w:rFonts w:ascii="Verdana" w:hAnsi="Verdana" w:cs="Verdana"/>
                <w:color w:val="000000"/>
                <w:sz w:val="18"/>
                <w:szCs w:val="18"/>
              </w:rPr>
              <w:t xml:space="preserve">Кто может вести курс ОРКСЭ? </w:t>
            </w:r>
          </w:p>
        </w:tc>
        <w:tc>
          <w:tcPr>
            <w:tcW w:w="3215" w:type="dxa"/>
          </w:tcPr>
          <w:p w:rsidR="005F0EBE" w:rsidRPr="00BB6B86" w:rsidRDefault="005F0EBE" w:rsidP="00390235">
            <w:pPr>
              <w:autoSpaceDE w:val="0"/>
              <w:autoSpaceDN w:val="0"/>
              <w:adjustRightInd w:val="0"/>
              <w:spacing w:after="0" w:line="240" w:lineRule="auto"/>
              <w:rPr>
                <w:rFonts w:ascii="Verdana" w:hAnsi="Verdana" w:cs="Verdana"/>
                <w:color w:val="000000"/>
                <w:sz w:val="18"/>
                <w:szCs w:val="18"/>
              </w:rPr>
            </w:pPr>
            <w:r w:rsidRPr="00BB6B86">
              <w:rPr>
                <w:rFonts w:ascii="Verdana" w:hAnsi="Verdana" w:cs="Verdana"/>
                <w:color w:val="000000"/>
                <w:sz w:val="18"/>
                <w:szCs w:val="18"/>
              </w:rPr>
              <w:t xml:space="preserve">Вести курс могут исключительно светские педагоги с необходимой квалификацией, прошедшие соответствующую подготовку в </w:t>
            </w:r>
            <w:proofErr w:type="spellStart"/>
            <w:proofErr w:type="gramStart"/>
            <w:r w:rsidRPr="00BB6B86">
              <w:rPr>
                <w:rFonts w:ascii="Verdana" w:hAnsi="Verdana" w:cs="Verdana"/>
                <w:color w:val="000000"/>
                <w:sz w:val="18"/>
                <w:szCs w:val="18"/>
              </w:rPr>
              <w:t>учреж-дениях</w:t>
            </w:r>
            <w:proofErr w:type="spellEnd"/>
            <w:proofErr w:type="gramEnd"/>
            <w:r w:rsidRPr="00BB6B86">
              <w:rPr>
                <w:rFonts w:ascii="Verdana" w:hAnsi="Verdana" w:cs="Verdana"/>
                <w:color w:val="000000"/>
                <w:sz w:val="18"/>
                <w:szCs w:val="18"/>
              </w:rPr>
              <w:t xml:space="preserve"> дополнительного профессионального образования. При этом педагог получает универсальную подготовку по всем модулям курса с тем, чтобы быть готовым компетентно вести любой из выбранных </w:t>
            </w:r>
            <w:proofErr w:type="spellStart"/>
            <w:proofErr w:type="gramStart"/>
            <w:r w:rsidRPr="00BB6B86">
              <w:rPr>
                <w:rFonts w:ascii="Verdana" w:hAnsi="Verdana" w:cs="Verdana"/>
                <w:color w:val="000000"/>
                <w:sz w:val="18"/>
                <w:szCs w:val="18"/>
              </w:rPr>
              <w:t>ро-дителями</w:t>
            </w:r>
            <w:proofErr w:type="spellEnd"/>
            <w:proofErr w:type="gramEnd"/>
            <w:r w:rsidRPr="00BB6B86">
              <w:rPr>
                <w:rFonts w:ascii="Verdana" w:hAnsi="Verdana" w:cs="Verdana"/>
                <w:color w:val="000000"/>
                <w:sz w:val="18"/>
                <w:szCs w:val="18"/>
              </w:rPr>
              <w:t xml:space="preserve"> для своих детей модулей курса. </w:t>
            </w:r>
          </w:p>
        </w:tc>
      </w:tr>
      <w:tr w:rsidR="005F0EBE" w:rsidRPr="00BB6B86" w:rsidTr="00390235">
        <w:trPr>
          <w:trHeight w:val="305"/>
        </w:trPr>
        <w:tc>
          <w:tcPr>
            <w:tcW w:w="3215" w:type="dxa"/>
          </w:tcPr>
          <w:p w:rsidR="005F0EBE" w:rsidRPr="00BB6B86" w:rsidRDefault="005F0EBE" w:rsidP="00390235">
            <w:pPr>
              <w:autoSpaceDE w:val="0"/>
              <w:autoSpaceDN w:val="0"/>
              <w:adjustRightInd w:val="0"/>
              <w:spacing w:after="0" w:line="240" w:lineRule="auto"/>
              <w:rPr>
                <w:rFonts w:ascii="Verdana" w:hAnsi="Verdana" w:cs="Verdana"/>
                <w:color w:val="000000"/>
                <w:sz w:val="18"/>
                <w:szCs w:val="18"/>
              </w:rPr>
            </w:pPr>
            <w:r w:rsidRPr="00BB6B86">
              <w:rPr>
                <w:rFonts w:ascii="Verdana" w:hAnsi="Verdana" w:cs="Verdana"/>
                <w:color w:val="000000"/>
                <w:sz w:val="18"/>
                <w:szCs w:val="18"/>
              </w:rPr>
              <w:t xml:space="preserve">10. </w:t>
            </w:r>
          </w:p>
        </w:tc>
        <w:tc>
          <w:tcPr>
            <w:tcW w:w="3215" w:type="dxa"/>
          </w:tcPr>
          <w:p w:rsidR="005F0EBE" w:rsidRPr="00BB6B86" w:rsidRDefault="005F0EBE" w:rsidP="00390235">
            <w:pPr>
              <w:autoSpaceDE w:val="0"/>
              <w:autoSpaceDN w:val="0"/>
              <w:adjustRightInd w:val="0"/>
              <w:spacing w:after="0" w:line="240" w:lineRule="auto"/>
              <w:rPr>
                <w:rFonts w:ascii="Verdana" w:hAnsi="Verdana" w:cs="Verdana"/>
                <w:color w:val="000000"/>
                <w:sz w:val="18"/>
                <w:szCs w:val="18"/>
              </w:rPr>
            </w:pPr>
            <w:r w:rsidRPr="00BB6B86">
              <w:rPr>
                <w:rFonts w:ascii="Verdana" w:hAnsi="Verdana" w:cs="Verdana"/>
                <w:color w:val="000000"/>
                <w:sz w:val="18"/>
                <w:szCs w:val="18"/>
              </w:rPr>
              <w:t xml:space="preserve">Имеют ли право священнослужители вести модули курса </w:t>
            </w:r>
          </w:p>
        </w:tc>
        <w:tc>
          <w:tcPr>
            <w:tcW w:w="3215" w:type="dxa"/>
          </w:tcPr>
          <w:p w:rsidR="005F0EBE" w:rsidRPr="00BB6B86" w:rsidRDefault="005F0EBE" w:rsidP="00390235">
            <w:pPr>
              <w:autoSpaceDE w:val="0"/>
              <w:autoSpaceDN w:val="0"/>
              <w:adjustRightInd w:val="0"/>
              <w:spacing w:after="0" w:line="240" w:lineRule="auto"/>
              <w:rPr>
                <w:rFonts w:ascii="Verdana" w:hAnsi="Verdana" w:cs="Verdana"/>
                <w:color w:val="000000"/>
                <w:sz w:val="18"/>
                <w:szCs w:val="18"/>
              </w:rPr>
            </w:pPr>
            <w:r w:rsidRPr="00BB6B86">
              <w:rPr>
                <w:rFonts w:ascii="Verdana" w:hAnsi="Verdana" w:cs="Verdana"/>
                <w:color w:val="000000"/>
                <w:sz w:val="18"/>
                <w:szCs w:val="18"/>
              </w:rPr>
              <w:t xml:space="preserve">В муниципальных общеобразовательных учреждениях – нет. </w:t>
            </w:r>
          </w:p>
          <w:p w:rsidR="005F0EBE" w:rsidRPr="00BB6B86" w:rsidRDefault="005F0EBE" w:rsidP="00390235">
            <w:pPr>
              <w:autoSpaceDE w:val="0"/>
              <w:autoSpaceDN w:val="0"/>
              <w:adjustRightInd w:val="0"/>
              <w:spacing w:after="0" w:line="240" w:lineRule="auto"/>
              <w:rPr>
                <w:rFonts w:ascii="Verdana" w:hAnsi="Verdana" w:cs="Verdana"/>
                <w:color w:val="000000"/>
                <w:sz w:val="18"/>
                <w:szCs w:val="18"/>
              </w:rPr>
            </w:pPr>
            <w:r w:rsidRPr="00BB6B86">
              <w:rPr>
                <w:rFonts w:ascii="Verdana" w:hAnsi="Verdana" w:cs="Verdana"/>
                <w:color w:val="000000"/>
                <w:sz w:val="18"/>
                <w:szCs w:val="18"/>
              </w:rPr>
              <w:t xml:space="preserve">В ходе подготовки учителей возможно проведение встреч с </w:t>
            </w:r>
            <w:proofErr w:type="spellStart"/>
            <w:proofErr w:type="gramStart"/>
            <w:r w:rsidRPr="00BB6B86">
              <w:rPr>
                <w:rFonts w:ascii="Verdana" w:hAnsi="Verdana" w:cs="Verdana"/>
                <w:color w:val="000000"/>
                <w:sz w:val="18"/>
                <w:szCs w:val="18"/>
              </w:rPr>
              <w:t>предста-вителями</w:t>
            </w:r>
            <w:proofErr w:type="spellEnd"/>
            <w:proofErr w:type="gramEnd"/>
            <w:r w:rsidRPr="00BB6B86">
              <w:rPr>
                <w:rFonts w:ascii="Verdana" w:hAnsi="Verdana" w:cs="Verdana"/>
                <w:color w:val="000000"/>
                <w:sz w:val="18"/>
                <w:szCs w:val="18"/>
              </w:rPr>
              <w:t xml:space="preserve"> религиозных организаций, привлечение их к участию в кур-</w:t>
            </w:r>
          </w:p>
        </w:tc>
      </w:tr>
    </w:tbl>
    <w:p w:rsidR="005F0EBE" w:rsidRDefault="005F0EBE" w:rsidP="005F0EBE">
      <w:bookmarkStart w:id="0" w:name="_GoBack"/>
      <w:bookmarkEnd w:id="0"/>
    </w:p>
    <w:p w:rsidR="003A3E5E" w:rsidRDefault="003A3E5E"/>
    <w:sectPr w:rsidR="003A3E5E" w:rsidSect="00E0596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Verdana">
    <w:altName w:val="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F0EBE"/>
    <w:rsid w:val="003A3E5E"/>
    <w:rsid w:val="005F0E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0EB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F0EBE"/>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2127</Words>
  <Characters>12127</Characters>
  <Application>Microsoft Office Word</Application>
  <DocSecurity>0</DocSecurity>
  <Lines>101</Lines>
  <Paragraphs>28</Paragraphs>
  <ScaleCrop>false</ScaleCrop>
  <Company>Microsoft</Company>
  <LinksUpToDate>false</LinksUpToDate>
  <CharactersWithSpaces>14226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2016-06-14T04:47:00Z</dcterms:created>
  <dcterms:modified xsi:type="dcterms:W3CDTF">2016-06-14T04:48:00Z</dcterms:modified>
</cp:coreProperties>
</file>