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30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000000" w:rsidRDefault="00E6097E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СТИМУЛИРОВАНИЕ ПОЗНАВАТЕЛЬНОЙ И ТВОРЧЕСКОЙ АКТИВНОСТИ УЧАЩИХСЯ</w:t>
            </w:r>
          </w:p>
          <w:p w:rsidR="00000000" w:rsidRDefault="00E6097E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НА ФАКУЛЬТАТИВНЫХ ЗАНЯТИЯХ И ЗАНЯТИЯХ В УЧРЕЖДЕНИЯХ</w:t>
            </w:r>
          </w:p>
          <w:p w:rsidR="00000000" w:rsidRDefault="00E6097E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ДОПОЛНИТЕЛЬНОГО ОБРАЗОВАНИЯ. ОПЫТ ПЕДАГОГА</w:t>
            </w:r>
          </w:p>
          <w:p w:rsidR="00000000" w:rsidRDefault="00261D2F">
            <w:pPr>
              <w:rPr>
                <w:color w:val="333333"/>
              </w:rPr>
            </w:pPr>
            <w:r>
              <w:rPr>
                <w:color w:val="333333"/>
              </w:rPr>
              <w:t xml:space="preserve">МАУДО </w:t>
            </w:r>
            <w:proofErr w:type="spellStart"/>
            <w:r>
              <w:rPr>
                <w:color w:val="333333"/>
              </w:rPr>
              <w:t>Боринская</w:t>
            </w:r>
            <w:proofErr w:type="spellEnd"/>
            <w:r>
              <w:rPr>
                <w:color w:val="333333"/>
              </w:rPr>
              <w:t xml:space="preserve"> ДШИ Липецкая </w:t>
            </w:r>
            <w:proofErr w:type="spellStart"/>
            <w:r>
              <w:rPr>
                <w:color w:val="333333"/>
              </w:rPr>
              <w:t>обл.</w:t>
            </w:r>
            <w:proofErr w:type="gramStart"/>
            <w:r>
              <w:rPr>
                <w:color w:val="333333"/>
              </w:rPr>
              <w:t>,Л</w:t>
            </w:r>
            <w:proofErr w:type="gramEnd"/>
            <w:r>
              <w:rPr>
                <w:color w:val="333333"/>
              </w:rPr>
              <w:t>ипецкий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р-он</w:t>
            </w:r>
            <w:proofErr w:type="spellEnd"/>
            <w:r>
              <w:rPr>
                <w:color w:val="333333"/>
              </w:rPr>
              <w:t>,  преподаватель Иванова Е.Л.</w:t>
            </w:r>
          </w:p>
          <w:p w:rsidR="00000000" w:rsidRDefault="00261D2F">
            <w:pPr>
              <w:pStyle w:val="a9"/>
              <w:spacing w:before="240"/>
              <w:ind w:right="45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Быстрые</w:t>
            </w:r>
            <w:r w:rsidR="00E6097E">
              <w:rPr>
                <w:b w:val="0"/>
                <w:bCs w:val="0"/>
                <w:sz w:val="24"/>
                <w:szCs w:val="24"/>
              </w:rPr>
              <w:t xml:space="preserve"> темпы информатизации и компьютеризации современного общества являются </w:t>
            </w:r>
            <w:proofErr w:type="gramStart"/>
            <w:r w:rsidR="00E6097E">
              <w:rPr>
                <w:b w:val="0"/>
                <w:bCs w:val="0"/>
                <w:sz w:val="24"/>
                <w:szCs w:val="24"/>
              </w:rPr>
              <w:t>неосп</w:t>
            </w:r>
            <w:r w:rsidR="00E6097E">
              <w:rPr>
                <w:b w:val="0"/>
                <w:bCs w:val="0"/>
                <w:sz w:val="24"/>
                <w:szCs w:val="24"/>
              </w:rPr>
              <w:t>о</w:t>
            </w:r>
            <w:r w:rsidR="00E6097E">
              <w:rPr>
                <w:b w:val="0"/>
                <w:bCs w:val="0"/>
                <w:sz w:val="24"/>
                <w:szCs w:val="24"/>
              </w:rPr>
              <w:t>р</w:t>
            </w:r>
            <w:r w:rsidR="00E6097E">
              <w:rPr>
                <w:b w:val="0"/>
                <w:bCs w:val="0"/>
                <w:sz w:val="24"/>
                <w:szCs w:val="24"/>
              </w:rPr>
              <w:t>и</w:t>
            </w:r>
            <w:r w:rsidR="00E6097E">
              <w:rPr>
                <w:b w:val="0"/>
                <w:bCs w:val="0"/>
                <w:sz w:val="24"/>
                <w:szCs w:val="24"/>
              </w:rPr>
              <w:t>мым фа</w:t>
            </w:r>
            <w:r w:rsidR="00E6097E">
              <w:rPr>
                <w:b w:val="0"/>
                <w:bCs w:val="0"/>
                <w:sz w:val="24"/>
                <w:szCs w:val="24"/>
              </w:rPr>
              <w:t>к</w:t>
            </w:r>
            <w:r w:rsidR="00E6097E">
              <w:rPr>
                <w:b w:val="0"/>
                <w:bCs w:val="0"/>
                <w:sz w:val="24"/>
                <w:szCs w:val="24"/>
              </w:rPr>
              <w:t>том</w:t>
            </w:r>
            <w:proofErr w:type="gramEnd"/>
            <w:r w:rsidR="00E6097E">
              <w:rPr>
                <w:b w:val="0"/>
                <w:bCs w:val="0"/>
                <w:sz w:val="24"/>
                <w:szCs w:val="24"/>
              </w:rPr>
              <w:t xml:space="preserve"> сегодняшнего дня. Трудно себе представить какую-либо область человеческой деятел</w:t>
            </w:r>
            <w:r w:rsidR="00E6097E">
              <w:rPr>
                <w:b w:val="0"/>
                <w:bCs w:val="0"/>
                <w:sz w:val="24"/>
                <w:szCs w:val="24"/>
              </w:rPr>
              <w:t>ь</w:t>
            </w:r>
            <w:r w:rsidR="00E6097E">
              <w:rPr>
                <w:b w:val="0"/>
                <w:bCs w:val="0"/>
                <w:sz w:val="24"/>
                <w:szCs w:val="24"/>
              </w:rPr>
              <w:t>н</w:t>
            </w:r>
            <w:r w:rsidR="00E6097E">
              <w:rPr>
                <w:b w:val="0"/>
                <w:bCs w:val="0"/>
                <w:sz w:val="24"/>
                <w:szCs w:val="24"/>
              </w:rPr>
              <w:t>о</w:t>
            </w:r>
            <w:r w:rsidR="00E6097E">
              <w:rPr>
                <w:b w:val="0"/>
                <w:bCs w:val="0"/>
                <w:sz w:val="24"/>
                <w:szCs w:val="24"/>
              </w:rPr>
              <w:t>сти – н</w:t>
            </w:r>
            <w:r w:rsidR="00E6097E">
              <w:rPr>
                <w:b w:val="0"/>
                <w:bCs w:val="0"/>
                <w:sz w:val="24"/>
                <w:szCs w:val="24"/>
              </w:rPr>
              <w:t>а</w:t>
            </w:r>
            <w:r w:rsidR="00E6097E">
              <w:rPr>
                <w:b w:val="0"/>
                <w:bCs w:val="0"/>
                <w:sz w:val="24"/>
                <w:szCs w:val="24"/>
              </w:rPr>
              <w:t xml:space="preserve">учную, производственную, социальную, культурную, которая не </w:t>
            </w:r>
            <w:r w:rsidR="00E6097E">
              <w:rPr>
                <w:b w:val="0"/>
                <w:bCs w:val="0"/>
                <w:sz w:val="24"/>
                <w:szCs w:val="24"/>
              </w:rPr>
              <w:t>была бы в той или иной м</w:t>
            </w:r>
            <w:r w:rsidR="00E6097E">
              <w:rPr>
                <w:b w:val="0"/>
                <w:bCs w:val="0"/>
                <w:sz w:val="24"/>
                <w:szCs w:val="24"/>
              </w:rPr>
              <w:t>е</w:t>
            </w:r>
            <w:r w:rsidR="00E6097E">
              <w:rPr>
                <w:b w:val="0"/>
                <w:bCs w:val="0"/>
                <w:sz w:val="24"/>
                <w:szCs w:val="24"/>
              </w:rPr>
              <w:t>ре связ</w:t>
            </w:r>
            <w:r w:rsidR="00E6097E">
              <w:rPr>
                <w:b w:val="0"/>
                <w:bCs w:val="0"/>
                <w:sz w:val="24"/>
                <w:szCs w:val="24"/>
              </w:rPr>
              <w:t>а</w:t>
            </w:r>
            <w:r w:rsidR="00E6097E">
              <w:rPr>
                <w:b w:val="0"/>
                <w:bCs w:val="0"/>
                <w:sz w:val="24"/>
                <w:szCs w:val="24"/>
              </w:rPr>
              <w:t>на с ко</w:t>
            </w:r>
            <w:r w:rsidR="00E6097E">
              <w:rPr>
                <w:b w:val="0"/>
                <w:bCs w:val="0"/>
                <w:sz w:val="24"/>
                <w:szCs w:val="24"/>
              </w:rPr>
              <w:t>м</w:t>
            </w:r>
            <w:r w:rsidR="00E6097E">
              <w:rPr>
                <w:b w:val="0"/>
                <w:bCs w:val="0"/>
                <w:sz w:val="24"/>
                <w:szCs w:val="24"/>
              </w:rPr>
              <w:t>пьютером.</w:t>
            </w:r>
          </w:p>
          <w:p w:rsidR="00000000" w:rsidRDefault="00E6097E">
            <w:pPr>
              <w:pStyle w:val="a9"/>
              <w:spacing w:before="120"/>
              <w:ind w:right="45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Прочное место занимает компьютер и в сфере образования. Сегодня первостепенной задачей образов</w:t>
            </w:r>
            <w:r>
              <w:rPr>
                <w:b w:val="0"/>
                <w:bCs w:val="0"/>
                <w:sz w:val="24"/>
                <w:szCs w:val="24"/>
              </w:rPr>
              <w:t>а</w:t>
            </w:r>
            <w:r>
              <w:rPr>
                <w:b w:val="0"/>
                <w:bCs w:val="0"/>
                <w:sz w:val="24"/>
                <w:szCs w:val="24"/>
              </w:rPr>
              <w:t>ния является подготовка подрастающего поколения к жизни в современном информационном общес</w:t>
            </w:r>
            <w:r>
              <w:rPr>
                <w:b w:val="0"/>
                <w:bCs w:val="0"/>
                <w:sz w:val="24"/>
                <w:szCs w:val="24"/>
              </w:rPr>
              <w:t>т</w:t>
            </w:r>
            <w:r>
              <w:rPr>
                <w:b w:val="0"/>
                <w:bCs w:val="0"/>
                <w:sz w:val="24"/>
                <w:szCs w:val="24"/>
              </w:rPr>
              <w:t>ве. Важнейшая соста</w:t>
            </w:r>
            <w:r>
              <w:rPr>
                <w:b w:val="0"/>
                <w:bCs w:val="0"/>
                <w:sz w:val="24"/>
                <w:szCs w:val="24"/>
              </w:rPr>
              <w:t>вляющая этой подготовки – формирование у школьников  - будущих ученых, сп</w:t>
            </w:r>
            <w:r>
              <w:rPr>
                <w:b w:val="0"/>
                <w:bCs w:val="0"/>
                <w:sz w:val="24"/>
                <w:szCs w:val="24"/>
              </w:rPr>
              <w:t>е</w:t>
            </w:r>
            <w:r>
              <w:rPr>
                <w:b w:val="0"/>
                <w:bCs w:val="0"/>
                <w:sz w:val="24"/>
                <w:szCs w:val="24"/>
              </w:rPr>
              <w:t>циалистов и руководителей – навыков информационной культуры как части общечеловеческой культ</w:t>
            </w:r>
            <w:r>
              <w:rPr>
                <w:b w:val="0"/>
                <w:bCs w:val="0"/>
                <w:sz w:val="24"/>
                <w:szCs w:val="24"/>
              </w:rPr>
              <w:t>у</w:t>
            </w:r>
            <w:r>
              <w:rPr>
                <w:b w:val="0"/>
                <w:bCs w:val="0"/>
                <w:sz w:val="24"/>
                <w:szCs w:val="24"/>
              </w:rPr>
              <w:t xml:space="preserve">ры и обучение их современным информационным технологиям. </w:t>
            </w:r>
          </w:p>
          <w:p w:rsidR="00000000" w:rsidRDefault="00E6097E">
            <w:pPr>
              <w:pStyle w:val="a9"/>
              <w:spacing w:before="120"/>
              <w:ind w:right="45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Существенную роль в этом играет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i/>
                <w:sz w:val="24"/>
                <w:szCs w:val="24"/>
              </w:rPr>
              <w:t>преподавание курса информатики</w:t>
            </w:r>
            <w:r>
              <w:rPr>
                <w:b w:val="0"/>
                <w:bCs w:val="0"/>
                <w:sz w:val="24"/>
                <w:szCs w:val="24"/>
              </w:rPr>
              <w:t xml:space="preserve"> в общеобразовательной школе. Тем не менее, решение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вышеобозначенной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задачи только в рамках основной программы достаточно проблематично в силу следующих причин:</w:t>
            </w:r>
          </w:p>
          <w:p w:rsidR="00000000" w:rsidRDefault="00E6097E" w:rsidP="00261D2F">
            <w:pPr>
              <w:pStyle w:val="a9"/>
              <w:ind w:left="284" w:right="45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Преподавание информатики только с 8-го или 9-го классов в больши</w:t>
            </w:r>
            <w:r>
              <w:rPr>
                <w:b w:val="0"/>
                <w:bCs w:val="0"/>
                <w:sz w:val="24"/>
                <w:szCs w:val="24"/>
              </w:rPr>
              <w:t>нстве школ;</w:t>
            </w:r>
          </w:p>
          <w:p w:rsidR="00000000" w:rsidRDefault="00E6097E" w:rsidP="00261D2F">
            <w:pPr>
              <w:pStyle w:val="a9"/>
              <w:ind w:left="284" w:right="43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Ограниченное количество часов информатики;</w:t>
            </w:r>
          </w:p>
          <w:p w:rsidR="00000000" w:rsidRDefault="00E6097E" w:rsidP="00261D2F">
            <w:pPr>
              <w:pStyle w:val="a9"/>
              <w:ind w:left="284" w:right="43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Недостаточные условия для творческого самовыражения учащихся.</w:t>
            </w:r>
          </w:p>
          <w:p w:rsidR="00000000" w:rsidRDefault="00E6097E">
            <w:pPr>
              <w:spacing w:before="120"/>
              <w:jc w:val="both"/>
              <w:rPr>
                <w:i/>
                <w:iCs/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В связи с этим</w:t>
            </w:r>
            <w:r>
              <w:rPr>
                <w:b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color w:val="333333"/>
                <w:sz w:val="24"/>
                <w:szCs w:val="24"/>
              </w:rPr>
              <w:t xml:space="preserve">возрастает роль </w:t>
            </w:r>
            <w:r>
              <w:rPr>
                <w:i/>
                <w:iCs/>
                <w:color w:val="333333"/>
                <w:sz w:val="24"/>
                <w:szCs w:val="24"/>
              </w:rPr>
              <w:t>дополнительного образования</w:t>
            </w:r>
            <w:r>
              <w:rPr>
                <w:color w:val="333333"/>
                <w:sz w:val="24"/>
                <w:szCs w:val="24"/>
              </w:rPr>
              <w:t xml:space="preserve"> (объединения УДО и факультативы в о</w:t>
            </w:r>
            <w:r>
              <w:rPr>
                <w:color w:val="333333"/>
                <w:sz w:val="24"/>
                <w:szCs w:val="24"/>
              </w:rPr>
              <w:t>б</w:t>
            </w:r>
            <w:r>
              <w:rPr>
                <w:color w:val="333333"/>
                <w:sz w:val="24"/>
                <w:szCs w:val="24"/>
              </w:rPr>
              <w:t>щеобразовательных школах)</w:t>
            </w:r>
            <w:r>
              <w:rPr>
                <w:b/>
                <w:bCs/>
                <w:color w:val="333333"/>
                <w:sz w:val="24"/>
                <w:szCs w:val="24"/>
              </w:rPr>
              <w:t xml:space="preserve">, </w:t>
            </w:r>
            <w:r>
              <w:rPr>
                <w:color w:val="333333"/>
                <w:sz w:val="24"/>
                <w:szCs w:val="24"/>
              </w:rPr>
              <w:t>которое по определению призвано создавать  все необходимые условия для раскрытия и реализации лучших индивидуальных качеств учащихся</w:t>
            </w:r>
            <w:r>
              <w:rPr>
                <w:i/>
                <w:iCs/>
                <w:color w:val="333333"/>
                <w:sz w:val="24"/>
                <w:szCs w:val="24"/>
              </w:rPr>
              <w:t>, стимулировать их познание и  творчество.</w:t>
            </w:r>
          </w:p>
          <w:p w:rsidR="00000000" w:rsidRDefault="00E6097E">
            <w:pPr>
              <w:jc w:val="both"/>
              <w:rPr>
                <w:i/>
                <w:iCs/>
                <w:color w:val="333333"/>
                <w:sz w:val="24"/>
                <w:szCs w:val="24"/>
              </w:rPr>
            </w:pPr>
            <w:r>
              <w:rPr>
                <w:i/>
                <w:iCs/>
                <w:color w:val="3333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>
              <w:rPr>
                <w:i/>
                <w:iCs/>
                <w:sz w:val="24"/>
                <w:szCs w:val="24"/>
              </w:rPr>
              <w:t>Дополнительное образование представляет собой гармоничное единство познания, тв</w:t>
            </w:r>
            <w:r>
              <w:rPr>
                <w:i/>
                <w:iCs/>
                <w:sz w:val="24"/>
                <w:szCs w:val="24"/>
              </w:rPr>
              <w:t>орчества и о</w:t>
            </w:r>
            <w:r>
              <w:rPr>
                <w:i/>
                <w:iCs/>
                <w:sz w:val="24"/>
                <w:szCs w:val="24"/>
              </w:rPr>
              <w:t>б</w:t>
            </w:r>
            <w:r>
              <w:rPr>
                <w:i/>
                <w:iCs/>
                <w:sz w:val="24"/>
                <w:szCs w:val="24"/>
              </w:rPr>
              <w:t>щения детей  и взрослых, в основе которого лежит любознательность, свободный поиск пути к ма</w:t>
            </w:r>
            <w:r>
              <w:rPr>
                <w:i/>
                <w:iCs/>
                <w:sz w:val="24"/>
                <w:szCs w:val="24"/>
              </w:rPr>
              <w:t>с</w:t>
            </w:r>
            <w:r>
              <w:rPr>
                <w:i/>
                <w:iCs/>
                <w:sz w:val="24"/>
                <w:szCs w:val="24"/>
              </w:rPr>
              <w:t>терству и постижению смысла жизни</w:t>
            </w:r>
            <w:r>
              <w:rPr>
                <w:sz w:val="24"/>
                <w:szCs w:val="24"/>
              </w:rPr>
              <w:t>»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[1].</w:t>
            </w:r>
          </w:p>
          <w:p w:rsidR="00000000" w:rsidRDefault="00E6097E">
            <w:pPr>
              <w:pStyle w:val="a9"/>
              <w:spacing w:before="120"/>
              <w:ind w:right="45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iCs/>
                <w:sz w:val="24"/>
                <w:szCs w:val="24"/>
                <w:u w:val="single"/>
              </w:rPr>
              <w:t>Цель настоящей статьи</w:t>
            </w:r>
            <w:r>
              <w:rPr>
                <w:b w:val="0"/>
                <w:bCs w:val="0"/>
                <w:sz w:val="24"/>
                <w:szCs w:val="24"/>
              </w:rPr>
              <w:t>:</w:t>
            </w:r>
          </w:p>
          <w:p w:rsidR="00000000" w:rsidRDefault="00261D2F" w:rsidP="00261D2F">
            <w:pPr>
              <w:pStyle w:val="a9"/>
              <w:ind w:left="284" w:right="45"/>
              <w:jc w:val="both"/>
              <w:rPr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1. З</w:t>
            </w:r>
            <w:r w:rsidR="00E6097E">
              <w:rPr>
                <w:b w:val="0"/>
                <w:bCs w:val="0"/>
                <w:sz w:val="24"/>
                <w:szCs w:val="24"/>
              </w:rPr>
              <w:t>аострить внимание на проблеме поиска методов и форм работы с учащимися групп дополните</w:t>
            </w:r>
            <w:r w:rsidR="00E6097E">
              <w:rPr>
                <w:b w:val="0"/>
                <w:bCs w:val="0"/>
                <w:sz w:val="24"/>
                <w:szCs w:val="24"/>
              </w:rPr>
              <w:t>л</w:t>
            </w:r>
            <w:r w:rsidR="00E6097E">
              <w:rPr>
                <w:b w:val="0"/>
                <w:bCs w:val="0"/>
                <w:sz w:val="24"/>
                <w:szCs w:val="24"/>
              </w:rPr>
              <w:t>ь</w:t>
            </w:r>
            <w:r w:rsidR="00E6097E">
              <w:rPr>
                <w:b w:val="0"/>
                <w:bCs w:val="0"/>
                <w:sz w:val="24"/>
                <w:szCs w:val="24"/>
              </w:rPr>
              <w:t>н</w:t>
            </w:r>
            <w:r w:rsidR="00E6097E">
              <w:rPr>
                <w:b w:val="0"/>
                <w:bCs w:val="0"/>
                <w:sz w:val="24"/>
                <w:szCs w:val="24"/>
              </w:rPr>
              <w:t>о</w:t>
            </w:r>
            <w:r w:rsidR="00E6097E">
              <w:rPr>
                <w:b w:val="0"/>
                <w:bCs w:val="0"/>
                <w:sz w:val="24"/>
                <w:szCs w:val="24"/>
              </w:rPr>
              <w:t>го образования</w:t>
            </w:r>
            <w:r w:rsidR="00311CDF">
              <w:rPr>
                <w:b w:val="0"/>
                <w:bCs w:val="0"/>
                <w:sz w:val="24"/>
                <w:szCs w:val="24"/>
              </w:rPr>
              <w:t>.</w:t>
            </w:r>
          </w:p>
          <w:p w:rsidR="00000000" w:rsidRDefault="00311CDF" w:rsidP="00311CDF">
            <w:pPr>
              <w:pStyle w:val="a9"/>
              <w:ind w:right="45"/>
              <w:jc w:val="both"/>
              <w:rPr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2. П</w:t>
            </w:r>
            <w:r w:rsidR="00E6097E">
              <w:rPr>
                <w:b w:val="0"/>
                <w:bCs w:val="0"/>
                <w:sz w:val="24"/>
                <w:szCs w:val="24"/>
              </w:rPr>
              <w:t>оделиться накопленным в этом плане педагогическим опытом и полученными результатами</w:t>
            </w:r>
            <w:r w:rsidR="00E6097E">
              <w:rPr>
                <w:b w:val="0"/>
                <w:bCs w:val="0"/>
                <w:i/>
                <w:iCs/>
                <w:sz w:val="24"/>
                <w:szCs w:val="24"/>
              </w:rPr>
              <w:t>.</w:t>
            </w:r>
          </w:p>
          <w:p w:rsidR="00000000" w:rsidRDefault="00E6097E">
            <w:pPr>
              <w:pStyle w:val="a9"/>
              <w:spacing w:before="120"/>
              <w:ind w:right="45"/>
              <w:jc w:val="both"/>
              <w:rPr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b w:val="0"/>
                <w:bCs w:val="0"/>
                <w:i/>
                <w:iCs/>
                <w:sz w:val="24"/>
                <w:szCs w:val="24"/>
              </w:rPr>
              <w:t>Почему я акцентирую внимание на данной проблеме?</w:t>
            </w:r>
          </w:p>
          <w:p w:rsidR="00000000" w:rsidRDefault="00E6097E">
            <w:pPr>
              <w:pStyle w:val="a9"/>
              <w:spacing w:before="120"/>
              <w:ind w:right="45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Обучение учащихся в рамках дополнительного образования имеет свою специфику:</w:t>
            </w:r>
          </w:p>
          <w:p w:rsidR="00000000" w:rsidRDefault="00E6097E" w:rsidP="00311CDF">
            <w:pPr>
              <w:pStyle w:val="a9"/>
              <w:ind w:left="284" w:right="45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Свободный вход учащихся </w:t>
            </w:r>
            <w:r>
              <w:rPr>
                <w:b w:val="0"/>
                <w:bCs w:val="0"/>
                <w:sz w:val="24"/>
                <w:szCs w:val="24"/>
              </w:rPr>
              <w:t xml:space="preserve">в учебный процесс по мере обращения и 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>при наличии мест в группах в течение учебного года независимо от их возраста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 xml:space="preserve"> и степени подготовленности;</w:t>
            </w:r>
          </w:p>
          <w:p w:rsidR="00000000" w:rsidRDefault="00E6097E" w:rsidP="00311CDF">
            <w:pPr>
              <w:pStyle w:val="a9"/>
              <w:ind w:left="284" w:right="45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Разная мотивация у детей к обучению: </w:t>
            </w:r>
          </w:p>
          <w:p w:rsidR="00000000" w:rsidRDefault="00E6097E" w:rsidP="00311CDF">
            <w:pPr>
              <w:pStyle w:val="a9"/>
              <w:ind w:left="357" w:right="45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iCs/>
                <w:sz w:val="24"/>
                <w:szCs w:val="24"/>
                <w:u w:val="single"/>
              </w:rPr>
              <w:t>Познавательная</w:t>
            </w:r>
            <w:r>
              <w:rPr>
                <w:b w:val="0"/>
                <w:bCs w:val="0"/>
                <w:sz w:val="24"/>
                <w:szCs w:val="24"/>
              </w:rPr>
              <w:t xml:space="preserve">, в 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>основе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 xml:space="preserve"> которой лежит интерес к приобретению знаний и навы</w:t>
            </w:r>
            <w:r>
              <w:rPr>
                <w:b w:val="0"/>
                <w:bCs w:val="0"/>
                <w:sz w:val="24"/>
                <w:szCs w:val="24"/>
              </w:rPr>
              <w:t>ков (желание об</w:t>
            </w:r>
            <w:r>
              <w:rPr>
                <w:b w:val="0"/>
                <w:bCs w:val="0"/>
                <w:sz w:val="24"/>
                <w:szCs w:val="24"/>
              </w:rPr>
              <w:t>у</w:t>
            </w:r>
            <w:r>
              <w:rPr>
                <w:b w:val="0"/>
                <w:bCs w:val="0"/>
                <w:sz w:val="24"/>
                <w:szCs w:val="24"/>
              </w:rPr>
              <w:t>читься основам компьютерной грамоты, научиться программировать и получить пользовательские навыки, научиться рисовать на компьютере и т.д.);</w:t>
            </w:r>
          </w:p>
          <w:p w:rsidR="00000000" w:rsidRDefault="00E6097E" w:rsidP="00311CDF">
            <w:pPr>
              <w:pStyle w:val="a9"/>
              <w:ind w:left="360" w:right="45"/>
              <w:jc w:val="both"/>
              <w:rPr>
                <w:b w:val="0"/>
                <w:bCs w:val="0"/>
                <w:sz w:val="24"/>
                <w:szCs w:val="24"/>
              </w:rPr>
            </w:pPr>
            <w:proofErr w:type="gramStart"/>
            <w:r>
              <w:rPr>
                <w:b w:val="0"/>
                <w:bCs w:val="0"/>
                <w:i/>
                <w:iCs/>
                <w:sz w:val="24"/>
                <w:szCs w:val="24"/>
                <w:u w:val="single"/>
              </w:rPr>
              <w:t>Социальная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>, когда учащиеся занятия  в компьютерном классе считают престижными;</w:t>
            </w:r>
          </w:p>
          <w:p w:rsidR="00000000" w:rsidRDefault="00E6097E" w:rsidP="00311CDF">
            <w:pPr>
              <w:pStyle w:val="a9"/>
              <w:ind w:left="360" w:right="45"/>
              <w:jc w:val="both"/>
              <w:rPr>
                <w:b w:val="0"/>
                <w:bCs w:val="0"/>
                <w:sz w:val="24"/>
                <w:szCs w:val="24"/>
              </w:rPr>
            </w:pPr>
            <w:proofErr w:type="gramStart"/>
            <w:r>
              <w:rPr>
                <w:b w:val="0"/>
                <w:bCs w:val="0"/>
                <w:i/>
                <w:iCs/>
                <w:sz w:val="24"/>
                <w:szCs w:val="24"/>
                <w:u w:val="single"/>
              </w:rPr>
              <w:t>Профессиональная</w:t>
            </w:r>
            <w:proofErr w:type="gramEnd"/>
            <w:r>
              <w:rPr>
                <w:b w:val="0"/>
                <w:bCs w:val="0"/>
                <w:i/>
                <w:iCs/>
                <w:sz w:val="24"/>
                <w:szCs w:val="24"/>
              </w:rPr>
              <w:t xml:space="preserve">, </w:t>
            </w:r>
            <w:r>
              <w:rPr>
                <w:b w:val="0"/>
                <w:bCs w:val="0"/>
                <w:sz w:val="24"/>
                <w:szCs w:val="24"/>
              </w:rPr>
              <w:t>когда они связывают свои будущие профессии  с компьютером;</w:t>
            </w:r>
          </w:p>
          <w:p w:rsidR="00000000" w:rsidRDefault="00E6097E" w:rsidP="00311CDF">
            <w:pPr>
              <w:pStyle w:val="a9"/>
              <w:ind w:left="360" w:right="45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iCs/>
                <w:sz w:val="24"/>
                <w:szCs w:val="24"/>
                <w:u w:val="single"/>
              </w:rPr>
              <w:t>Коммуникативная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 xml:space="preserve">, </w:t>
            </w:r>
            <w:r>
              <w:rPr>
                <w:b w:val="0"/>
                <w:bCs w:val="0"/>
                <w:sz w:val="24"/>
                <w:szCs w:val="24"/>
              </w:rPr>
              <w:t>связанная со стремлением личности к самосовершенствованию и самоутвержд</w:t>
            </w:r>
            <w:r>
              <w:rPr>
                <w:b w:val="0"/>
                <w:bCs w:val="0"/>
                <w:sz w:val="24"/>
                <w:szCs w:val="24"/>
              </w:rPr>
              <w:t>е</w:t>
            </w:r>
            <w:r>
              <w:rPr>
                <w:b w:val="0"/>
                <w:bCs w:val="0"/>
                <w:sz w:val="24"/>
                <w:szCs w:val="24"/>
              </w:rPr>
              <w:t>нию в коллективе;</w:t>
            </w:r>
          </w:p>
          <w:p w:rsidR="00000000" w:rsidRDefault="00E6097E" w:rsidP="00311CDF">
            <w:pPr>
              <w:pStyle w:val="a9"/>
              <w:ind w:left="360" w:right="45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Зачастую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 xml:space="preserve">, </w:t>
            </w:r>
            <w:r>
              <w:rPr>
                <w:b w:val="0"/>
                <w:bCs w:val="0"/>
                <w:i/>
                <w:iCs/>
                <w:sz w:val="24"/>
                <w:szCs w:val="24"/>
                <w:u w:val="single"/>
              </w:rPr>
              <w:t xml:space="preserve">не совсем </w:t>
            </w:r>
            <w:proofErr w:type="gramStart"/>
            <w:r>
              <w:rPr>
                <w:b w:val="0"/>
                <w:bCs w:val="0"/>
                <w:i/>
                <w:iCs/>
                <w:sz w:val="24"/>
                <w:szCs w:val="24"/>
                <w:u w:val="single"/>
              </w:rPr>
              <w:t>осознанная</w:t>
            </w:r>
            <w:proofErr w:type="gramEnd"/>
            <w:r>
              <w:rPr>
                <w:b w:val="0"/>
                <w:bCs w:val="0"/>
                <w:i/>
                <w:iCs/>
                <w:sz w:val="24"/>
                <w:szCs w:val="24"/>
              </w:rPr>
              <w:t xml:space="preserve"> – </w:t>
            </w:r>
            <w:r>
              <w:rPr>
                <w:b w:val="0"/>
                <w:bCs w:val="0"/>
                <w:sz w:val="24"/>
                <w:szCs w:val="24"/>
              </w:rPr>
              <w:t>за компанию с другом или подругой, из любопытства, просто</w:t>
            </w:r>
            <w:r>
              <w:rPr>
                <w:b w:val="0"/>
                <w:bCs w:val="0"/>
                <w:sz w:val="24"/>
                <w:szCs w:val="24"/>
              </w:rPr>
              <w:t xml:space="preserve"> п</w:t>
            </w:r>
            <w:r>
              <w:rPr>
                <w:b w:val="0"/>
                <w:bCs w:val="0"/>
                <w:sz w:val="24"/>
                <w:szCs w:val="24"/>
              </w:rPr>
              <w:t>о</w:t>
            </w:r>
            <w:r>
              <w:rPr>
                <w:b w:val="0"/>
                <w:bCs w:val="0"/>
                <w:sz w:val="24"/>
                <w:szCs w:val="24"/>
              </w:rPr>
              <w:t>играть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.</w:t>
            </w:r>
          </w:p>
          <w:p w:rsidR="00000000" w:rsidRDefault="00E6097E">
            <w:pPr>
              <w:pStyle w:val="a9"/>
              <w:spacing w:before="120"/>
              <w:ind w:right="45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В отличие от основной школы работа с учащимися групп дополнительного образования сопряжена  с рядом проблем, не свойственных работе со стабильными по своему  составу группами. Так уже в начале учебного года группы формируются из 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 xml:space="preserve">разновозрастных 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учащихся, имеющих разный уровень подгото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в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ленности, разные наклонности, потребности  и интересы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  <w:p w:rsidR="00000000" w:rsidRDefault="00E6097E">
            <w:pPr>
              <w:pStyle w:val="a9"/>
              <w:spacing w:before="120"/>
              <w:ind w:right="45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 учетом всего вышеизложенного педагог в целях обеспечения качества учебного процесса и посеща</w:t>
            </w:r>
            <w:r>
              <w:rPr>
                <w:b w:val="0"/>
                <w:bCs w:val="0"/>
                <w:sz w:val="24"/>
                <w:szCs w:val="24"/>
              </w:rPr>
              <w:t>е</w:t>
            </w:r>
            <w:r>
              <w:rPr>
                <w:b w:val="0"/>
                <w:bCs w:val="0"/>
                <w:sz w:val="24"/>
                <w:szCs w:val="24"/>
              </w:rPr>
              <w:t>мости занятий помимо освоения непрерывно обновляющихся инструмент</w:t>
            </w:r>
            <w:r>
              <w:rPr>
                <w:b w:val="0"/>
                <w:bCs w:val="0"/>
                <w:sz w:val="24"/>
                <w:szCs w:val="24"/>
              </w:rPr>
              <w:t>альных программных средств должен постоянно искать и апробировать на практике разнообразные педагогические методы организ</w:t>
            </w:r>
            <w:r>
              <w:rPr>
                <w:b w:val="0"/>
                <w:bCs w:val="0"/>
                <w:sz w:val="24"/>
                <w:szCs w:val="24"/>
              </w:rPr>
              <w:t>а</w:t>
            </w:r>
            <w:r>
              <w:rPr>
                <w:b w:val="0"/>
                <w:bCs w:val="0"/>
                <w:sz w:val="24"/>
                <w:szCs w:val="24"/>
              </w:rPr>
              <w:t>ции учебно-воспитательного процесса.</w:t>
            </w:r>
          </w:p>
          <w:p w:rsidR="00000000" w:rsidRDefault="00E6097E">
            <w:pPr>
              <w:pStyle w:val="a9"/>
              <w:spacing w:before="120"/>
              <w:jc w:val="both"/>
              <w:rPr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b w:val="0"/>
                <w:bCs w:val="0"/>
                <w:i/>
                <w:iCs/>
                <w:sz w:val="24"/>
                <w:szCs w:val="24"/>
              </w:rPr>
              <w:t>А теперь о том, каким мне представляется решение поставленной  проблемы, накопленном педагогич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е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ск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ом опыте и полученных  результатах.</w:t>
            </w:r>
          </w:p>
          <w:p w:rsidR="00000000" w:rsidRDefault="00E6097E">
            <w:pPr>
              <w:pStyle w:val="a9"/>
              <w:spacing w:before="12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На мой взгляд, 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эффективная организация учебно-воспитательного процесса</w:t>
            </w:r>
            <w:r>
              <w:rPr>
                <w:b w:val="0"/>
                <w:bCs w:val="0"/>
                <w:sz w:val="24"/>
                <w:szCs w:val="24"/>
              </w:rPr>
              <w:t xml:space="preserve"> и </w:t>
            </w:r>
            <w:r>
              <w:rPr>
                <w:b w:val="0"/>
                <w:bCs w:val="0"/>
                <w:i/>
                <w:sz w:val="24"/>
                <w:szCs w:val="24"/>
              </w:rPr>
              <w:t>стимулирование познания и творчества</w:t>
            </w:r>
            <w:r>
              <w:rPr>
                <w:b w:val="0"/>
                <w:bCs w:val="0"/>
                <w:sz w:val="24"/>
                <w:szCs w:val="24"/>
              </w:rPr>
              <w:t xml:space="preserve"> учащихся невозможна без решения следующих задач:</w:t>
            </w:r>
          </w:p>
          <w:p w:rsidR="00000000" w:rsidRDefault="00E6097E" w:rsidP="00311CDF">
            <w:pPr>
              <w:pStyle w:val="a9"/>
              <w:ind w:left="284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Разработка гибкой программы обучения и разнообразного по форм</w:t>
            </w:r>
            <w:r>
              <w:rPr>
                <w:b w:val="0"/>
                <w:bCs w:val="0"/>
                <w:sz w:val="24"/>
                <w:szCs w:val="24"/>
              </w:rPr>
              <w:t>е и содержанию дидактического материала;</w:t>
            </w:r>
          </w:p>
          <w:p w:rsidR="00000000" w:rsidRDefault="00E6097E" w:rsidP="00311CDF">
            <w:pPr>
              <w:pStyle w:val="a9"/>
              <w:ind w:left="284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Выявление индивидуальных особенностей, способностей, наклонностей и интересов учащихся;</w:t>
            </w:r>
          </w:p>
          <w:p w:rsidR="00000000" w:rsidRDefault="00E6097E" w:rsidP="00311CDF">
            <w:pPr>
              <w:pStyle w:val="a9"/>
              <w:ind w:left="284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Создание благоприятной психологической атмосферы для проявления лучших индивидуальных к</w:t>
            </w:r>
            <w:r>
              <w:rPr>
                <w:b w:val="0"/>
                <w:bCs w:val="0"/>
                <w:sz w:val="24"/>
                <w:szCs w:val="24"/>
              </w:rPr>
              <w:t>а</w:t>
            </w:r>
            <w:r>
              <w:rPr>
                <w:b w:val="0"/>
                <w:bCs w:val="0"/>
                <w:sz w:val="24"/>
                <w:szCs w:val="24"/>
              </w:rPr>
              <w:t>честв учащихся;</w:t>
            </w:r>
          </w:p>
          <w:p w:rsidR="00000000" w:rsidRDefault="00E6097E" w:rsidP="00311CDF">
            <w:pPr>
              <w:pStyle w:val="a9"/>
              <w:ind w:left="284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Анализ полученных резул</w:t>
            </w:r>
            <w:r>
              <w:rPr>
                <w:b w:val="0"/>
                <w:bCs w:val="0"/>
                <w:sz w:val="24"/>
                <w:szCs w:val="24"/>
              </w:rPr>
              <w:t>ьтатов.</w:t>
            </w:r>
          </w:p>
          <w:p w:rsidR="00000000" w:rsidRDefault="00E6097E">
            <w:pPr>
              <w:pStyle w:val="a9"/>
              <w:spacing w:before="120"/>
              <w:jc w:val="both"/>
              <w:rPr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b w:val="0"/>
                <w:bCs w:val="0"/>
                <w:i/>
                <w:iCs/>
                <w:sz w:val="24"/>
                <w:szCs w:val="24"/>
              </w:rPr>
              <w:t>Что же конкретно мною сделано?</w:t>
            </w:r>
          </w:p>
          <w:p w:rsidR="00000000" w:rsidRDefault="00E6097E">
            <w:pPr>
              <w:pStyle w:val="a9"/>
              <w:tabs>
                <w:tab w:val="left" w:pos="284"/>
              </w:tabs>
              <w:spacing w:before="120"/>
              <w:jc w:val="both"/>
              <w:rPr>
                <w:rFonts w:ascii="Arial Black" w:hAnsi="Arial Black" w:cs="Arial Black"/>
                <w:color w:val="003399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Во-первых, разработана 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комплексная 3-х-уровневая вариативная программа обучения</w:t>
            </w:r>
            <w:r>
              <w:rPr>
                <w:b w:val="0"/>
                <w:bCs w:val="0"/>
                <w:sz w:val="24"/>
                <w:szCs w:val="24"/>
              </w:rPr>
              <w:t xml:space="preserve">, в основе которой лежит 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дифференцированный</w:t>
            </w:r>
            <w:r>
              <w:rPr>
                <w:b w:val="0"/>
                <w:bCs w:val="0"/>
                <w:sz w:val="24"/>
                <w:szCs w:val="24"/>
              </w:rPr>
              <w:t xml:space="preserve"> подход в работе с учащимися с учетом их индивидуальных особенностей, способностей, наклонносте</w:t>
            </w:r>
            <w:r>
              <w:rPr>
                <w:b w:val="0"/>
                <w:bCs w:val="0"/>
                <w:sz w:val="24"/>
                <w:szCs w:val="24"/>
              </w:rPr>
              <w:t xml:space="preserve">й и </w:t>
            </w:r>
            <w:r>
              <w:rPr>
                <w:b w:val="0"/>
                <w:bCs w:val="0"/>
                <w:iCs/>
                <w:sz w:val="24"/>
                <w:szCs w:val="24"/>
              </w:rPr>
              <w:t>интересов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 xml:space="preserve">  «Основы компьютерной грамоты. Информационные техн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о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логии</w:t>
            </w:r>
            <w:r>
              <w:rPr>
                <w:b w:val="0"/>
                <w:bCs w:val="0"/>
                <w:sz w:val="24"/>
                <w:szCs w:val="24"/>
              </w:rPr>
              <w:t>».</w:t>
            </w:r>
            <w:r>
              <w:rPr>
                <w:rFonts w:ascii="Arial Black" w:hAnsi="Arial Black" w:cs="Arial Black"/>
                <w:color w:val="003399"/>
              </w:rPr>
              <w:t xml:space="preserve"> </w:t>
            </w:r>
          </w:p>
          <w:p w:rsidR="00000000" w:rsidRDefault="00E6097E">
            <w:pPr>
              <w:pStyle w:val="a9"/>
              <w:tabs>
                <w:tab w:val="left" w:pos="284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Ребятам, не имеющим опыта общения с компьютером, предлагается пройти курс ОСНОВЫ РАБОТЫ НА КОМПЬЮТЕРЕ - 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 xml:space="preserve">1-й </w:t>
            </w:r>
            <w:r>
              <w:rPr>
                <w:b w:val="0"/>
                <w:bCs w:val="0"/>
                <w:sz w:val="24"/>
                <w:szCs w:val="24"/>
              </w:rPr>
              <w:t>уровень программы.</w:t>
            </w:r>
          </w:p>
          <w:p w:rsidR="00000000" w:rsidRDefault="00E6097E">
            <w:pPr>
              <w:pStyle w:val="a9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Учащиеся, владеющие основными навыками работы на компью</w:t>
            </w:r>
            <w:r>
              <w:rPr>
                <w:b w:val="0"/>
                <w:bCs w:val="0"/>
                <w:sz w:val="24"/>
                <w:szCs w:val="24"/>
              </w:rPr>
              <w:t>тере, для дальнейшего обучения могут выбрать одно из 2-х вариативных направлений:</w:t>
            </w:r>
          </w:p>
          <w:p w:rsidR="00000000" w:rsidRDefault="00E6097E" w:rsidP="00311CDF">
            <w:pPr>
              <w:pStyle w:val="a9"/>
              <w:ind w:left="284"/>
              <w:jc w:val="both"/>
              <w:rPr>
                <w:b w:val="0"/>
                <w:bCs w:val="0"/>
                <w:i/>
                <w:iCs/>
                <w:sz w:val="24"/>
                <w:szCs w:val="24"/>
              </w:rPr>
            </w:pPr>
            <w:proofErr w:type="gramStart"/>
            <w:r>
              <w:rPr>
                <w:b w:val="0"/>
                <w:bCs w:val="0"/>
                <w:sz w:val="24"/>
                <w:szCs w:val="24"/>
              </w:rPr>
              <w:t>Пользовательское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 xml:space="preserve">   -  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 xml:space="preserve">2-й </w:t>
            </w:r>
            <w:r>
              <w:rPr>
                <w:b w:val="0"/>
                <w:bCs w:val="0"/>
                <w:sz w:val="24"/>
                <w:szCs w:val="24"/>
              </w:rPr>
              <w:t>и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 xml:space="preserve"> 3-й  </w:t>
            </w:r>
            <w:r>
              <w:rPr>
                <w:b w:val="0"/>
                <w:bCs w:val="0"/>
                <w:sz w:val="24"/>
                <w:szCs w:val="24"/>
              </w:rPr>
              <w:t>уровни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;</w:t>
            </w:r>
          </w:p>
          <w:p w:rsidR="00000000" w:rsidRDefault="00E6097E" w:rsidP="00311CDF">
            <w:pPr>
              <w:pStyle w:val="a9"/>
              <w:ind w:left="360"/>
              <w:jc w:val="both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Программирование  -  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 xml:space="preserve">2-й </w:t>
            </w:r>
            <w:r>
              <w:rPr>
                <w:b w:val="0"/>
                <w:bCs w:val="0"/>
                <w:sz w:val="24"/>
                <w:szCs w:val="24"/>
              </w:rPr>
              <w:t>и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 xml:space="preserve"> 3-й  </w:t>
            </w:r>
            <w:r>
              <w:rPr>
                <w:b w:val="0"/>
                <w:bCs w:val="0"/>
                <w:sz w:val="24"/>
                <w:szCs w:val="24"/>
              </w:rPr>
              <w:t>уровни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 xml:space="preserve">              </w:t>
            </w:r>
            <w:r>
              <w:rPr>
                <w:i/>
                <w:iCs/>
                <w:sz w:val="24"/>
                <w:szCs w:val="24"/>
              </w:rPr>
              <w:t xml:space="preserve">                      </w:t>
            </w:r>
          </w:p>
          <w:p w:rsidR="00000000" w:rsidRDefault="00E6097E">
            <w:pPr>
              <w:pStyle w:val="a9"/>
              <w:tabs>
                <w:tab w:val="left" w:pos="0"/>
              </w:tabs>
              <w:spacing w:before="12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Программа имеет модульную </w:t>
            </w:r>
            <w:r>
              <w:rPr>
                <w:b w:val="0"/>
                <w:bCs w:val="0"/>
                <w:sz w:val="24"/>
                <w:szCs w:val="24"/>
              </w:rPr>
              <w:t>структуру. По своему целевому назначению программа обучения образ</w:t>
            </w:r>
            <w:r>
              <w:rPr>
                <w:b w:val="0"/>
                <w:bCs w:val="0"/>
                <w:sz w:val="24"/>
                <w:szCs w:val="24"/>
              </w:rPr>
              <w:t>о</w:t>
            </w:r>
            <w:r>
              <w:rPr>
                <w:b w:val="0"/>
                <w:bCs w:val="0"/>
                <w:sz w:val="24"/>
                <w:szCs w:val="24"/>
              </w:rPr>
              <w:t>вательно-развивающая. Она рассчитана на учащихся 5–11</w:t>
            </w:r>
            <w:r>
              <w:rPr>
                <w:b w:val="0"/>
                <w:bCs w:val="0"/>
                <w:sz w:val="24"/>
                <w:szCs w:val="24"/>
                <w:vertAlign w:val="superscript"/>
              </w:rPr>
              <w:t xml:space="preserve">х </w:t>
            </w:r>
            <w:r>
              <w:rPr>
                <w:b w:val="0"/>
                <w:bCs w:val="0"/>
                <w:sz w:val="24"/>
                <w:szCs w:val="24"/>
              </w:rPr>
              <w:t xml:space="preserve"> классов. Общий срок выполнения програ</w:t>
            </w:r>
            <w:r>
              <w:rPr>
                <w:b w:val="0"/>
                <w:bCs w:val="0"/>
                <w:sz w:val="24"/>
                <w:szCs w:val="24"/>
              </w:rPr>
              <w:t>м</w:t>
            </w:r>
            <w:r>
              <w:rPr>
                <w:b w:val="0"/>
                <w:bCs w:val="0"/>
                <w:sz w:val="24"/>
                <w:szCs w:val="24"/>
              </w:rPr>
              <w:t>мы – 180 часов.</w:t>
            </w:r>
          </w:p>
          <w:p w:rsidR="00000000" w:rsidRDefault="00E6097E">
            <w:pPr>
              <w:pStyle w:val="a9"/>
              <w:spacing w:before="12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В идеальном варианте учащиеся проходят все уровни программы в соответствии с выб</w:t>
            </w:r>
            <w:r>
              <w:rPr>
                <w:b w:val="0"/>
                <w:bCs w:val="0"/>
                <w:sz w:val="24"/>
                <w:szCs w:val="24"/>
              </w:rPr>
              <w:t>ранным напра</w:t>
            </w:r>
            <w:r>
              <w:rPr>
                <w:b w:val="0"/>
                <w:bCs w:val="0"/>
                <w:sz w:val="24"/>
                <w:szCs w:val="24"/>
              </w:rPr>
              <w:t>в</w:t>
            </w:r>
            <w:r>
              <w:rPr>
                <w:b w:val="0"/>
                <w:bCs w:val="0"/>
                <w:sz w:val="24"/>
                <w:szCs w:val="24"/>
              </w:rPr>
              <w:t>лением обучения. Реально же возможны ситуации, когда в силу возраста, уровня подготовки и инте</w:t>
            </w:r>
            <w:r>
              <w:rPr>
                <w:b w:val="0"/>
                <w:bCs w:val="0"/>
                <w:sz w:val="24"/>
                <w:szCs w:val="24"/>
              </w:rPr>
              <w:t>л</w:t>
            </w:r>
            <w:r>
              <w:rPr>
                <w:b w:val="0"/>
                <w:bCs w:val="0"/>
                <w:sz w:val="24"/>
                <w:szCs w:val="24"/>
              </w:rPr>
              <w:t>лектуального потенциала учащиеся:</w:t>
            </w:r>
          </w:p>
          <w:p w:rsidR="00000000" w:rsidRDefault="00E6097E" w:rsidP="00311CDF">
            <w:pPr>
              <w:pStyle w:val="a9"/>
              <w:ind w:left="357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Начинают занятия с более высокого уровня;</w:t>
            </w:r>
          </w:p>
          <w:p w:rsidR="00000000" w:rsidRDefault="00E6097E" w:rsidP="00311CDF">
            <w:pPr>
              <w:pStyle w:val="a9"/>
              <w:ind w:left="36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Начинают занятия с более низкого уровня, шаг за шагом осваивая азы общен</w:t>
            </w:r>
            <w:r>
              <w:rPr>
                <w:b w:val="0"/>
                <w:bCs w:val="0"/>
                <w:sz w:val="24"/>
                <w:szCs w:val="24"/>
              </w:rPr>
              <w:t>ия с компьютером;</w:t>
            </w:r>
          </w:p>
          <w:p w:rsidR="00000000" w:rsidRDefault="00E6097E" w:rsidP="00311CDF">
            <w:pPr>
              <w:pStyle w:val="a9"/>
              <w:ind w:left="36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Перескакивают через уровни;</w:t>
            </w:r>
          </w:p>
          <w:p w:rsidR="00000000" w:rsidRDefault="00E6097E" w:rsidP="00311CDF">
            <w:pPr>
              <w:pStyle w:val="a9"/>
              <w:ind w:left="36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Продолжают занятия на прежнем уровне.</w:t>
            </w:r>
          </w:p>
          <w:p w:rsidR="00000000" w:rsidRDefault="00E6097E">
            <w:pPr>
              <w:pStyle w:val="ab"/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Таким образом, адекватный уровень сложности программы для начала или продолжения обучения о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ределяется не столько возрастом учащихся, сколько их общим уровнем подготовленно</w:t>
            </w:r>
            <w:r>
              <w:rPr>
                <w:sz w:val="24"/>
              </w:rPr>
              <w:t>сти и интеллект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альным потенциалом, а ввод в программу (начало обучения)  благодаря ее гибкости возможен с любого уровня.</w:t>
            </w:r>
          </w:p>
          <w:p w:rsidR="00000000" w:rsidRDefault="00E6097E">
            <w:pPr>
              <w:pStyle w:val="a9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Моя следующая методическая разработка – 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электронный учебник</w:t>
            </w:r>
            <w:r>
              <w:rPr>
                <w:b w:val="0"/>
                <w:bCs w:val="0"/>
                <w:sz w:val="24"/>
                <w:szCs w:val="24"/>
              </w:rPr>
              <w:t xml:space="preserve">   «Основы компьютерной грамоты. Информационные технологии». В сущности,  э</w:t>
            </w:r>
            <w:r>
              <w:rPr>
                <w:b w:val="0"/>
                <w:bCs w:val="0"/>
                <w:sz w:val="24"/>
                <w:szCs w:val="24"/>
              </w:rPr>
              <w:t>то дидактический материал в компьютерном исполнении по освоению вышеописанной программы обучения.</w:t>
            </w:r>
          </w:p>
          <w:p w:rsidR="00000000" w:rsidRDefault="00E6097E">
            <w:pPr>
              <w:pStyle w:val="a9"/>
              <w:spacing w:before="12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Каждый из разделов учебника состоит из подразделов соответствующей тематики, в свою очередь, по</w:t>
            </w:r>
            <w:r>
              <w:rPr>
                <w:b w:val="0"/>
                <w:bCs w:val="0"/>
                <w:sz w:val="24"/>
                <w:szCs w:val="24"/>
              </w:rPr>
              <w:t>д</w:t>
            </w:r>
            <w:r>
              <w:rPr>
                <w:b w:val="0"/>
                <w:bCs w:val="0"/>
                <w:sz w:val="24"/>
                <w:szCs w:val="24"/>
              </w:rPr>
              <w:t>разделы делятся на еще более мелкие подразделы или пункты и т.</w:t>
            </w:r>
            <w:r>
              <w:rPr>
                <w:b w:val="0"/>
                <w:bCs w:val="0"/>
                <w:sz w:val="24"/>
                <w:szCs w:val="24"/>
              </w:rPr>
              <w:t>д.  Переход на нужные разделы, по</w:t>
            </w:r>
            <w:r>
              <w:rPr>
                <w:b w:val="0"/>
                <w:bCs w:val="0"/>
                <w:sz w:val="24"/>
                <w:szCs w:val="24"/>
              </w:rPr>
              <w:t>д</w:t>
            </w:r>
            <w:r>
              <w:rPr>
                <w:b w:val="0"/>
                <w:bCs w:val="0"/>
                <w:sz w:val="24"/>
                <w:szCs w:val="24"/>
              </w:rPr>
              <w:t xml:space="preserve">разделы и пункты осуществляется из 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 xml:space="preserve">оглавления </w:t>
            </w:r>
            <w:r>
              <w:rPr>
                <w:b w:val="0"/>
                <w:bCs w:val="0"/>
                <w:iCs/>
                <w:sz w:val="24"/>
                <w:szCs w:val="24"/>
              </w:rPr>
              <w:t>учебника</w:t>
            </w:r>
            <w:r>
              <w:rPr>
                <w:b w:val="0"/>
                <w:bCs w:val="0"/>
                <w:sz w:val="24"/>
                <w:szCs w:val="24"/>
              </w:rPr>
              <w:t xml:space="preserve"> или с помощью</w:t>
            </w:r>
            <w:r>
              <w:rPr>
                <w:b w:val="0"/>
                <w:bCs w:val="0"/>
                <w:i/>
                <w:sz w:val="24"/>
                <w:szCs w:val="24"/>
              </w:rPr>
              <w:t xml:space="preserve"> гиперссылок</w:t>
            </w:r>
            <w:r>
              <w:rPr>
                <w:b w:val="0"/>
                <w:bCs w:val="0"/>
                <w:sz w:val="24"/>
                <w:szCs w:val="24"/>
              </w:rPr>
              <w:t>, а возврат по ц</w:t>
            </w:r>
            <w:r>
              <w:rPr>
                <w:b w:val="0"/>
                <w:bCs w:val="0"/>
                <w:sz w:val="24"/>
                <w:szCs w:val="24"/>
              </w:rPr>
              <w:t>е</w:t>
            </w:r>
            <w:r>
              <w:rPr>
                <w:b w:val="0"/>
                <w:bCs w:val="0"/>
                <w:sz w:val="24"/>
                <w:szCs w:val="24"/>
              </w:rPr>
              <w:t xml:space="preserve">почке вверх осуществляется с помощью </w:t>
            </w:r>
            <w:r>
              <w:rPr>
                <w:b w:val="0"/>
                <w:bCs w:val="0"/>
                <w:i/>
                <w:sz w:val="24"/>
                <w:szCs w:val="24"/>
              </w:rPr>
              <w:t>управляющих кнопок.</w:t>
            </w:r>
          </w:p>
          <w:p w:rsidR="00000000" w:rsidRDefault="00E6097E">
            <w:pPr>
              <w:pStyle w:val="a9"/>
              <w:spacing w:before="12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По форме дидактический материал учебника является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текстово-графическ</w:t>
            </w:r>
            <w:r>
              <w:rPr>
                <w:b w:val="0"/>
                <w:bCs w:val="0"/>
                <w:sz w:val="24"/>
                <w:szCs w:val="24"/>
              </w:rPr>
              <w:t>им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>. Графика представлена в нем различного рода иллюстрациями, поясняющими текст, схемами, таблицами, блок-схемами упра</w:t>
            </w:r>
            <w:r>
              <w:rPr>
                <w:b w:val="0"/>
                <w:bCs w:val="0"/>
                <w:sz w:val="24"/>
                <w:szCs w:val="24"/>
              </w:rPr>
              <w:t>в</w:t>
            </w:r>
            <w:r>
              <w:rPr>
                <w:b w:val="0"/>
                <w:bCs w:val="0"/>
                <w:sz w:val="24"/>
                <w:szCs w:val="24"/>
              </w:rPr>
              <w:t xml:space="preserve">ляющих алгоритмических конструкций и т. д.  Электронный учебник создан в интегрированной среде разработки презентаций </w:t>
            </w:r>
            <w:r>
              <w:rPr>
                <w:b w:val="0"/>
                <w:bCs w:val="0"/>
                <w:i/>
                <w:iCs/>
                <w:sz w:val="24"/>
                <w:szCs w:val="24"/>
                <w:lang w:val="en-US"/>
              </w:rPr>
              <w:t>Power</w:t>
            </w:r>
            <w:r w:rsidRPr="00261D2F">
              <w:rPr>
                <w:b w:val="0"/>
                <w:bCs w:val="0"/>
                <w:i/>
                <w:iCs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i/>
                <w:iCs/>
                <w:sz w:val="24"/>
                <w:szCs w:val="24"/>
                <w:lang w:val="en-US"/>
              </w:rPr>
              <w:t>Point</w:t>
            </w:r>
            <w:r>
              <w:rPr>
                <w:b w:val="0"/>
                <w:bCs w:val="0"/>
                <w:sz w:val="24"/>
                <w:szCs w:val="24"/>
              </w:rPr>
              <w:t xml:space="preserve">. </w:t>
            </w:r>
          </w:p>
          <w:p w:rsidR="00000000" w:rsidRDefault="00E6097E">
            <w:pPr>
              <w:pStyle w:val="a9"/>
              <w:spacing w:before="12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Испол</w:t>
            </w:r>
            <w:r>
              <w:rPr>
                <w:b w:val="0"/>
                <w:bCs w:val="0"/>
                <w:sz w:val="24"/>
                <w:szCs w:val="24"/>
              </w:rPr>
              <w:t xml:space="preserve">ьзование электронного учебника в учебно-воспитательном процессе показывает его жизненность и 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востребованность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>, так как позволяет:</w:t>
            </w:r>
          </w:p>
          <w:p w:rsidR="00000000" w:rsidRDefault="00E6097E" w:rsidP="00311CDF">
            <w:pPr>
              <w:pStyle w:val="a9"/>
              <w:ind w:left="284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Осуществлять ввод учащихся в учебный процесс с любого места программы в любое время;</w:t>
            </w:r>
          </w:p>
          <w:p w:rsidR="00000000" w:rsidRDefault="00E6097E" w:rsidP="00311CDF">
            <w:pPr>
              <w:pStyle w:val="a9"/>
              <w:ind w:left="284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Учащимся разного уровня и профиля </w:t>
            </w:r>
            <w:r>
              <w:rPr>
                <w:b w:val="0"/>
                <w:bCs w:val="0"/>
                <w:sz w:val="24"/>
                <w:szCs w:val="24"/>
              </w:rPr>
              <w:t>обучения в индивидуальном режиме осваивать те или иные разделы программы, не мешая друг другу, делая в тетрадях нужные записи и заметки;</w:t>
            </w:r>
          </w:p>
          <w:p w:rsidR="00000000" w:rsidRDefault="00E6097E" w:rsidP="00311CDF">
            <w:pPr>
              <w:pStyle w:val="a9"/>
              <w:ind w:left="284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Педагогу также в индивидуальном порядке оценивать степень усвоения материала, давать необход</w:t>
            </w:r>
            <w:r>
              <w:rPr>
                <w:b w:val="0"/>
                <w:bCs w:val="0"/>
                <w:sz w:val="24"/>
                <w:szCs w:val="24"/>
              </w:rPr>
              <w:t>и</w:t>
            </w:r>
            <w:r>
              <w:rPr>
                <w:b w:val="0"/>
                <w:bCs w:val="0"/>
                <w:sz w:val="24"/>
                <w:szCs w:val="24"/>
              </w:rPr>
              <w:t>мые разъяснения и определя</w:t>
            </w:r>
            <w:r>
              <w:rPr>
                <w:b w:val="0"/>
                <w:bCs w:val="0"/>
                <w:sz w:val="24"/>
                <w:szCs w:val="24"/>
              </w:rPr>
              <w:t>ть дальнейший ход обучения.</w:t>
            </w:r>
          </w:p>
          <w:p w:rsidR="00000000" w:rsidRDefault="00E6097E">
            <w:pPr>
              <w:pStyle w:val="a9"/>
              <w:spacing w:before="12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Кроме компьютерного варианта дидактического материала, мною разработаны многочисленные задания на бумажных носителях, которые делятся, в основном, на две группы: </w:t>
            </w:r>
          </w:p>
          <w:p w:rsidR="00000000" w:rsidRDefault="00E6097E" w:rsidP="00311CDF">
            <w:pPr>
              <w:pStyle w:val="a9"/>
              <w:ind w:left="36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Задания обучающего характера с описанием последовательности дейст</w:t>
            </w:r>
            <w:r>
              <w:rPr>
                <w:b w:val="0"/>
                <w:bCs w:val="0"/>
                <w:sz w:val="24"/>
                <w:szCs w:val="24"/>
              </w:rPr>
              <w:t>вий их выполнения;</w:t>
            </w:r>
          </w:p>
          <w:p w:rsidR="00000000" w:rsidRDefault="00E6097E" w:rsidP="00311CDF">
            <w:pPr>
              <w:pStyle w:val="a9"/>
              <w:ind w:left="36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Самостоятельные работы.</w:t>
            </w:r>
          </w:p>
          <w:p w:rsidR="00000000" w:rsidRDefault="00E6097E">
            <w:pPr>
              <w:pStyle w:val="a9"/>
              <w:spacing w:before="12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Дифференцированный подход в работе с учащимися не может быть эффективно реализован без знания 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индивидуальности</w:t>
            </w:r>
            <w:r>
              <w:rPr>
                <w:b w:val="0"/>
                <w:bCs w:val="0"/>
                <w:sz w:val="24"/>
                <w:szCs w:val="24"/>
              </w:rPr>
              <w:t xml:space="preserve"> каждого ребенка, иными словами, знания того, «</w:t>
            </w:r>
            <w:r>
              <w:rPr>
                <w:b w:val="0"/>
                <w:bCs w:val="0"/>
                <w:i/>
                <w:iCs/>
                <w:sz w:val="24"/>
                <w:szCs w:val="24"/>
                <w:u w:val="single"/>
              </w:rPr>
              <w:t>чем он дышит</w:t>
            </w:r>
            <w:r>
              <w:rPr>
                <w:b w:val="0"/>
                <w:bCs w:val="0"/>
                <w:sz w:val="24"/>
                <w:szCs w:val="24"/>
              </w:rPr>
              <w:t xml:space="preserve">». </w:t>
            </w:r>
          </w:p>
          <w:p w:rsidR="00000000" w:rsidRDefault="00E6097E">
            <w:pPr>
              <w:pStyle w:val="a9"/>
              <w:spacing w:before="12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Еще в конце 19-го века видный русский фи</w:t>
            </w:r>
            <w:r>
              <w:rPr>
                <w:b w:val="0"/>
                <w:bCs w:val="0"/>
                <w:sz w:val="24"/>
                <w:szCs w:val="24"/>
              </w:rPr>
              <w:t xml:space="preserve">лософ, писатель и педагог 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Розанов В.В</w:t>
            </w:r>
            <w:r>
              <w:rPr>
                <w:b w:val="0"/>
                <w:bCs w:val="0"/>
                <w:sz w:val="24"/>
                <w:szCs w:val="24"/>
              </w:rPr>
              <w:t>. принцип индивид</w:t>
            </w:r>
            <w:r>
              <w:rPr>
                <w:b w:val="0"/>
                <w:bCs w:val="0"/>
                <w:sz w:val="24"/>
                <w:szCs w:val="24"/>
              </w:rPr>
              <w:t>у</w:t>
            </w:r>
            <w:r>
              <w:rPr>
                <w:b w:val="0"/>
                <w:bCs w:val="0"/>
                <w:sz w:val="24"/>
                <w:szCs w:val="24"/>
              </w:rPr>
              <w:t xml:space="preserve">альности назвал одним из самых важных принципов образования: 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>«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Принцип индивидуальности треб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у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ет, чтобы как в образуемом (ученик), так и в образующем (учебный материал) была по возможности сохранена инди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 xml:space="preserve">видуальность, это </w:t>
            </w:r>
            <w:proofErr w:type="spellStart"/>
            <w:r>
              <w:rPr>
                <w:b w:val="0"/>
                <w:bCs w:val="0"/>
                <w:i/>
                <w:iCs/>
                <w:sz w:val="24"/>
                <w:szCs w:val="24"/>
              </w:rPr>
              <w:t>драгоценнейшее</w:t>
            </w:r>
            <w:proofErr w:type="spellEnd"/>
            <w:r>
              <w:rPr>
                <w:b w:val="0"/>
                <w:bCs w:val="0"/>
                <w:i/>
                <w:iCs/>
                <w:sz w:val="24"/>
                <w:szCs w:val="24"/>
              </w:rPr>
              <w:t xml:space="preserve"> в человеке и в его творчестве.</w:t>
            </w:r>
            <w:proofErr w:type="gramEnd"/>
            <w:r>
              <w:rPr>
                <w:b w:val="0"/>
                <w:bCs w:val="0"/>
                <w:i/>
                <w:iCs/>
                <w:sz w:val="24"/>
                <w:szCs w:val="24"/>
              </w:rPr>
              <w:t xml:space="preserve">  Это лучшее в них ч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е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рез соприкосновение чего и совершается именно образование. Где она не сохранена, подавлена или в пр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е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небрежении, там образование совершенно не происходит – вот моя мысль; то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лько как личность, как этот определенный человек, «а не человек вообще» я могу быть изобретателен в мыслях, своих чувс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т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вованиях, упорен, тве</w:t>
            </w:r>
            <w:proofErr w:type="gramStart"/>
            <w:r>
              <w:rPr>
                <w:b w:val="0"/>
                <w:bCs w:val="0"/>
                <w:i/>
                <w:iCs/>
                <w:sz w:val="24"/>
                <w:szCs w:val="24"/>
              </w:rPr>
              <w:t>рд в стр</w:t>
            </w:r>
            <w:proofErr w:type="gramEnd"/>
            <w:r>
              <w:rPr>
                <w:b w:val="0"/>
                <w:bCs w:val="0"/>
                <w:i/>
                <w:iCs/>
                <w:sz w:val="24"/>
                <w:szCs w:val="24"/>
              </w:rPr>
              <w:t xml:space="preserve">емлениях. </w:t>
            </w:r>
            <w:proofErr w:type="gramStart"/>
            <w:r>
              <w:rPr>
                <w:b w:val="0"/>
                <w:bCs w:val="0"/>
                <w:i/>
                <w:iCs/>
                <w:sz w:val="24"/>
                <w:szCs w:val="24"/>
              </w:rPr>
              <w:t>Оставьте во мне «человека вообще», действуйте только на н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е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 xml:space="preserve">го и только общими же своими сторонами, 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и Вы, наверное, сделаете меня во всем недалеким, ко всему вялым, ни в чем не ярким… Вы не пробудите во мне лучшего, что уже есть, дремлет, заложено в ос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о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бенностях моего душевного склада</w:t>
            </w:r>
            <w:r>
              <w:rPr>
                <w:b w:val="0"/>
                <w:bCs w:val="0"/>
                <w:sz w:val="24"/>
                <w:szCs w:val="24"/>
              </w:rPr>
              <w:t>» [2].</w:t>
            </w:r>
            <w:proofErr w:type="gramEnd"/>
          </w:p>
          <w:p w:rsidR="00000000" w:rsidRDefault="00E6097E">
            <w:pPr>
              <w:pStyle w:val="a9"/>
              <w:spacing w:before="12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Это высказывание Розанова В.В. не утратило своей актуальности и </w:t>
            </w:r>
            <w:r>
              <w:rPr>
                <w:b w:val="0"/>
                <w:bCs w:val="0"/>
                <w:sz w:val="24"/>
                <w:szCs w:val="24"/>
              </w:rPr>
              <w:t>в наши дни, а мои независимые п</w:t>
            </w:r>
            <w:r>
              <w:rPr>
                <w:b w:val="0"/>
                <w:bCs w:val="0"/>
                <w:sz w:val="24"/>
                <w:szCs w:val="24"/>
              </w:rPr>
              <w:t>е</w:t>
            </w:r>
            <w:r>
              <w:rPr>
                <w:b w:val="0"/>
                <w:bCs w:val="0"/>
                <w:sz w:val="24"/>
                <w:szCs w:val="24"/>
              </w:rPr>
              <w:t>дагогические наработки  в использовании дифференцированного подхода в работе с учащимися созву</w:t>
            </w:r>
            <w:r>
              <w:rPr>
                <w:b w:val="0"/>
                <w:bCs w:val="0"/>
                <w:sz w:val="24"/>
                <w:szCs w:val="24"/>
              </w:rPr>
              <w:t>ч</w:t>
            </w:r>
            <w:r>
              <w:rPr>
                <w:b w:val="0"/>
                <w:bCs w:val="0"/>
                <w:sz w:val="24"/>
                <w:szCs w:val="24"/>
              </w:rPr>
              <w:t>ны ему и еще более утверждают меня в мысли, что я на верном пути.</w:t>
            </w:r>
          </w:p>
          <w:p w:rsidR="00000000" w:rsidRDefault="00E6097E">
            <w:pPr>
              <w:pStyle w:val="a9"/>
              <w:spacing w:before="120"/>
              <w:jc w:val="both"/>
              <w:rPr>
                <w:b w:val="0"/>
                <w:bCs w:val="0"/>
                <w:sz w:val="24"/>
                <w:szCs w:val="24"/>
              </w:rPr>
            </w:pPr>
            <w:proofErr w:type="gramStart"/>
            <w:r>
              <w:rPr>
                <w:b w:val="0"/>
                <w:bCs w:val="0"/>
                <w:sz w:val="24"/>
                <w:szCs w:val="24"/>
              </w:rPr>
              <w:t>В целях выявления индивидуальности каждого учащегося мною соста</w:t>
            </w:r>
            <w:r>
              <w:rPr>
                <w:b w:val="0"/>
                <w:bCs w:val="0"/>
                <w:sz w:val="24"/>
                <w:szCs w:val="24"/>
              </w:rPr>
              <w:t>влены анкеты, которые заполн</w:t>
            </w:r>
            <w:r>
              <w:rPr>
                <w:b w:val="0"/>
                <w:bCs w:val="0"/>
                <w:sz w:val="24"/>
                <w:szCs w:val="24"/>
              </w:rPr>
              <w:t>я</w:t>
            </w:r>
            <w:r>
              <w:rPr>
                <w:b w:val="0"/>
                <w:bCs w:val="0"/>
                <w:sz w:val="24"/>
                <w:szCs w:val="24"/>
              </w:rPr>
              <w:t>ются детьми при зачислении в группы и которые, кроме основных сведений об учащихся, содержат и</w:t>
            </w:r>
            <w:r>
              <w:rPr>
                <w:b w:val="0"/>
                <w:bCs w:val="0"/>
                <w:sz w:val="24"/>
                <w:szCs w:val="24"/>
              </w:rPr>
              <w:t>н</w:t>
            </w:r>
            <w:r>
              <w:rPr>
                <w:b w:val="0"/>
                <w:bCs w:val="0"/>
                <w:sz w:val="24"/>
                <w:szCs w:val="24"/>
              </w:rPr>
              <w:t>формацию о любимых школьных предметах, о хобби, о причине записи в объединение  и т.д.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 xml:space="preserve">  Анкетные данные позволяют мне узнать познава</w:t>
            </w:r>
            <w:r>
              <w:rPr>
                <w:b w:val="0"/>
                <w:bCs w:val="0"/>
                <w:sz w:val="24"/>
                <w:szCs w:val="24"/>
              </w:rPr>
              <w:t>тельную сферу моих подопечных, их интересы, наклонности и потребности, наладить с ними личные контакты, поддерживать контакты с родителями.</w:t>
            </w:r>
          </w:p>
          <w:p w:rsidR="00000000" w:rsidRDefault="00E6097E">
            <w:pPr>
              <w:pStyle w:val="a9"/>
              <w:spacing w:before="120"/>
              <w:ind w:right="-28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По результатам анкетирования  и наблюдений рекомендую учащимся профиль их дальнейшего обучения в рамках вариативной </w:t>
            </w:r>
            <w:r>
              <w:rPr>
                <w:b w:val="0"/>
                <w:bCs w:val="0"/>
                <w:sz w:val="24"/>
                <w:szCs w:val="24"/>
              </w:rPr>
              <w:t xml:space="preserve">программы, оставляя право решающего выбора за каждым из них. </w:t>
            </w:r>
          </w:p>
          <w:p w:rsidR="00000000" w:rsidRDefault="00E6097E">
            <w:pPr>
              <w:pStyle w:val="a9"/>
              <w:spacing w:before="120"/>
              <w:ind w:right="-28"/>
              <w:jc w:val="both"/>
              <w:rPr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b w:val="0"/>
                <w:bCs w:val="0"/>
                <w:color w:val="333333"/>
                <w:sz w:val="24"/>
                <w:szCs w:val="24"/>
              </w:rPr>
              <w:t>Одним из важных принципов, лежащих в основе программы обучения, является з</w:t>
            </w:r>
            <w:r>
              <w:rPr>
                <w:b w:val="0"/>
                <w:bCs w:val="0"/>
                <w:i/>
                <w:iCs/>
                <w:color w:val="333333"/>
                <w:sz w:val="24"/>
                <w:szCs w:val="24"/>
              </w:rPr>
              <w:t>авершение освоения</w:t>
            </w:r>
            <w:r>
              <w:rPr>
                <w:b w:val="0"/>
                <w:bCs w:val="0"/>
                <w:color w:val="333333"/>
                <w:sz w:val="24"/>
                <w:szCs w:val="24"/>
              </w:rPr>
              <w:t xml:space="preserve"> её крупных разделов </w:t>
            </w:r>
            <w:r>
              <w:rPr>
                <w:b w:val="0"/>
                <w:bCs w:val="0"/>
                <w:i/>
                <w:iCs/>
                <w:color w:val="333333"/>
                <w:sz w:val="24"/>
                <w:szCs w:val="24"/>
              </w:rPr>
              <w:t>индивидуальными и коллективными творческими  разработками учащихся по вари</w:t>
            </w:r>
            <w:r>
              <w:rPr>
                <w:b w:val="0"/>
                <w:bCs w:val="0"/>
                <w:i/>
                <w:iCs/>
                <w:color w:val="333333"/>
                <w:sz w:val="24"/>
                <w:szCs w:val="24"/>
              </w:rPr>
              <w:t>а</w:t>
            </w:r>
            <w:r>
              <w:rPr>
                <w:b w:val="0"/>
                <w:bCs w:val="0"/>
                <w:i/>
                <w:iCs/>
                <w:color w:val="333333"/>
                <w:sz w:val="24"/>
                <w:szCs w:val="24"/>
              </w:rPr>
              <w:t>тивным</w:t>
            </w:r>
            <w:r>
              <w:rPr>
                <w:b w:val="0"/>
                <w:bCs w:val="0"/>
                <w:i/>
                <w:iCs/>
                <w:color w:val="333333"/>
                <w:sz w:val="24"/>
                <w:szCs w:val="24"/>
              </w:rPr>
              <w:t xml:space="preserve"> направлениям</w:t>
            </w:r>
            <w:r>
              <w:rPr>
                <w:b w:val="0"/>
                <w:bCs w:val="0"/>
                <w:color w:val="333333"/>
                <w:sz w:val="24"/>
                <w:szCs w:val="24"/>
              </w:rPr>
              <w:t xml:space="preserve">. Именно на этом этапе проявляются все </w:t>
            </w:r>
            <w:r>
              <w:rPr>
                <w:b w:val="0"/>
                <w:bCs w:val="0"/>
                <w:i/>
                <w:color w:val="333333"/>
                <w:sz w:val="24"/>
                <w:szCs w:val="24"/>
              </w:rPr>
              <w:t>л</w:t>
            </w:r>
            <w:r>
              <w:rPr>
                <w:b w:val="0"/>
                <w:bCs w:val="0"/>
                <w:i/>
                <w:iCs/>
                <w:color w:val="333333"/>
                <w:sz w:val="24"/>
                <w:szCs w:val="24"/>
              </w:rPr>
              <w:t>учшие индивидуальные качества</w:t>
            </w:r>
            <w:r>
              <w:rPr>
                <w:b w:val="0"/>
                <w:bCs w:val="0"/>
                <w:color w:val="333333"/>
                <w:sz w:val="24"/>
                <w:szCs w:val="24"/>
              </w:rPr>
              <w:t xml:space="preserve"> уч</w:t>
            </w:r>
            <w:r>
              <w:rPr>
                <w:b w:val="0"/>
                <w:bCs w:val="0"/>
                <w:color w:val="333333"/>
                <w:sz w:val="24"/>
                <w:szCs w:val="24"/>
              </w:rPr>
              <w:t>а</w:t>
            </w:r>
            <w:r>
              <w:rPr>
                <w:b w:val="0"/>
                <w:bCs w:val="0"/>
                <w:color w:val="333333"/>
                <w:sz w:val="24"/>
                <w:szCs w:val="24"/>
              </w:rPr>
              <w:t>щихся – наклонности, способности и интеллект.</w:t>
            </w:r>
          </w:p>
          <w:p w:rsidR="00000000" w:rsidRDefault="00E6097E">
            <w:pPr>
              <w:pStyle w:val="a9"/>
              <w:spacing w:before="120"/>
              <w:jc w:val="both"/>
              <w:rPr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b w:val="0"/>
                <w:bCs w:val="0"/>
                <w:color w:val="333333"/>
                <w:sz w:val="24"/>
                <w:szCs w:val="24"/>
              </w:rPr>
              <w:t>Из года в год творческая копилка объединения пополняется новыми работами. На данный момент она включает в себя такие разделы</w:t>
            </w:r>
            <w:r>
              <w:rPr>
                <w:b w:val="0"/>
                <w:bCs w:val="0"/>
                <w:color w:val="333333"/>
                <w:sz w:val="24"/>
                <w:szCs w:val="24"/>
              </w:rPr>
              <w:t>, как:</w:t>
            </w:r>
          </w:p>
          <w:p w:rsidR="00000000" w:rsidRDefault="00E6097E" w:rsidP="00311CDF">
            <w:pPr>
              <w:pStyle w:val="a9"/>
              <w:ind w:left="357"/>
              <w:jc w:val="both"/>
              <w:rPr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b w:val="0"/>
                <w:bCs w:val="0"/>
                <w:color w:val="333333"/>
                <w:sz w:val="24"/>
                <w:szCs w:val="24"/>
              </w:rPr>
              <w:t xml:space="preserve">Программы, разработанные в среде визуального программирования </w:t>
            </w:r>
            <w:r>
              <w:rPr>
                <w:b w:val="0"/>
                <w:bCs w:val="0"/>
                <w:color w:val="333333"/>
                <w:sz w:val="24"/>
                <w:szCs w:val="24"/>
                <w:lang w:val="en-US"/>
              </w:rPr>
              <w:t>Delphi</w:t>
            </w:r>
            <w:r>
              <w:rPr>
                <w:b w:val="0"/>
                <w:bCs w:val="0"/>
                <w:color w:val="333333"/>
                <w:sz w:val="24"/>
                <w:szCs w:val="24"/>
              </w:rPr>
              <w:t>:</w:t>
            </w:r>
          </w:p>
          <w:p w:rsidR="00000000" w:rsidRDefault="00E6097E" w:rsidP="00311CDF">
            <w:pPr>
              <w:pStyle w:val="a9"/>
              <w:tabs>
                <w:tab w:val="num" w:pos="900"/>
              </w:tabs>
              <w:ind w:left="1078"/>
              <w:jc w:val="both"/>
              <w:rPr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b w:val="0"/>
                <w:bCs w:val="0"/>
                <w:color w:val="333333"/>
                <w:sz w:val="24"/>
                <w:szCs w:val="24"/>
              </w:rPr>
              <w:t>Развивающие игры для детей;</w:t>
            </w:r>
          </w:p>
          <w:p w:rsidR="00000000" w:rsidRDefault="00E6097E" w:rsidP="00311CDF">
            <w:pPr>
              <w:pStyle w:val="a9"/>
              <w:tabs>
                <w:tab w:val="num" w:pos="900"/>
              </w:tabs>
              <w:ind w:left="1080"/>
              <w:jc w:val="both"/>
              <w:rPr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b w:val="0"/>
                <w:bCs w:val="0"/>
                <w:color w:val="333333"/>
                <w:sz w:val="24"/>
                <w:szCs w:val="24"/>
              </w:rPr>
              <w:t>Программы-тесты по определению психологических свойств личности;</w:t>
            </w:r>
          </w:p>
          <w:p w:rsidR="00000000" w:rsidRDefault="00E6097E" w:rsidP="00311CDF">
            <w:pPr>
              <w:pStyle w:val="a9"/>
              <w:tabs>
                <w:tab w:val="num" w:pos="900"/>
              </w:tabs>
              <w:ind w:left="1080"/>
              <w:jc w:val="both"/>
              <w:rPr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b w:val="0"/>
                <w:bCs w:val="0"/>
                <w:color w:val="333333"/>
                <w:sz w:val="24"/>
                <w:szCs w:val="24"/>
              </w:rPr>
              <w:t>Программы-викторины;</w:t>
            </w:r>
          </w:p>
          <w:p w:rsidR="00000000" w:rsidRDefault="00E6097E" w:rsidP="00311CDF">
            <w:pPr>
              <w:pStyle w:val="a9"/>
              <w:tabs>
                <w:tab w:val="num" w:pos="900"/>
              </w:tabs>
              <w:ind w:left="1080"/>
              <w:jc w:val="both"/>
              <w:rPr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b w:val="0"/>
                <w:bCs w:val="0"/>
                <w:color w:val="333333"/>
                <w:sz w:val="24"/>
                <w:szCs w:val="24"/>
              </w:rPr>
              <w:t>Программы-тесты по основам компьютерной грамоты;</w:t>
            </w:r>
          </w:p>
          <w:p w:rsidR="00000000" w:rsidRDefault="00E6097E" w:rsidP="00311CDF">
            <w:pPr>
              <w:pStyle w:val="a9"/>
              <w:ind w:left="357"/>
              <w:jc w:val="both"/>
              <w:rPr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b w:val="0"/>
                <w:bCs w:val="0"/>
                <w:color w:val="333333"/>
                <w:sz w:val="24"/>
                <w:szCs w:val="24"/>
              </w:rPr>
              <w:t xml:space="preserve">Работы, выполненные в пакете </w:t>
            </w:r>
            <w:r>
              <w:rPr>
                <w:b w:val="0"/>
                <w:bCs w:val="0"/>
                <w:color w:val="333333"/>
                <w:sz w:val="24"/>
                <w:szCs w:val="24"/>
                <w:lang w:val="en-US"/>
              </w:rPr>
              <w:t>Microsoft</w:t>
            </w:r>
            <w:r w:rsidRPr="00261D2F">
              <w:rPr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color w:val="333333"/>
                <w:sz w:val="24"/>
                <w:szCs w:val="24"/>
                <w:lang w:val="en-US"/>
              </w:rPr>
              <w:t>Office</w:t>
            </w:r>
            <w:r>
              <w:rPr>
                <w:b w:val="0"/>
                <w:bCs w:val="0"/>
                <w:color w:val="333333"/>
                <w:sz w:val="24"/>
                <w:szCs w:val="24"/>
              </w:rPr>
              <w:t>:</w:t>
            </w:r>
          </w:p>
          <w:p w:rsidR="00000000" w:rsidRDefault="00E6097E" w:rsidP="00311CDF">
            <w:pPr>
              <w:pStyle w:val="a9"/>
              <w:tabs>
                <w:tab w:val="num" w:pos="900"/>
              </w:tabs>
              <w:ind w:left="1078"/>
              <w:jc w:val="both"/>
              <w:rPr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b w:val="0"/>
                <w:bCs w:val="0"/>
                <w:color w:val="333333"/>
                <w:sz w:val="24"/>
                <w:szCs w:val="24"/>
              </w:rPr>
              <w:t xml:space="preserve">Художественные </w:t>
            </w:r>
            <w:proofErr w:type="spellStart"/>
            <w:r>
              <w:rPr>
                <w:b w:val="0"/>
                <w:bCs w:val="0"/>
                <w:color w:val="333333"/>
                <w:sz w:val="24"/>
                <w:szCs w:val="24"/>
              </w:rPr>
              <w:t>текстово-графические</w:t>
            </w:r>
            <w:proofErr w:type="spellEnd"/>
            <w:r>
              <w:rPr>
                <w:b w:val="0"/>
                <w:bCs w:val="0"/>
                <w:color w:val="333333"/>
                <w:sz w:val="24"/>
                <w:szCs w:val="24"/>
              </w:rPr>
              <w:t xml:space="preserve"> работы (среда </w:t>
            </w:r>
            <w:r>
              <w:rPr>
                <w:b w:val="0"/>
                <w:bCs w:val="0"/>
                <w:color w:val="333333"/>
                <w:sz w:val="24"/>
                <w:szCs w:val="24"/>
                <w:lang w:val="en-US"/>
              </w:rPr>
              <w:t>Word</w:t>
            </w:r>
            <w:r>
              <w:rPr>
                <w:b w:val="0"/>
                <w:bCs w:val="0"/>
                <w:color w:val="333333"/>
                <w:sz w:val="24"/>
                <w:szCs w:val="24"/>
              </w:rPr>
              <w:t>);</w:t>
            </w:r>
          </w:p>
          <w:p w:rsidR="00000000" w:rsidRDefault="00311CDF" w:rsidP="00311CDF">
            <w:pPr>
              <w:pStyle w:val="a9"/>
              <w:tabs>
                <w:tab w:val="num" w:pos="900"/>
              </w:tabs>
              <w:ind w:left="900"/>
              <w:jc w:val="both"/>
              <w:rPr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b w:val="0"/>
                <w:bCs w:val="0"/>
                <w:color w:val="333333"/>
                <w:sz w:val="24"/>
                <w:szCs w:val="24"/>
              </w:rPr>
              <w:t xml:space="preserve">   </w:t>
            </w:r>
            <w:r w:rsidR="00E6097E">
              <w:rPr>
                <w:b w:val="0"/>
                <w:bCs w:val="0"/>
                <w:color w:val="333333"/>
                <w:sz w:val="24"/>
                <w:szCs w:val="24"/>
              </w:rPr>
              <w:t xml:space="preserve">Информационно-познавательные презентации разнообразной тематики (среда </w:t>
            </w:r>
            <w:r w:rsidR="00E6097E">
              <w:rPr>
                <w:b w:val="0"/>
                <w:bCs w:val="0"/>
                <w:color w:val="333333"/>
                <w:sz w:val="24"/>
                <w:szCs w:val="24"/>
                <w:lang w:val="en-US"/>
              </w:rPr>
              <w:t>Power</w:t>
            </w:r>
            <w:r w:rsidR="00E6097E" w:rsidRPr="00261D2F">
              <w:rPr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  <w:r w:rsidR="00E6097E">
              <w:rPr>
                <w:b w:val="0"/>
                <w:bCs w:val="0"/>
                <w:color w:val="333333"/>
                <w:sz w:val="24"/>
                <w:szCs w:val="24"/>
                <w:lang w:val="en-US"/>
              </w:rPr>
              <w:t>Point</w:t>
            </w:r>
            <w:r w:rsidR="00E6097E">
              <w:rPr>
                <w:b w:val="0"/>
                <w:bCs w:val="0"/>
                <w:color w:val="333333"/>
                <w:sz w:val="24"/>
                <w:szCs w:val="24"/>
              </w:rPr>
              <w:t>);</w:t>
            </w:r>
          </w:p>
          <w:p w:rsidR="00000000" w:rsidRDefault="00E6097E" w:rsidP="00311CDF">
            <w:pPr>
              <w:pStyle w:val="a9"/>
              <w:tabs>
                <w:tab w:val="num" w:pos="900"/>
              </w:tabs>
              <w:ind w:left="1080"/>
              <w:jc w:val="both"/>
              <w:rPr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b w:val="0"/>
                <w:bCs w:val="0"/>
                <w:color w:val="333333"/>
                <w:sz w:val="24"/>
                <w:szCs w:val="24"/>
              </w:rPr>
              <w:t xml:space="preserve">Интерактивные викторины, кроссворды, чайнворды   (среда  </w:t>
            </w:r>
            <w:r>
              <w:rPr>
                <w:b w:val="0"/>
                <w:bCs w:val="0"/>
                <w:color w:val="333333"/>
                <w:sz w:val="24"/>
                <w:szCs w:val="24"/>
                <w:lang w:val="en-US"/>
              </w:rPr>
              <w:t>Excel</w:t>
            </w:r>
            <w:r>
              <w:rPr>
                <w:b w:val="0"/>
                <w:bCs w:val="0"/>
                <w:color w:val="333333"/>
                <w:sz w:val="24"/>
                <w:szCs w:val="24"/>
              </w:rPr>
              <w:t>);</w:t>
            </w:r>
          </w:p>
          <w:p w:rsidR="00000000" w:rsidRDefault="00E6097E" w:rsidP="00311CDF">
            <w:pPr>
              <w:pStyle w:val="a9"/>
              <w:ind w:left="357"/>
              <w:jc w:val="both"/>
              <w:rPr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b w:val="0"/>
                <w:bCs w:val="0"/>
                <w:color w:val="333333"/>
                <w:sz w:val="24"/>
                <w:szCs w:val="24"/>
              </w:rPr>
              <w:t>Ан</w:t>
            </w:r>
            <w:r>
              <w:rPr>
                <w:b w:val="0"/>
                <w:bCs w:val="0"/>
                <w:color w:val="333333"/>
                <w:sz w:val="24"/>
                <w:szCs w:val="24"/>
              </w:rPr>
              <w:t xml:space="preserve">имационные ролики (среда </w:t>
            </w:r>
            <w:r>
              <w:rPr>
                <w:b w:val="0"/>
                <w:bCs w:val="0"/>
                <w:color w:val="333333"/>
                <w:sz w:val="24"/>
                <w:szCs w:val="24"/>
                <w:lang w:val="en-US"/>
              </w:rPr>
              <w:t>Macromedia</w:t>
            </w:r>
            <w:r w:rsidRPr="00261D2F">
              <w:rPr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color w:val="333333"/>
                <w:sz w:val="24"/>
                <w:szCs w:val="24"/>
                <w:lang w:val="en-US"/>
              </w:rPr>
              <w:t>Flash</w:t>
            </w:r>
            <w:r>
              <w:rPr>
                <w:b w:val="0"/>
                <w:bCs w:val="0"/>
                <w:color w:val="333333"/>
                <w:sz w:val="24"/>
                <w:szCs w:val="24"/>
              </w:rPr>
              <w:t>);</w:t>
            </w:r>
          </w:p>
          <w:p w:rsidR="00000000" w:rsidRDefault="00E6097E" w:rsidP="00311CDF">
            <w:pPr>
              <w:pStyle w:val="a9"/>
              <w:ind w:left="357"/>
              <w:jc w:val="both"/>
              <w:rPr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b w:val="0"/>
                <w:bCs w:val="0"/>
                <w:color w:val="333333"/>
                <w:sz w:val="24"/>
                <w:szCs w:val="24"/>
              </w:rPr>
              <w:t xml:space="preserve">Рисунки, статические и динамические открытки    (среды </w:t>
            </w:r>
            <w:r>
              <w:rPr>
                <w:b w:val="0"/>
                <w:bCs w:val="0"/>
                <w:color w:val="333333"/>
                <w:sz w:val="24"/>
                <w:szCs w:val="24"/>
                <w:lang w:val="en-US"/>
              </w:rPr>
              <w:t>Word</w:t>
            </w:r>
            <w:r>
              <w:rPr>
                <w:b w:val="0"/>
                <w:bCs w:val="0"/>
                <w:color w:val="333333"/>
                <w:sz w:val="24"/>
                <w:szCs w:val="24"/>
              </w:rPr>
              <w:t xml:space="preserve">, </w:t>
            </w:r>
            <w:r>
              <w:rPr>
                <w:b w:val="0"/>
                <w:bCs w:val="0"/>
                <w:color w:val="333333"/>
                <w:sz w:val="24"/>
                <w:szCs w:val="24"/>
                <w:lang w:val="en-US"/>
              </w:rPr>
              <w:t>Paint</w:t>
            </w:r>
            <w:r>
              <w:rPr>
                <w:b w:val="0"/>
                <w:bCs w:val="0"/>
                <w:color w:val="333333"/>
                <w:sz w:val="24"/>
                <w:szCs w:val="24"/>
              </w:rPr>
              <w:t xml:space="preserve">, </w:t>
            </w:r>
            <w:r>
              <w:rPr>
                <w:b w:val="0"/>
                <w:bCs w:val="0"/>
                <w:color w:val="333333"/>
                <w:sz w:val="24"/>
                <w:szCs w:val="24"/>
                <w:lang w:val="en-US"/>
              </w:rPr>
              <w:t>Power</w:t>
            </w:r>
            <w:r w:rsidRPr="00261D2F">
              <w:rPr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color w:val="333333"/>
                <w:sz w:val="24"/>
                <w:szCs w:val="24"/>
                <w:lang w:val="en-US"/>
              </w:rPr>
              <w:t>Point</w:t>
            </w:r>
            <w:r>
              <w:rPr>
                <w:b w:val="0"/>
                <w:bCs w:val="0"/>
                <w:color w:val="333333"/>
                <w:sz w:val="24"/>
                <w:szCs w:val="24"/>
              </w:rPr>
              <w:t>).</w:t>
            </w:r>
          </w:p>
          <w:p w:rsidR="00000000" w:rsidRDefault="00E6097E">
            <w:pPr>
              <w:pStyle w:val="a9"/>
              <w:spacing w:before="120"/>
              <w:jc w:val="both"/>
              <w:rPr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b w:val="0"/>
                <w:bCs w:val="0"/>
                <w:i/>
                <w:iCs/>
                <w:color w:val="333333"/>
                <w:sz w:val="24"/>
                <w:szCs w:val="24"/>
              </w:rPr>
              <w:t>Творческие проекты</w:t>
            </w:r>
            <w:r>
              <w:rPr>
                <w:b w:val="0"/>
                <w:bCs w:val="0"/>
                <w:color w:val="333333"/>
                <w:sz w:val="24"/>
                <w:szCs w:val="24"/>
              </w:rPr>
              <w:t xml:space="preserve"> учащихся  активно </w:t>
            </w:r>
            <w:r>
              <w:rPr>
                <w:b w:val="0"/>
                <w:bCs w:val="0"/>
                <w:i/>
                <w:iCs/>
                <w:color w:val="333333"/>
                <w:sz w:val="24"/>
                <w:szCs w:val="24"/>
              </w:rPr>
              <w:t>используются в мероприятиях</w:t>
            </w:r>
            <w:r>
              <w:rPr>
                <w:b w:val="0"/>
                <w:bCs w:val="0"/>
                <w:color w:val="333333"/>
                <w:sz w:val="24"/>
                <w:szCs w:val="24"/>
              </w:rPr>
              <w:t xml:space="preserve"> учебного заведения – конфере</w:t>
            </w:r>
            <w:r>
              <w:rPr>
                <w:b w:val="0"/>
                <w:bCs w:val="0"/>
                <w:color w:val="333333"/>
                <w:sz w:val="24"/>
                <w:szCs w:val="24"/>
              </w:rPr>
              <w:t>н</w:t>
            </w:r>
            <w:r>
              <w:rPr>
                <w:b w:val="0"/>
                <w:bCs w:val="0"/>
                <w:color w:val="333333"/>
                <w:sz w:val="24"/>
                <w:szCs w:val="24"/>
              </w:rPr>
              <w:t>циях, презентациях, викторинах, конк</w:t>
            </w:r>
            <w:r>
              <w:rPr>
                <w:b w:val="0"/>
                <w:bCs w:val="0"/>
                <w:color w:val="333333"/>
                <w:sz w:val="24"/>
                <w:szCs w:val="24"/>
              </w:rPr>
              <w:t>урсах, а также тематических мероприятиях, приуроченных к зн</w:t>
            </w:r>
            <w:r>
              <w:rPr>
                <w:b w:val="0"/>
                <w:bCs w:val="0"/>
                <w:color w:val="333333"/>
                <w:sz w:val="24"/>
                <w:szCs w:val="24"/>
              </w:rPr>
              <w:t>а</w:t>
            </w:r>
            <w:r>
              <w:rPr>
                <w:b w:val="0"/>
                <w:bCs w:val="0"/>
                <w:color w:val="333333"/>
                <w:sz w:val="24"/>
                <w:szCs w:val="24"/>
              </w:rPr>
              <w:t>менательным датам и событиям. Приведу названия лишь некоторых из них:</w:t>
            </w:r>
          </w:p>
          <w:p w:rsidR="00000000" w:rsidRDefault="00E6097E" w:rsidP="00311CDF">
            <w:pPr>
              <w:pStyle w:val="a9"/>
              <w:ind w:left="357"/>
              <w:jc w:val="both"/>
              <w:rPr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b w:val="0"/>
                <w:bCs w:val="0"/>
                <w:color w:val="333333"/>
                <w:sz w:val="24"/>
                <w:szCs w:val="24"/>
              </w:rPr>
              <w:t>Конференция «Новогодний калейдоскоп»;</w:t>
            </w:r>
          </w:p>
          <w:p w:rsidR="00000000" w:rsidRDefault="00E6097E" w:rsidP="00311CDF">
            <w:pPr>
              <w:pStyle w:val="a9"/>
              <w:ind w:left="357"/>
              <w:jc w:val="both"/>
              <w:rPr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b w:val="0"/>
                <w:bCs w:val="0"/>
                <w:color w:val="333333"/>
                <w:sz w:val="24"/>
                <w:szCs w:val="24"/>
              </w:rPr>
              <w:t>Патриотическая конференция «С любовью к Родине»;</w:t>
            </w:r>
          </w:p>
          <w:p w:rsidR="00000000" w:rsidRDefault="00E6097E" w:rsidP="00311CDF">
            <w:pPr>
              <w:pStyle w:val="a9"/>
              <w:ind w:left="357"/>
              <w:jc w:val="both"/>
              <w:rPr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b w:val="0"/>
                <w:bCs w:val="0"/>
                <w:color w:val="333333"/>
                <w:sz w:val="24"/>
                <w:szCs w:val="24"/>
              </w:rPr>
              <w:t>Викторина «50 лет первого в мире полёта в космос»;</w:t>
            </w:r>
          </w:p>
          <w:p w:rsidR="00000000" w:rsidRDefault="00E6097E" w:rsidP="00311CDF">
            <w:pPr>
              <w:pStyle w:val="a9"/>
              <w:ind w:left="357"/>
              <w:jc w:val="both"/>
              <w:rPr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b w:val="0"/>
                <w:bCs w:val="0"/>
                <w:color w:val="333333"/>
                <w:sz w:val="24"/>
                <w:szCs w:val="24"/>
              </w:rPr>
              <w:t>Викторина «65-летие Великой Победы»;</w:t>
            </w:r>
          </w:p>
          <w:p w:rsidR="00000000" w:rsidRDefault="00E6097E" w:rsidP="00311CDF">
            <w:pPr>
              <w:pStyle w:val="a9"/>
              <w:ind w:left="357"/>
              <w:jc w:val="both"/>
              <w:rPr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b w:val="0"/>
                <w:bCs w:val="0"/>
                <w:color w:val="333333"/>
                <w:sz w:val="24"/>
                <w:szCs w:val="24"/>
              </w:rPr>
              <w:t>Конференция «Герои ВОВ и Полные Кавалеры Ордена Славы Саратовской области»;</w:t>
            </w:r>
          </w:p>
          <w:p w:rsidR="00000000" w:rsidRDefault="00E6097E" w:rsidP="00311CDF">
            <w:pPr>
              <w:pStyle w:val="a9"/>
              <w:ind w:left="357"/>
              <w:jc w:val="both"/>
              <w:rPr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b w:val="0"/>
                <w:bCs w:val="0"/>
                <w:color w:val="333333"/>
                <w:sz w:val="24"/>
                <w:szCs w:val="24"/>
              </w:rPr>
              <w:t>Викторина «Умные пословицы» и др.</w:t>
            </w:r>
          </w:p>
          <w:p w:rsidR="00000000" w:rsidRDefault="00E6097E">
            <w:pPr>
              <w:pStyle w:val="a9"/>
              <w:spacing w:before="120"/>
              <w:jc w:val="both"/>
              <w:rPr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b w:val="0"/>
                <w:bCs w:val="0"/>
                <w:color w:val="333333"/>
                <w:sz w:val="24"/>
                <w:szCs w:val="24"/>
              </w:rPr>
              <w:t>Разрабатывая и реализуя индивидуальные и коллективные твор</w:t>
            </w:r>
            <w:r>
              <w:rPr>
                <w:b w:val="0"/>
                <w:bCs w:val="0"/>
                <w:color w:val="333333"/>
                <w:sz w:val="24"/>
                <w:szCs w:val="24"/>
              </w:rPr>
              <w:t>ческие проекты, учащиеся:</w:t>
            </w:r>
          </w:p>
          <w:p w:rsidR="00000000" w:rsidRDefault="00E6097E" w:rsidP="00311CDF">
            <w:pPr>
              <w:pStyle w:val="a9"/>
              <w:ind w:left="357"/>
              <w:jc w:val="both"/>
              <w:rPr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b w:val="0"/>
                <w:bCs w:val="0"/>
                <w:i/>
                <w:iCs/>
                <w:color w:val="333333"/>
                <w:sz w:val="24"/>
                <w:szCs w:val="24"/>
              </w:rPr>
              <w:t>Расширяют собственную познавательную сферу</w:t>
            </w:r>
            <w:r>
              <w:rPr>
                <w:b w:val="0"/>
                <w:bCs w:val="0"/>
                <w:color w:val="333333"/>
                <w:sz w:val="24"/>
                <w:szCs w:val="24"/>
              </w:rPr>
              <w:t>, занимаясь сбором, анализом и систематизацией и</w:t>
            </w:r>
            <w:r>
              <w:rPr>
                <w:b w:val="0"/>
                <w:bCs w:val="0"/>
                <w:color w:val="333333"/>
                <w:sz w:val="24"/>
                <w:szCs w:val="24"/>
              </w:rPr>
              <w:t>с</w:t>
            </w:r>
            <w:r>
              <w:rPr>
                <w:b w:val="0"/>
                <w:bCs w:val="0"/>
                <w:color w:val="333333"/>
                <w:sz w:val="24"/>
                <w:szCs w:val="24"/>
              </w:rPr>
              <w:t>ходной информации;</w:t>
            </w:r>
          </w:p>
          <w:p w:rsidR="00000000" w:rsidRDefault="00E6097E" w:rsidP="00311CDF">
            <w:pPr>
              <w:pStyle w:val="a9"/>
              <w:ind w:left="360"/>
              <w:jc w:val="both"/>
              <w:rPr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b w:val="0"/>
                <w:bCs w:val="0"/>
                <w:i/>
                <w:iCs/>
                <w:color w:val="333333"/>
                <w:sz w:val="24"/>
                <w:szCs w:val="24"/>
              </w:rPr>
              <w:t>Способствуют расширению общего кругозора других детей</w:t>
            </w:r>
            <w:r>
              <w:rPr>
                <w:b w:val="0"/>
                <w:bCs w:val="0"/>
                <w:color w:val="333333"/>
                <w:sz w:val="24"/>
                <w:szCs w:val="24"/>
              </w:rPr>
              <w:t xml:space="preserve"> как пользователей их творческих работ;</w:t>
            </w:r>
          </w:p>
          <w:p w:rsidR="00000000" w:rsidRDefault="00E6097E" w:rsidP="00311CDF">
            <w:pPr>
              <w:pStyle w:val="a9"/>
              <w:ind w:left="360"/>
              <w:jc w:val="both"/>
              <w:rPr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b w:val="0"/>
                <w:bCs w:val="0"/>
                <w:i/>
                <w:iCs/>
                <w:color w:val="333333"/>
                <w:sz w:val="24"/>
                <w:szCs w:val="24"/>
              </w:rPr>
              <w:t>Активизируют свою познавате</w:t>
            </w:r>
            <w:r>
              <w:rPr>
                <w:b w:val="0"/>
                <w:bCs w:val="0"/>
                <w:i/>
                <w:iCs/>
                <w:color w:val="333333"/>
                <w:sz w:val="24"/>
                <w:szCs w:val="24"/>
              </w:rPr>
              <w:t>льную и творческую деятельность</w:t>
            </w:r>
            <w:r>
              <w:rPr>
                <w:b w:val="0"/>
                <w:bCs w:val="0"/>
                <w:color w:val="333333"/>
                <w:sz w:val="24"/>
                <w:szCs w:val="24"/>
              </w:rPr>
              <w:t xml:space="preserve"> в изучении основ компьютерных технологий, видя в этом средство достижения поставленных задач;</w:t>
            </w:r>
          </w:p>
          <w:p w:rsidR="00000000" w:rsidRDefault="00E6097E" w:rsidP="00311CDF">
            <w:pPr>
              <w:pStyle w:val="a9"/>
              <w:ind w:left="360"/>
              <w:jc w:val="both"/>
              <w:rPr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b w:val="0"/>
                <w:bCs w:val="0"/>
                <w:i/>
                <w:iCs/>
                <w:color w:val="333333"/>
                <w:sz w:val="24"/>
                <w:szCs w:val="24"/>
              </w:rPr>
              <w:t>Приобретают навыки сотрудничества</w:t>
            </w:r>
            <w:r>
              <w:rPr>
                <w:b w:val="0"/>
                <w:bCs w:val="0"/>
                <w:color w:val="333333"/>
                <w:sz w:val="24"/>
                <w:szCs w:val="24"/>
              </w:rPr>
              <w:t>, работая над коллективными проектами и, выполняя в них собственные задачи, формируют в себе таки</w:t>
            </w:r>
            <w:r>
              <w:rPr>
                <w:b w:val="0"/>
                <w:bCs w:val="0"/>
                <w:color w:val="333333"/>
                <w:sz w:val="24"/>
                <w:szCs w:val="24"/>
              </w:rPr>
              <w:t>е качества, как чувство долга и ответственности, умение сотрудничать и работать в коллективе;</w:t>
            </w:r>
          </w:p>
          <w:p w:rsidR="00000000" w:rsidRDefault="00E6097E" w:rsidP="00311CDF">
            <w:pPr>
              <w:pStyle w:val="a9"/>
              <w:tabs>
                <w:tab w:val="num" w:pos="720"/>
              </w:tabs>
              <w:ind w:left="36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iCs/>
                <w:sz w:val="24"/>
                <w:szCs w:val="24"/>
              </w:rPr>
              <w:t>Приобретают коммуникативные навыки и навыки адекватной самооценки</w:t>
            </w:r>
            <w:r>
              <w:rPr>
                <w:b w:val="0"/>
                <w:bCs w:val="0"/>
                <w:sz w:val="24"/>
                <w:szCs w:val="24"/>
              </w:rPr>
              <w:t>, участвуя в коллекти</w:t>
            </w:r>
            <w:r>
              <w:rPr>
                <w:b w:val="0"/>
                <w:bCs w:val="0"/>
                <w:sz w:val="24"/>
                <w:szCs w:val="24"/>
              </w:rPr>
              <w:t>в</w:t>
            </w:r>
            <w:r>
              <w:rPr>
                <w:b w:val="0"/>
                <w:bCs w:val="0"/>
                <w:sz w:val="24"/>
                <w:szCs w:val="24"/>
              </w:rPr>
              <w:t>ных мероприятиях - научно-технических конференциях,  презентациях, выставка</w:t>
            </w:r>
            <w:r>
              <w:rPr>
                <w:b w:val="0"/>
                <w:bCs w:val="0"/>
                <w:sz w:val="24"/>
                <w:szCs w:val="24"/>
              </w:rPr>
              <w:t xml:space="preserve">х,  конкурсах,  смотрах, а также организуя и проводя свои тематические мероприятия. </w:t>
            </w:r>
          </w:p>
          <w:p w:rsidR="00000000" w:rsidRDefault="00E6097E">
            <w:pPr>
              <w:pStyle w:val="a9"/>
              <w:spacing w:before="120"/>
              <w:ind w:right="-30"/>
              <w:jc w:val="both"/>
              <w:rPr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b w:val="0"/>
                <w:bCs w:val="0"/>
                <w:i/>
                <w:iCs/>
                <w:color w:val="333333"/>
                <w:sz w:val="24"/>
                <w:szCs w:val="24"/>
              </w:rPr>
              <w:t>Для стимулирования познавательной и творческой активности учащихся мною  используются и такие методы</w:t>
            </w:r>
            <w:r>
              <w:rPr>
                <w:b w:val="0"/>
                <w:bCs w:val="0"/>
                <w:color w:val="333333"/>
                <w:sz w:val="24"/>
                <w:szCs w:val="24"/>
              </w:rPr>
              <w:t>, как:</w:t>
            </w:r>
          </w:p>
          <w:p w:rsidR="00000000" w:rsidRDefault="00E6097E" w:rsidP="00311CDF">
            <w:pPr>
              <w:pStyle w:val="a9"/>
              <w:ind w:left="357" w:right="-28"/>
              <w:jc w:val="both"/>
              <w:rPr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b w:val="0"/>
                <w:bCs w:val="0"/>
                <w:color w:val="333333"/>
                <w:sz w:val="24"/>
                <w:szCs w:val="24"/>
              </w:rPr>
              <w:t>формирование положительной мотивации к учению у детей с низким м</w:t>
            </w:r>
            <w:r>
              <w:rPr>
                <w:b w:val="0"/>
                <w:bCs w:val="0"/>
                <w:color w:val="333333"/>
                <w:sz w:val="24"/>
                <w:szCs w:val="24"/>
              </w:rPr>
              <w:t>отивационным уровнем;</w:t>
            </w:r>
          </w:p>
          <w:p w:rsidR="00000000" w:rsidRDefault="00E6097E" w:rsidP="00311CDF">
            <w:pPr>
              <w:pStyle w:val="a9"/>
              <w:ind w:left="360" w:right="-28"/>
              <w:jc w:val="both"/>
              <w:rPr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b w:val="0"/>
                <w:bCs w:val="0"/>
                <w:color w:val="333333"/>
                <w:sz w:val="24"/>
                <w:szCs w:val="24"/>
              </w:rPr>
              <w:t>горизонтальное педагогическое общение;</w:t>
            </w:r>
          </w:p>
          <w:p w:rsidR="00000000" w:rsidRDefault="00E6097E" w:rsidP="00311CDF">
            <w:pPr>
              <w:pStyle w:val="a9"/>
              <w:ind w:left="360" w:right="-28"/>
              <w:jc w:val="both"/>
              <w:rPr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b w:val="0"/>
                <w:bCs w:val="0"/>
                <w:color w:val="333333"/>
                <w:sz w:val="24"/>
                <w:szCs w:val="24"/>
              </w:rPr>
              <w:t>дифференцированное педагогическое требование;</w:t>
            </w:r>
          </w:p>
          <w:p w:rsidR="00000000" w:rsidRDefault="00E6097E" w:rsidP="00311CDF">
            <w:pPr>
              <w:pStyle w:val="a9"/>
              <w:ind w:left="360" w:right="-28"/>
              <w:jc w:val="both"/>
              <w:rPr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b w:val="0"/>
                <w:bCs w:val="0"/>
                <w:color w:val="333333"/>
                <w:sz w:val="24"/>
                <w:szCs w:val="24"/>
              </w:rPr>
              <w:t>доступная форма изложения  нового материала.</w:t>
            </w:r>
          </w:p>
          <w:p w:rsidR="00000000" w:rsidRDefault="00E6097E">
            <w:pPr>
              <w:pStyle w:val="a9"/>
              <w:spacing w:before="120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 xml:space="preserve">Анализируя результаты педагогической деятельности по разработанной мной методике,  </w:t>
            </w:r>
            <w:r>
              <w:rPr>
                <w:b w:val="0"/>
                <w:bCs w:val="0"/>
                <w:i/>
                <w:sz w:val="24"/>
                <w:szCs w:val="24"/>
              </w:rPr>
              <w:t>могу ко</w:t>
            </w:r>
            <w:r>
              <w:rPr>
                <w:b w:val="0"/>
                <w:bCs w:val="0"/>
                <w:i/>
                <w:sz w:val="24"/>
                <w:szCs w:val="24"/>
              </w:rPr>
              <w:t>н</w:t>
            </w:r>
            <w:r>
              <w:rPr>
                <w:b w:val="0"/>
                <w:bCs w:val="0"/>
                <w:i/>
                <w:sz w:val="24"/>
                <w:szCs w:val="24"/>
              </w:rPr>
              <w:t>статировать следующее.</w:t>
            </w:r>
          </w:p>
          <w:p w:rsidR="00000000" w:rsidRDefault="00E6097E">
            <w:pPr>
              <w:pStyle w:val="a9"/>
              <w:spacing w:before="12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Выбранное мной </w:t>
            </w:r>
            <w:r>
              <w:rPr>
                <w:b w:val="0"/>
                <w:bCs w:val="0"/>
                <w:i/>
                <w:sz w:val="24"/>
                <w:szCs w:val="24"/>
              </w:rPr>
              <w:t>методическое направление</w:t>
            </w:r>
            <w:r>
              <w:rPr>
                <w:b w:val="0"/>
                <w:bCs w:val="0"/>
                <w:sz w:val="24"/>
                <w:szCs w:val="24"/>
              </w:rPr>
              <w:t xml:space="preserve"> в плане организации учебно-воспитательного процесса в дополнительном образовании, ориентированное на </w:t>
            </w:r>
            <w:r>
              <w:rPr>
                <w:b w:val="0"/>
                <w:bCs w:val="0"/>
                <w:i/>
                <w:sz w:val="24"/>
                <w:szCs w:val="24"/>
              </w:rPr>
              <w:t>индивидуальный подход</w:t>
            </w:r>
            <w:r>
              <w:rPr>
                <w:b w:val="0"/>
                <w:bCs w:val="0"/>
                <w:sz w:val="24"/>
                <w:szCs w:val="24"/>
              </w:rPr>
              <w:t xml:space="preserve"> и </w:t>
            </w:r>
            <w:r>
              <w:rPr>
                <w:b w:val="0"/>
                <w:bCs w:val="0"/>
                <w:i/>
                <w:sz w:val="24"/>
                <w:szCs w:val="24"/>
              </w:rPr>
              <w:t>стимулирование познав</w:t>
            </w:r>
            <w:r>
              <w:rPr>
                <w:b w:val="0"/>
                <w:bCs w:val="0"/>
                <w:i/>
                <w:sz w:val="24"/>
                <w:szCs w:val="24"/>
              </w:rPr>
              <w:t>а</w:t>
            </w:r>
            <w:r>
              <w:rPr>
                <w:b w:val="0"/>
                <w:bCs w:val="0"/>
                <w:i/>
                <w:sz w:val="24"/>
                <w:szCs w:val="24"/>
              </w:rPr>
              <w:t>тельной и творческой активност</w:t>
            </w:r>
            <w:r>
              <w:rPr>
                <w:b w:val="0"/>
                <w:bCs w:val="0"/>
                <w:sz w:val="24"/>
                <w:szCs w:val="24"/>
              </w:rPr>
              <w:t>и учащих</w:t>
            </w:r>
            <w:r>
              <w:rPr>
                <w:b w:val="0"/>
                <w:bCs w:val="0"/>
                <w:sz w:val="24"/>
                <w:szCs w:val="24"/>
              </w:rPr>
              <w:t xml:space="preserve">ся, на мой взгляд, </w:t>
            </w:r>
            <w:r>
              <w:rPr>
                <w:b w:val="0"/>
                <w:bCs w:val="0"/>
                <w:i/>
                <w:sz w:val="24"/>
                <w:szCs w:val="24"/>
              </w:rPr>
              <w:t>верное</w:t>
            </w:r>
            <w:r>
              <w:rPr>
                <w:b w:val="0"/>
                <w:bCs w:val="0"/>
                <w:sz w:val="24"/>
                <w:szCs w:val="24"/>
              </w:rPr>
              <w:t>. Об эффективности работы по да</w:t>
            </w:r>
            <w:r>
              <w:rPr>
                <w:b w:val="0"/>
                <w:bCs w:val="0"/>
                <w:sz w:val="24"/>
                <w:szCs w:val="24"/>
              </w:rPr>
              <w:t>н</w:t>
            </w:r>
            <w:r>
              <w:rPr>
                <w:b w:val="0"/>
                <w:bCs w:val="0"/>
                <w:sz w:val="24"/>
                <w:szCs w:val="24"/>
              </w:rPr>
              <w:t>ной методике свидетельствуют итоги многочисленных конкурсов, презентаций, научно-технических конференций, викторин и других мероприятий центра, на которых учащиеся объединения с успехом демонстрируют</w:t>
            </w:r>
            <w:r>
              <w:rPr>
                <w:b w:val="0"/>
                <w:bCs w:val="0"/>
                <w:sz w:val="24"/>
                <w:szCs w:val="24"/>
              </w:rPr>
              <w:t xml:space="preserve"> свои работы. Тематика, назначение и инструментальная среда творческих разработок – самые разнообразные, однако все они являются конечными продуктами, готовыми к использованию.</w:t>
            </w:r>
          </w:p>
          <w:p w:rsidR="00000000" w:rsidRDefault="00E6097E">
            <w:pPr>
              <w:pStyle w:val="a9"/>
              <w:spacing w:before="12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Завершить свою статью я хотела бы словами выдающегося отечественного педагога В</w:t>
            </w:r>
            <w:r>
              <w:rPr>
                <w:b w:val="0"/>
                <w:bCs w:val="0"/>
                <w:sz w:val="24"/>
                <w:szCs w:val="24"/>
              </w:rPr>
              <w:t>.А. Сухомлинск</w:t>
            </w:r>
            <w:r>
              <w:rPr>
                <w:b w:val="0"/>
                <w:bCs w:val="0"/>
                <w:sz w:val="24"/>
                <w:szCs w:val="24"/>
              </w:rPr>
              <w:t>о</w:t>
            </w:r>
            <w:r>
              <w:rPr>
                <w:b w:val="0"/>
                <w:bCs w:val="0"/>
                <w:sz w:val="24"/>
                <w:szCs w:val="24"/>
              </w:rPr>
              <w:t>го: «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Что такое учебно-воспитательный процесс?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В нем три слагаемых: наука, мастерство, искусс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т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во…</w:t>
            </w:r>
            <w:r>
              <w:rPr>
                <w:b w:val="0"/>
                <w:bCs w:val="0"/>
                <w:sz w:val="24"/>
                <w:szCs w:val="24"/>
              </w:rPr>
              <w:t>»  [3].  Очень краткое,  но точное и емкое по содержанию определение, отражающее сущность пр</w:t>
            </w:r>
            <w:r>
              <w:rPr>
                <w:b w:val="0"/>
                <w:bCs w:val="0"/>
                <w:sz w:val="24"/>
                <w:szCs w:val="24"/>
              </w:rPr>
              <w:t>о</w:t>
            </w:r>
            <w:r>
              <w:rPr>
                <w:b w:val="0"/>
                <w:bCs w:val="0"/>
                <w:sz w:val="24"/>
                <w:szCs w:val="24"/>
              </w:rPr>
              <w:t>фессии педагога.  По мере сил и возможностей и сообр</w:t>
            </w:r>
            <w:r>
              <w:rPr>
                <w:b w:val="0"/>
                <w:bCs w:val="0"/>
                <w:sz w:val="24"/>
                <w:szCs w:val="24"/>
              </w:rPr>
              <w:t xml:space="preserve">азуясь с 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>собственными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 xml:space="preserve"> системой взглядов  и  п</w:t>
            </w:r>
            <w:r>
              <w:rPr>
                <w:b w:val="0"/>
                <w:bCs w:val="0"/>
                <w:sz w:val="24"/>
                <w:szCs w:val="24"/>
              </w:rPr>
              <w:t>е</w:t>
            </w:r>
            <w:r>
              <w:rPr>
                <w:b w:val="0"/>
                <w:bCs w:val="0"/>
                <w:sz w:val="24"/>
                <w:szCs w:val="24"/>
              </w:rPr>
              <w:t>дагогическим опытом стараюсь в своей профессиональной деятельности следовать этому постулату.</w:t>
            </w:r>
          </w:p>
          <w:p w:rsidR="00000000" w:rsidRDefault="00E6097E">
            <w:pPr>
              <w:pStyle w:val="a9"/>
              <w:spacing w:before="120"/>
              <w:jc w:val="both"/>
              <w:rPr>
                <w:b w:val="0"/>
                <w:bCs w:val="0"/>
                <w:sz w:val="24"/>
                <w:szCs w:val="24"/>
              </w:rPr>
            </w:pPr>
          </w:p>
          <w:p w:rsidR="00000000" w:rsidRDefault="00E6097E">
            <w:pPr>
              <w:pStyle w:val="a9"/>
              <w:spacing w:before="12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Литература</w:t>
            </w:r>
          </w:p>
          <w:p w:rsidR="00000000" w:rsidRDefault="00E6097E">
            <w:pPr>
              <w:numPr>
                <w:ilvl w:val="0"/>
                <w:numId w:val="15"/>
              </w:numPr>
              <w:spacing w:before="120" w:line="240" w:lineRule="atLeast"/>
              <w:ind w:left="357" w:right="-28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Базисный учебный план государственных внешкольных учреждений дополнительного образования детей, М. 1995.</w:t>
            </w:r>
          </w:p>
          <w:p w:rsidR="00000000" w:rsidRDefault="00E6097E">
            <w:pPr>
              <w:numPr>
                <w:ilvl w:val="0"/>
                <w:numId w:val="15"/>
              </w:numPr>
              <w:spacing w:line="240" w:lineRule="atLeast"/>
              <w:ind w:left="357" w:right="-28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 Розанов  статьи «Три главных  принципа образования»,  «Сумерки просвещения».</w:t>
            </w:r>
          </w:p>
          <w:p w:rsidR="00000000" w:rsidRDefault="00E6097E">
            <w:pPr>
              <w:numPr>
                <w:ilvl w:val="0"/>
                <w:numId w:val="15"/>
              </w:numPr>
              <w:spacing w:line="240" w:lineRule="atLeast"/>
              <w:ind w:left="357" w:right="-28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В.А. Сухомлинский  о  воспитании,  М., 1975.</w:t>
            </w:r>
          </w:p>
          <w:p w:rsidR="00000000" w:rsidRDefault="00E6097E">
            <w:pPr>
              <w:numPr>
                <w:ilvl w:val="0"/>
                <w:numId w:val="15"/>
              </w:numPr>
              <w:spacing w:line="240" w:lineRule="atLeast"/>
              <w:ind w:left="357" w:right="-28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В.А. </w:t>
            </w:r>
            <w:proofErr w:type="spellStart"/>
            <w:proofErr w:type="gramStart"/>
            <w:r>
              <w:rPr>
                <w:sz w:val="24"/>
                <w:szCs w:val="24"/>
              </w:rPr>
              <w:t>Кан-Калик</w:t>
            </w:r>
            <w:proofErr w:type="spellEnd"/>
            <w:proofErr w:type="gramEnd"/>
            <w:r>
              <w:rPr>
                <w:sz w:val="24"/>
                <w:szCs w:val="24"/>
              </w:rPr>
              <w:t>, Н.Д. Никандров «Педагогическое творчество», М,   «Педагогика», 1990.</w:t>
            </w:r>
          </w:p>
          <w:p w:rsidR="00000000" w:rsidRDefault="00E6097E">
            <w:pPr>
              <w:numPr>
                <w:ilvl w:val="0"/>
                <w:numId w:val="15"/>
              </w:numPr>
              <w:spacing w:line="240" w:lineRule="atLeast"/>
              <w:ind w:left="357" w:right="-28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 Щетинин “Объять необъятное”, М, «Педаг</w:t>
            </w:r>
            <w:r>
              <w:rPr>
                <w:sz w:val="24"/>
                <w:szCs w:val="24"/>
              </w:rPr>
              <w:t>огика», 1986.</w:t>
            </w:r>
          </w:p>
          <w:p w:rsidR="00000000" w:rsidRDefault="00E6097E">
            <w:pPr>
              <w:numPr>
                <w:ilvl w:val="0"/>
                <w:numId w:val="15"/>
              </w:numPr>
              <w:spacing w:line="240" w:lineRule="atLeast"/>
              <w:ind w:left="357" w:right="-28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В.И. </w:t>
            </w:r>
            <w:proofErr w:type="spellStart"/>
            <w:r>
              <w:rPr>
                <w:sz w:val="24"/>
                <w:szCs w:val="24"/>
              </w:rPr>
              <w:t>Загвязинский</w:t>
            </w:r>
            <w:proofErr w:type="spellEnd"/>
            <w:r>
              <w:rPr>
                <w:sz w:val="24"/>
                <w:szCs w:val="24"/>
              </w:rPr>
              <w:t>, «Педагогическое творчество», М, «Педагогика», 1987.</w:t>
            </w:r>
          </w:p>
          <w:p w:rsidR="00000000" w:rsidRDefault="00E6097E">
            <w:pPr>
              <w:numPr>
                <w:ilvl w:val="0"/>
                <w:numId w:val="15"/>
              </w:numPr>
              <w:spacing w:line="240" w:lineRule="atLeast"/>
              <w:ind w:left="357" w:right="-28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Л.Ф.Тихомирова «Развитие интеллектуальных спо</w:t>
            </w:r>
            <w:r w:rsidR="00311CDF">
              <w:rPr>
                <w:sz w:val="24"/>
                <w:szCs w:val="24"/>
              </w:rPr>
              <w:t>собностей школьника»,</w:t>
            </w:r>
            <w:r>
              <w:rPr>
                <w:sz w:val="24"/>
                <w:szCs w:val="24"/>
              </w:rPr>
              <w:t xml:space="preserve"> «Академия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тия», 1986.</w:t>
            </w:r>
          </w:p>
          <w:p w:rsidR="00000000" w:rsidRDefault="00E6097E">
            <w:pPr>
              <w:numPr>
                <w:ilvl w:val="0"/>
                <w:numId w:val="15"/>
              </w:numPr>
              <w:spacing w:line="240" w:lineRule="atLeast"/>
              <w:ind w:left="357" w:right="-28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Ю.К. </w:t>
            </w:r>
            <w:proofErr w:type="spellStart"/>
            <w:r>
              <w:rPr>
                <w:sz w:val="24"/>
                <w:szCs w:val="24"/>
              </w:rPr>
              <w:t>Бабанский</w:t>
            </w:r>
            <w:proofErr w:type="spellEnd"/>
            <w:r>
              <w:rPr>
                <w:sz w:val="24"/>
                <w:szCs w:val="24"/>
              </w:rPr>
              <w:t xml:space="preserve"> «Оптимизация учебно-воспитательного процесса», М, 1</w:t>
            </w:r>
            <w:r>
              <w:rPr>
                <w:sz w:val="24"/>
                <w:szCs w:val="24"/>
              </w:rPr>
              <w:t>982.</w:t>
            </w:r>
          </w:p>
          <w:p w:rsidR="00000000" w:rsidRDefault="00E6097E">
            <w:pPr>
              <w:numPr>
                <w:ilvl w:val="0"/>
                <w:numId w:val="15"/>
              </w:numPr>
              <w:spacing w:line="240" w:lineRule="atLeast"/>
              <w:ind w:left="357" w:right="-28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Выготский</w:t>
            </w:r>
            <w:proofErr w:type="spellEnd"/>
            <w:r>
              <w:rPr>
                <w:sz w:val="24"/>
                <w:szCs w:val="24"/>
              </w:rPr>
              <w:t xml:space="preserve"> «Воображение и творчество в детском возрасте», М, 1967.</w:t>
            </w:r>
          </w:p>
          <w:p w:rsidR="00000000" w:rsidRDefault="00E6097E">
            <w:pPr>
              <w:numPr>
                <w:ilvl w:val="0"/>
                <w:numId w:val="15"/>
              </w:numPr>
              <w:spacing w:line="240" w:lineRule="atLeast"/>
              <w:ind w:left="357" w:right="-28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И.В. Волков «Приобщение школьников к творчеству», М, 1982. </w:t>
            </w:r>
          </w:p>
        </w:tc>
      </w:tr>
    </w:tbl>
    <w:p w:rsidR="00E6097E" w:rsidRDefault="00E6097E">
      <w:pPr>
        <w:rPr>
          <w:sz w:val="24"/>
          <w:szCs w:val="24"/>
        </w:rPr>
      </w:pPr>
    </w:p>
    <w:sectPr w:rsidR="00E6097E">
      <w:pgSz w:w="11906" w:h="16838"/>
      <w:pgMar w:top="1134" w:right="1133" w:bottom="1276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13BCB"/>
    <w:multiLevelType w:val="hybridMultilevel"/>
    <w:tmpl w:val="1F80CC8E"/>
    <w:lvl w:ilvl="0" w:tplc="FB02058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6FAA646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1EACFB06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9C0CF22A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D4E61292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A7DAFE98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92D8FF68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00E21D26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7B6436C2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173C0CCA"/>
    <w:multiLevelType w:val="hybridMultilevel"/>
    <w:tmpl w:val="B7302DC8"/>
    <w:lvl w:ilvl="0" w:tplc="A9B4CFC8">
      <w:start w:val="1"/>
      <w:numFmt w:val="bullet"/>
      <w:lvlText w:val=""/>
      <w:lvlJc w:val="left"/>
      <w:pPr>
        <w:tabs>
          <w:tab w:val="num" w:pos="37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3C0C6004"/>
    <w:multiLevelType w:val="hybridMultilevel"/>
    <w:tmpl w:val="6520F574"/>
    <w:lvl w:ilvl="0" w:tplc="B27252B0">
      <w:start w:val="1"/>
      <w:numFmt w:val="bullet"/>
      <w:lvlText w:val=""/>
      <w:lvlJc w:val="left"/>
      <w:pPr>
        <w:tabs>
          <w:tab w:val="num" w:pos="37"/>
        </w:tabs>
        <w:ind w:left="360" w:hanging="360"/>
      </w:pPr>
      <w:rPr>
        <w:rFonts w:ascii="Wingdings" w:hAnsi="Wingdings" w:cs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723"/>
        </w:tabs>
        <w:ind w:left="723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3"/>
        </w:tabs>
        <w:ind w:left="144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3"/>
        </w:tabs>
        <w:ind w:left="216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3"/>
        </w:tabs>
        <w:ind w:left="2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3"/>
        </w:tabs>
        <w:ind w:left="360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3"/>
        </w:tabs>
        <w:ind w:left="432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3"/>
        </w:tabs>
        <w:ind w:left="5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3"/>
        </w:tabs>
        <w:ind w:left="5763" w:hanging="360"/>
      </w:pPr>
      <w:rPr>
        <w:rFonts w:ascii="Wingdings" w:hAnsi="Wingdings" w:cs="Wingdings" w:hint="default"/>
      </w:rPr>
    </w:lvl>
  </w:abstractNum>
  <w:abstractNum w:abstractNumId="3">
    <w:nsid w:val="45231C7F"/>
    <w:multiLevelType w:val="hybridMultilevel"/>
    <w:tmpl w:val="A970D950"/>
    <w:lvl w:ilvl="0" w:tplc="DEE80CA6">
      <w:start w:val="2"/>
      <w:numFmt w:val="decimal"/>
      <w:lvlText w:val="%1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7B123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A5B434B"/>
    <w:multiLevelType w:val="hybridMultilevel"/>
    <w:tmpl w:val="AF0289F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17E0DFB"/>
    <w:multiLevelType w:val="hybridMultilevel"/>
    <w:tmpl w:val="AD4002EE"/>
    <w:lvl w:ilvl="0" w:tplc="0419000B">
      <w:start w:val="1"/>
      <w:numFmt w:val="bullet"/>
      <w:lvlText w:val=""/>
      <w:lvlJc w:val="left"/>
      <w:pPr>
        <w:tabs>
          <w:tab w:val="num" w:pos="-1008"/>
        </w:tabs>
        <w:ind w:left="-1008" w:hanging="360"/>
      </w:pPr>
      <w:rPr>
        <w:rFonts w:ascii="Wingdings" w:hAnsi="Wingdings" w:cs="Wingdings" w:hint="default"/>
      </w:rPr>
    </w:lvl>
    <w:lvl w:ilvl="1" w:tplc="405A479E">
      <w:start w:val="1"/>
      <w:numFmt w:val="bullet"/>
      <w:lvlText w:val="•"/>
      <w:lvlJc w:val="left"/>
      <w:pPr>
        <w:tabs>
          <w:tab w:val="num" w:pos="-611"/>
        </w:tabs>
        <w:ind w:left="-288" w:hanging="360"/>
      </w:pPr>
      <w:rPr>
        <w:rFonts w:ascii="Kunstler Script" w:hAnsi="Kunstler Script" w:cs="Kunstler Script" w:hint="default"/>
      </w:rPr>
    </w:lvl>
    <w:lvl w:ilvl="2" w:tplc="04190005">
      <w:start w:val="1"/>
      <w:numFmt w:val="bullet"/>
      <w:lvlText w:val=""/>
      <w:lvlJc w:val="left"/>
      <w:pPr>
        <w:tabs>
          <w:tab w:val="num" w:pos="432"/>
        </w:tabs>
        <w:ind w:left="4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cs="Wingdings" w:hint="default"/>
      </w:rPr>
    </w:lvl>
  </w:abstractNum>
  <w:abstractNum w:abstractNumId="7">
    <w:nsid w:val="51CD6626"/>
    <w:multiLevelType w:val="hybridMultilevel"/>
    <w:tmpl w:val="2990F03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54D37B70"/>
    <w:multiLevelType w:val="hybridMultilevel"/>
    <w:tmpl w:val="9B84C610"/>
    <w:lvl w:ilvl="0" w:tplc="A9B4CFC8">
      <w:start w:val="1"/>
      <w:numFmt w:val="bullet"/>
      <w:lvlText w:val=""/>
      <w:lvlJc w:val="left"/>
      <w:pPr>
        <w:tabs>
          <w:tab w:val="num" w:pos="37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C86576E"/>
    <w:multiLevelType w:val="hybridMultilevel"/>
    <w:tmpl w:val="DCAA064E"/>
    <w:lvl w:ilvl="0" w:tplc="0419000B">
      <w:start w:val="1"/>
      <w:numFmt w:val="bullet"/>
      <w:lvlText w:val=""/>
      <w:lvlJc w:val="left"/>
      <w:pPr>
        <w:tabs>
          <w:tab w:val="num" w:pos="-354"/>
        </w:tabs>
        <w:ind w:left="-35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369"/>
        </w:tabs>
        <w:ind w:left="3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9"/>
        </w:tabs>
        <w:ind w:left="10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9"/>
        </w:tabs>
        <w:ind w:left="18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9"/>
        </w:tabs>
        <w:ind w:left="25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9"/>
        </w:tabs>
        <w:ind w:left="32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9"/>
        </w:tabs>
        <w:ind w:left="46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9"/>
        </w:tabs>
        <w:ind w:left="5409" w:hanging="360"/>
      </w:pPr>
      <w:rPr>
        <w:rFonts w:ascii="Wingdings" w:hAnsi="Wingdings" w:cs="Wingdings" w:hint="default"/>
      </w:rPr>
    </w:lvl>
  </w:abstractNum>
  <w:abstractNum w:abstractNumId="10">
    <w:nsid w:val="60821B80"/>
    <w:multiLevelType w:val="hybridMultilevel"/>
    <w:tmpl w:val="71A8BED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84C9A36">
      <w:start w:val="172"/>
      <w:numFmt w:val="bullet"/>
      <w:lvlText w:val="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2" w:tplc="B3B260F8">
      <w:start w:val="1"/>
      <w:numFmt w:val="bullet"/>
      <w:lvlText w:val=""/>
      <w:lvlJc w:val="left"/>
      <w:pPr>
        <w:tabs>
          <w:tab w:val="num" w:pos="3168"/>
        </w:tabs>
        <w:ind w:left="3168" w:hanging="360"/>
      </w:pPr>
      <w:rPr>
        <w:rFonts w:ascii="Wingdings" w:hAnsi="Wingdings" w:cs="Wingdings" w:hint="default"/>
      </w:rPr>
    </w:lvl>
    <w:lvl w:ilvl="3" w:tplc="A2729BBC">
      <w:start w:val="1"/>
      <w:numFmt w:val="bullet"/>
      <w:lvlText w:val=""/>
      <w:lvlJc w:val="left"/>
      <w:pPr>
        <w:tabs>
          <w:tab w:val="num" w:pos="3888"/>
        </w:tabs>
        <w:ind w:left="3888" w:hanging="360"/>
      </w:pPr>
      <w:rPr>
        <w:rFonts w:ascii="Wingdings" w:hAnsi="Wingdings" w:cs="Wingdings" w:hint="default"/>
      </w:rPr>
    </w:lvl>
    <w:lvl w:ilvl="4" w:tplc="17EAD58C">
      <w:start w:val="1"/>
      <w:numFmt w:val="bullet"/>
      <w:lvlText w:val="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5" w:tplc="EDA453A0">
      <w:start w:val="1"/>
      <w:numFmt w:val="bullet"/>
      <w:lvlText w:val=""/>
      <w:lvlJc w:val="left"/>
      <w:pPr>
        <w:tabs>
          <w:tab w:val="num" w:pos="5328"/>
        </w:tabs>
        <w:ind w:left="5328" w:hanging="360"/>
      </w:pPr>
      <w:rPr>
        <w:rFonts w:ascii="Wingdings" w:hAnsi="Wingdings" w:cs="Wingdings" w:hint="default"/>
      </w:rPr>
    </w:lvl>
    <w:lvl w:ilvl="6" w:tplc="7EEA33EE">
      <w:start w:val="1"/>
      <w:numFmt w:val="bullet"/>
      <w:lvlText w:val=""/>
      <w:lvlJc w:val="left"/>
      <w:pPr>
        <w:tabs>
          <w:tab w:val="num" w:pos="6048"/>
        </w:tabs>
        <w:ind w:left="6048" w:hanging="360"/>
      </w:pPr>
      <w:rPr>
        <w:rFonts w:ascii="Wingdings" w:hAnsi="Wingdings" w:cs="Wingdings" w:hint="default"/>
      </w:rPr>
    </w:lvl>
    <w:lvl w:ilvl="7" w:tplc="9BFA75BE">
      <w:start w:val="1"/>
      <w:numFmt w:val="bullet"/>
      <w:lvlText w:val="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  <w:lvl w:ilvl="8" w:tplc="76B0BD56">
      <w:start w:val="1"/>
      <w:numFmt w:val="bullet"/>
      <w:lvlText w:val=""/>
      <w:lvlJc w:val="left"/>
      <w:pPr>
        <w:tabs>
          <w:tab w:val="num" w:pos="7488"/>
        </w:tabs>
        <w:ind w:left="7488" w:hanging="360"/>
      </w:pPr>
      <w:rPr>
        <w:rFonts w:ascii="Wingdings" w:hAnsi="Wingdings" w:cs="Wingdings" w:hint="default"/>
      </w:rPr>
    </w:lvl>
  </w:abstractNum>
  <w:abstractNum w:abstractNumId="11">
    <w:nsid w:val="61955BFC"/>
    <w:multiLevelType w:val="hybridMultilevel"/>
    <w:tmpl w:val="52504FD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645F6F68"/>
    <w:multiLevelType w:val="hybridMultilevel"/>
    <w:tmpl w:val="961E9862"/>
    <w:lvl w:ilvl="0" w:tplc="76A0511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523ACA00">
      <w:start w:val="179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F3547AFC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BC0CA9CC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734A77B8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F54A5FC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5A18AF0C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CEF8BAE6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7F06A376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>
    <w:nsid w:val="67B85AC2"/>
    <w:multiLevelType w:val="hybridMultilevel"/>
    <w:tmpl w:val="FE78D22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A00138"/>
    <w:multiLevelType w:val="hybridMultilevel"/>
    <w:tmpl w:val="BF4EB71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723"/>
        </w:tabs>
        <w:ind w:left="723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3"/>
        </w:tabs>
        <w:ind w:left="144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3"/>
        </w:tabs>
        <w:ind w:left="216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3"/>
        </w:tabs>
        <w:ind w:left="2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3"/>
        </w:tabs>
        <w:ind w:left="360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3"/>
        </w:tabs>
        <w:ind w:left="432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3"/>
        </w:tabs>
        <w:ind w:left="5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3"/>
        </w:tabs>
        <w:ind w:left="5763" w:hanging="360"/>
      </w:pPr>
      <w:rPr>
        <w:rFonts w:ascii="Wingdings" w:hAnsi="Wingdings" w:cs="Wingdings" w:hint="default"/>
      </w:rPr>
    </w:lvl>
  </w:abstractNum>
  <w:abstractNum w:abstractNumId="15">
    <w:nsid w:val="7E2D59B3"/>
    <w:multiLevelType w:val="hybridMultilevel"/>
    <w:tmpl w:val="EDAEF0C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  <w:lvlOverride w:ilvl="0">
      <w:startOverride w:val="1"/>
    </w:lvlOverride>
  </w:num>
  <w:num w:numId="16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ru-RU" w:vendorID="1" w:dllVersion="512" w:checkStyle="0"/>
  <w:proofState w:spelling="clean" w:grammar="clean"/>
  <w:defaultTabStop w:val="720"/>
  <w:autoHyphenation/>
  <w:hyphenationZone w:val="14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261D2F"/>
    <w:rsid w:val="00261D2F"/>
    <w:rsid w:val="00311CDF"/>
    <w:rsid w:val="00C8711D"/>
    <w:rsid w:val="00E6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134"/>
      <w:jc w:val="center"/>
      <w:outlineLvl w:val="0"/>
    </w:pPr>
    <w:rPr>
      <w:rFonts w:eastAsiaTheme="minorEastAsia"/>
      <w:b/>
      <w:bCs/>
      <w:i/>
      <w:iCs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eastAsiaTheme="minorEastAsia"/>
      <w:sz w:val="24"/>
      <w:szCs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eastAsiaTheme="minorEastAs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</w:style>
  <w:style w:type="paragraph" w:styleId="21">
    <w:name w:val="List Bullet 2"/>
    <w:basedOn w:val="a"/>
    <w:autoRedefine/>
    <w:pPr>
      <w:ind w:firstLine="567"/>
      <w:jc w:val="both"/>
    </w:pPr>
    <w:rPr>
      <w:sz w:val="28"/>
      <w:szCs w:val="28"/>
    </w:rPr>
  </w:style>
  <w:style w:type="paragraph" w:styleId="a9">
    <w:name w:val="Title"/>
    <w:basedOn w:val="a"/>
    <w:link w:val="aa"/>
    <w:qFormat/>
    <w:pPr>
      <w:jc w:val="center"/>
    </w:pPr>
    <w:rPr>
      <w:b/>
      <w:bCs/>
      <w:sz w:val="40"/>
      <w:szCs w:val="40"/>
    </w:rPr>
  </w:style>
  <w:style w:type="character" w:customStyle="1" w:styleId="aa">
    <w:name w:val="Название Знак"/>
    <w:basedOn w:val="a0"/>
    <w:link w:val="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ody Text"/>
    <w:basedOn w:val="a"/>
    <w:link w:val="ac"/>
    <w:pPr>
      <w:spacing w:after="120"/>
    </w:pPr>
  </w:style>
  <w:style w:type="character" w:customStyle="1" w:styleId="ac">
    <w:name w:val="Основной текст Знак"/>
    <w:basedOn w:val="a0"/>
    <w:link w:val="ab"/>
  </w:style>
  <w:style w:type="paragraph" w:styleId="ad">
    <w:name w:val="Body Text Indent"/>
    <w:basedOn w:val="a"/>
    <w:link w:val="ae"/>
    <w:pPr>
      <w:tabs>
        <w:tab w:val="left" w:pos="567"/>
        <w:tab w:val="left" w:pos="2127"/>
      </w:tabs>
      <w:spacing w:after="120"/>
      <w:ind w:firstLine="567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2174</Words>
  <Characters>12397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Литература</vt:lpstr>
    </vt:vector>
  </TitlesOfParts>
  <Company>Elcom Ltd</Company>
  <LinksUpToDate>false</LinksUpToDate>
  <CharactersWithSpaces>14542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Литература</dc:title>
  <dc:creator>ОЦ НТТУ "ПОИСК"</dc:creator>
  <cp:lastModifiedBy>Елена</cp:lastModifiedBy>
  <cp:revision>2</cp:revision>
  <cp:lastPrinted>2003-03-16T11:50:00Z</cp:lastPrinted>
  <dcterms:created xsi:type="dcterms:W3CDTF">2016-07-18T12:20:00Z</dcterms:created>
  <dcterms:modified xsi:type="dcterms:W3CDTF">2016-07-18T12:20:00Z</dcterms:modified>
</cp:coreProperties>
</file>