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C7" w:rsidRDefault="004120C7" w:rsidP="004120C7">
      <w:pPr>
        <w:pStyle w:val="10"/>
        <w:keepNext/>
        <w:keepLines/>
        <w:shd w:val="clear" w:color="auto" w:fill="auto"/>
        <w:spacing w:after="556"/>
        <w:jc w:val="left"/>
        <w:rPr>
          <w:sz w:val="32"/>
          <w:szCs w:val="32"/>
        </w:rPr>
      </w:pPr>
    </w:p>
    <w:p w:rsidR="004120C7" w:rsidRDefault="004120C7" w:rsidP="004120C7">
      <w:pPr>
        <w:pStyle w:val="10"/>
        <w:keepNext/>
        <w:keepLines/>
        <w:shd w:val="clear" w:color="auto" w:fill="auto"/>
        <w:spacing w:after="556"/>
        <w:jc w:val="left"/>
        <w:rPr>
          <w:sz w:val="32"/>
          <w:szCs w:val="32"/>
        </w:rPr>
      </w:pPr>
    </w:p>
    <w:p w:rsidR="004120C7" w:rsidRDefault="004120C7" w:rsidP="0064137A">
      <w:pPr>
        <w:pStyle w:val="10"/>
        <w:keepNext/>
        <w:keepLines/>
        <w:shd w:val="clear" w:color="auto" w:fill="auto"/>
        <w:spacing w:after="556"/>
        <w:rPr>
          <w:sz w:val="32"/>
          <w:szCs w:val="32"/>
        </w:rPr>
      </w:pPr>
    </w:p>
    <w:p w:rsidR="004120C7" w:rsidRDefault="004120C7" w:rsidP="004120C7">
      <w:pPr>
        <w:pStyle w:val="10"/>
        <w:keepNext/>
        <w:keepLines/>
        <w:shd w:val="clear" w:color="auto" w:fill="auto"/>
        <w:spacing w:after="556"/>
        <w:rPr>
          <w:sz w:val="44"/>
          <w:szCs w:val="44"/>
        </w:rPr>
      </w:pPr>
      <w:r w:rsidRPr="004120C7">
        <w:rPr>
          <w:sz w:val="44"/>
          <w:szCs w:val="44"/>
        </w:rPr>
        <w:t>Конспект музыкального занятия</w:t>
      </w:r>
      <w:r w:rsidRPr="004120C7">
        <w:rPr>
          <w:sz w:val="44"/>
          <w:szCs w:val="44"/>
        </w:rPr>
        <w:br/>
      </w:r>
    </w:p>
    <w:p w:rsidR="004120C7" w:rsidRPr="004120C7" w:rsidRDefault="004120C7" w:rsidP="004120C7">
      <w:pPr>
        <w:pStyle w:val="10"/>
        <w:keepNext/>
        <w:keepLines/>
        <w:shd w:val="clear" w:color="auto" w:fill="auto"/>
        <w:spacing w:after="556"/>
        <w:rPr>
          <w:sz w:val="44"/>
          <w:szCs w:val="44"/>
        </w:rPr>
      </w:pPr>
      <w:r w:rsidRPr="004120C7">
        <w:rPr>
          <w:sz w:val="44"/>
          <w:szCs w:val="44"/>
        </w:rPr>
        <w:t>«Волшебные часы»</w:t>
      </w:r>
    </w:p>
    <w:p w:rsidR="004120C7" w:rsidRPr="004120C7" w:rsidRDefault="00B62C2F" w:rsidP="0064137A">
      <w:pPr>
        <w:pStyle w:val="10"/>
        <w:keepNext/>
        <w:keepLines/>
        <w:shd w:val="clear" w:color="auto" w:fill="auto"/>
        <w:spacing w:after="556"/>
        <w:rPr>
          <w:sz w:val="44"/>
          <w:szCs w:val="44"/>
        </w:rPr>
      </w:pPr>
      <w:r>
        <w:rPr>
          <w:sz w:val="44"/>
          <w:szCs w:val="44"/>
        </w:rPr>
        <w:t>с</w:t>
      </w:r>
      <w:r w:rsidR="004120C7" w:rsidRPr="004120C7">
        <w:rPr>
          <w:sz w:val="44"/>
          <w:szCs w:val="44"/>
        </w:rPr>
        <w:t xml:space="preserve"> детьми подготовительной группы</w:t>
      </w:r>
      <w:r w:rsidR="004120C7" w:rsidRPr="004120C7">
        <w:rPr>
          <w:sz w:val="44"/>
          <w:szCs w:val="44"/>
        </w:rPr>
        <w:br/>
      </w:r>
    </w:p>
    <w:p w:rsidR="004120C7" w:rsidRDefault="004120C7" w:rsidP="0064137A">
      <w:pPr>
        <w:pStyle w:val="10"/>
        <w:keepNext/>
        <w:keepLines/>
        <w:shd w:val="clear" w:color="auto" w:fill="auto"/>
        <w:spacing w:after="556"/>
        <w:rPr>
          <w:sz w:val="32"/>
          <w:szCs w:val="32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4120C7" w:rsidRPr="005D2261" w:rsidRDefault="004120C7" w:rsidP="004120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2261">
        <w:rPr>
          <w:rFonts w:ascii="Times New Roman" w:hAnsi="Times New Roman" w:cs="Times New Roman"/>
          <w:b/>
          <w:sz w:val="28"/>
          <w:szCs w:val="28"/>
        </w:rPr>
        <w:t>Музыкальн</w:t>
      </w:r>
      <w:r w:rsidR="00E876AE">
        <w:rPr>
          <w:rFonts w:ascii="Times New Roman" w:hAnsi="Times New Roman" w:cs="Times New Roman"/>
          <w:b/>
          <w:sz w:val="28"/>
          <w:szCs w:val="28"/>
        </w:rPr>
        <w:t>ый руководитель</w:t>
      </w:r>
      <w:r w:rsidRPr="005D2261">
        <w:rPr>
          <w:rFonts w:ascii="Times New Roman" w:hAnsi="Times New Roman" w:cs="Times New Roman"/>
          <w:b/>
          <w:sz w:val="28"/>
          <w:szCs w:val="28"/>
        </w:rPr>
        <w:t>:</w:t>
      </w:r>
    </w:p>
    <w:p w:rsidR="004120C7" w:rsidRPr="004120C7" w:rsidRDefault="004120C7" w:rsidP="004120C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5D2261">
        <w:rPr>
          <w:rFonts w:ascii="Times New Roman" w:hAnsi="Times New Roman" w:cs="Times New Roman"/>
          <w:b/>
          <w:sz w:val="28"/>
          <w:szCs w:val="28"/>
        </w:rPr>
        <w:t>Лукинских Т. Н</w:t>
      </w:r>
      <w:r w:rsidRPr="004120C7">
        <w:rPr>
          <w:rFonts w:ascii="Times New Roman" w:hAnsi="Times New Roman" w:cs="Times New Roman"/>
          <w:sz w:val="28"/>
          <w:szCs w:val="28"/>
        </w:rPr>
        <w:t>.</w:t>
      </w:r>
    </w:p>
    <w:p w:rsidR="004120C7" w:rsidRDefault="004120C7" w:rsidP="004120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20C7" w:rsidRPr="005D2261" w:rsidRDefault="004120C7" w:rsidP="004120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61">
        <w:rPr>
          <w:rFonts w:ascii="Times New Roman" w:hAnsi="Times New Roman" w:cs="Times New Roman"/>
          <w:b/>
          <w:sz w:val="28"/>
          <w:szCs w:val="28"/>
        </w:rPr>
        <w:t>МБДОУ «Детский сад № 20»</w:t>
      </w:r>
    </w:p>
    <w:p w:rsidR="004120C7" w:rsidRPr="005D2261" w:rsidRDefault="004120C7" w:rsidP="004120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C2F" w:rsidRDefault="00B62C2F" w:rsidP="004120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C2F" w:rsidRDefault="00B62C2F" w:rsidP="004120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0C7" w:rsidRPr="005D2261" w:rsidRDefault="004120C7" w:rsidP="004120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61">
        <w:rPr>
          <w:rFonts w:ascii="Times New Roman" w:hAnsi="Times New Roman" w:cs="Times New Roman"/>
          <w:b/>
          <w:sz w:val="28"/>
          <w:szCs w:val="28"/>
        </w:rPr>
        <w:t>г. Рязань</w:t>
      </w:r>
    </w:p>
    <w:p w:rsidR="004120C7" w:rsidRPr="005D2261" w:rsidRDefault="004120C7" w:rsidP="004120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120C7" w:rsidRPr="005D2261" w:rsidRDefault="004120C7" w:rsidP="004120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61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64137A" w:rsidRPr="0064137A" w:rsidRDefault="0064137A" w:rsidP="004120C7">
      <w:pPr>
        <w:pStyle w:val="10"/>
        <w:keepNext/>
        <w:keepLines/>
        <w:shd w:val="clear" w:color="auto" w:fill="auto"/>
        <w:spacing w:after="556"/>
        <w:rPr>
          <w:sz w:val="32"/>
          <w:szCs w:val="32"/>
        </w:rPr>
      </w:pPr>
      <w:r w:rsidRPr="0064137A">
        <w:rPr>
          <w:sz w:val="32"/>
          <w:szCs w:val="32"/>
        </w:rPr>
        <w:lastRenderedPageBreak/>
        <w:t>Конспект музыкального занятия</w:t>
      </w:r>
      <w:r w:rsidRPr="0064137A">
        <w:rPr>
          <w:sz w:val="32"/>
          <w:szCs w:val="32"/>
        </w:rPr>
        <w:br/>
        <w:t>«Волшебные часы»</w:t>
      </w:r>
      <w:r w:rsidRPr="0064137A">
        <w:rPr>
          <w:sz w:val="32"/>
          <w:szCs w:val="32"/>
        </w:rPr>
        <w:br/>
      </w:r>
      <w:r w:rsidRPr="0064137A">
        <w:rPr>
          <w:rStyle w:val="114pt"/>
          <w:sz w:val="32"/>
          <w:szCs w:val="32"/>
        </w:rPr>
        <w:t>Подготовительная группа</w:t>
      </w:r>
    </w:p>
    <w:p w:rsidR="0064137A" w:rsidRDefault="0064137A" w:rsidP="0064137A">
      <w:pPr>
        <w:pStyle w:val="20"/>
        <w:shd w:val="clear" w:color="auto" w:fill="auto"/>
        <w:spacing w:after="277"/>
        <w:ind w:firstLine="0"/>
        <w:jc w:val="both"/>
      </w:pPr>
      <w:r>
        <w:t>Цель: способствовать формированию основ музыкальной культуры детей     старшего дошкольного возраста, развивать исполнительские способности детей через обучение игре на детских музыкальных инструментах.</w:t>
      </w:r>
    </w:p>
    <w:p w:rsidR="0064137A" w:rsidRDefault="0064137A" w:rsidP="0064137A">
      <w:pPr>
        <w:pStyle w:val="20"/>
        <w:shd w:val="clear" w:color="auto" w:fill="auto"/>
        <w:spacing w:after="230" w:line="280" w:lineRule="exact"/>
        <w:ind w:firstLine="0"/>
        <w:jc w:val="left"/>
      </w:pPr>
      <w:r>
        <w:t>Задачи: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77" w:line="326" w:lineRule="exact"/>
        <w:ind w:left="760"/>
        <w:jc w:val="both"/>
      </w:pPr>
      <w:r>
        <w:t>создать позитивный фон к восприятию музыки, улучшить эмоциональный климат на занятии;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25" w:line="280" w:lineRule="exact"/>
        <w:ind w:left="400" w:firstLine="0"/>
        <w:jc w:val="both"/>
      </w:pPr>
      <w:r>
        <w:t>совершенствовать умение выразительно, ритмично двигаться;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77" w:line="326" w:lineRule="exact"/>
        <w:ind w:left="760"/>
        <w:jc w:val="both"/>
      </w:pPr>
      <w:r>
        <w:t>продолжать учить детей различным приемам звукоизвлечения на детских музыкальных инструментах;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40" w:line="280" w:lineRule="exact"/>
        <w:ind w:left="400" w:firstLine="0"/>
        <w:jc w:val="both"/>
      </w:pPr>
      <w:r>
        <w:t>развивать чувство ансамбля;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40" w:line="326" w:lineRule="exact"/>
        <w:ind w:left="760"/>
        <w:jc w:val="both"/>
      </w:pPr>
      <w:r>
        <w:t>закреплять умение петь фразу на одном дыхании, не разрывая ее, с отчетливой артикуляцией, автоматизировать произношение звука «ч»;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40" w:line="326" w:lineRule="exact"/>
        <w:ind w:left="760"/>
        <w:jc w:val="both"/>
      </w:pPr>
      <w:r>
        <w:t>учить выразительно, исполнять песню и выполнять игровые движения, соответствующие тексту;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277" w:line="326" w:lineRule="exact"/>
        <w:ind w:left="760"/>
        <w:jc w:val="left"/>
      </w:pPr>
      <w:r>
        <w:t>продолжать развивать тембровый слух, определять по тембру знакомые музыкальные инструменты;</w:t>
      </w:r>
    </w:p>
    <w:p w:rsidR="0064137A" w:rsidRDefault="0064137A" w:rsidP="0064137A">
      <w:pPr>
        <w:pStyle w:val="20"/>
        <w:numPr>
          <w:ilvl w:val="0"/>
          <w:numId w:val="7"/>
        </w:numPr>
        <w:shd w:val="clear" w:color="auto" w:fill="auto"/>
        <w:tabs>
          <w:tab w:val="left" w:pos="751"/>
        </w:tabs>
        <w:spacing w:after="507" w:line="280" w:lineRule="exact"/>
        <w:ind w:left="400" w:firstLine="0"/>
        <w:jc w:val="both"/>
      </w:pPr>
      <w:r>
        <w:t>продолжать развивать ритмический слух.</w:t>
      </w:r>
    </w:p>
    <w:p w:rsidR="0064137A" w:rsidRPr="0064137A" w:rsidRDefault="0064137A" w:rsidP="0064137A">
      <w:pPr>
        <w:pStyle w:val="30"/>
        <w:shd w:val="clear" w:color="auto" w:fill="auto"/>
        <w:spacing w:before="0" w:after="267" w:line="280" w:lineRule="exact"/>
        <w:jc w:val="center"/>
        <w:rPr>
          <w:i w:val="0"/>
          <w:u w:val="single"/>
        </w:rPr>
      </w:pPr>
      <w:r w:rsidRPr="0064137A">
        <w:rPr>
          <w:b/>
          <w:bCs/>
          <w:i w:val="0"/>
          <w:u w:val="single"/>
        </w:rPr>
        <w:t>Ход занятия.</w:t>
      </w:r>
    </w:p>
    <w:p w:rsidR="0064137A" w:rsidRPr="00DC6C0A" w:rsidRDefault="0064137A" w:rsidP="0064137A">
      <w:pPr>
        <w:pStyle w:val="20"/>
        <w:shd w:val="clear" w:color="auto" w:fill="auto"/>
        <w:spacing w:line="280" w:lineRule="exact"/>
        <w:ind w:firstLine="0"/>
        <w:rPr>
          <w:i/>
        </w:rPr>
      </w:pPr>
      <w:r w:rsidRPr="00DC6C0A">
        <w:rPr>
          <w:i/>
        </w:rPr>
        <w:t>Дети входят в зал под спокойную музыку.</w:t>
      </w:r>
    </w:p>
    <w:p w:rsidR="0064137A" w:rsidRDefault="0064137A" w:rsidP="0064137A">
      <w:pPr>
        <w:pStyle w:val="20"/>
        <w:shd w:val="clear" w:color="auto" w:fill="auto"/>
        <w:spacing w:line="280" w:lineRule="exact"/>
        <w:ind w:firstLine="0"/>
      </w:pPr>
    </w:p>
    <w:p w:rsidR="0064137A" w:rsidRDefault="0064137A" w:rsidP="0064137A">
      <w:pPr>
        <w:pStyle w:val="20"/>
        <w:shd w:val="clear" w:color="auto" w:fill="auto"/>
        <w:spacing w:after="244"/>
        <w:ind w:firstLine="0"/>
        <w:jc w:val="both"/>
      </w:pPr>
      <w:r>
        <w:t xml:space="preserve">Музыкальный руководитель (далее МР) </w:t>
      </w:r>
      <w:r>
        <w:rPr>
          <w:rStyle w:val="22"/>
        </w:rPr>
        <w:t>(поет приветствие)</w:t>
      </w:r>
      <w:r>
        <w:t xml:space="preserve"> «Здравствуйте, дети!». Дети отвечают </w:t>
      </w:r>
      <w:r w:rsidRPr="00DC6C0A">
        <w:rPr>
          <w:i/>
        </w:rPr>
        <w:t>(пропевают</w:t>
      </w:r>
      <w:r>
        <w:t>): «Здравствуйте!».</w:t>
      </w:r>
    </w:p>
    <w:p w:rsidR="0064137A" w:rsidRDefault="0064137A" w:rsidP="0064137A">
      <w:pPr>
        <w:pStyle w:val="20"/>
        <w:shd w:val="clear" w:color="auto" w:fill="auto"/>
        <w:ind w:firstLine="0"/>
        <w:jc w:val="both"/>
      </w:pPr>
      <w:r w:rsidRPr="0064137A">
        <w:rPr>
          <w:u w:val="single"/>
        </w:rPr>
        <w:t>МР</w:t>
      </w:r>
      <w:r>
        <w:t>. Предлагает поздороваться с гостями приветственной валеологической песенкой «Доброе утро!».</w:t>
      </w:r>
    </w:p>
    <w:p w:rsidR="0064137A" w:rsidRDefault="0064137A" w:rsidP="0064137A">
      <w:pPr>
        <w:pStyle w:val="20"/>
        <w:shd w:val="clear" w:color="auto" w:fill="auto"/>
        <w:ind w:firstLine="0"/>
        <w:jc w:val="both"/>
      </w:pPr>
    </w:p>
    <w:p w:rsidR="0064137A" w:rsidRDefault="0064137A" w:rsidP="0064137A">
      <w:pPr>
        <w:pStyle w:val="20"/>
        <w:shd w:val="clear" w:color="auto" w:fill="auto"/>
        <w:ind w:firstLine="0"/>
        <w:jc w:val="both"/>
      </w:pPr>
      <w:r w:rsidRPr="0064137A">
        <w:rPr>
          <w:u w:val="single"/>
        </w:rPr>
        <w:t>МР</w:t>
      </w:r>
      <w:r>
        <w:t>. Сегодня утром мне принесли необычную посылку и вот это письмо. В посылке оказались волшебные часы, а вот письмо мы сейчас прочитаем все вместе.</w:t>
      </w:r>
    </w:p>
    <w:p w:rsidR="0064137A" w:rsidRDefault="0064137A" w:rsidP="0064137A">
      <w:pPr>
        <w:pStyle w:val="20"/>
        <w:shd w:val="clear" w:color="auto" w:fill="auto"/>
        <w:ind w:firstLine="0"/>
      </w:pPr>
    </w:p>
    <w:p w:rsidR="0064137A" w:rsidRDefault="0064137A" w:rsidP="0064137A">
      <w:pPr>
        <w:pStyle w:val="20"/>
        <w:shd w:val="clear" w:color="auto" w:fill="auto"/>
        <w:jc w:val="both"/>
      </w:pPr>
      <w:r>
        <w:t xml:space="preserve">        «Дорогие ребята! Приглашаю вас в гости в страну музыкальных звуков. Но </w:t>
      </w:r>
      <w:r>
        <w:lastRenderedPageBreak/>
        <w:t>чтобы сюда попасть, вы должны выполнить мои задания, а помогут вам в этом волшебные музыкальные часы. Эти часы с секретом, в них ноты все живут.</w:t>
      </w:r>
    </w:p>
    <w:p w:rsidR="0064137A" w:rsidRDefault="0064137A" w:rsidP="0064137A">
      <w:pPr>
        <w:pStyle w:val="20"/>
        <w:shd w:val="clear" w:color="auto" w:fill="auto"/>
        <w:ind w:left="1260"/>
        <w:jc w:val="left"/>
      </w:pPr>
      <w:r>
        <w:t>Они вам остановят миг чудесный,</w:t>
      </w:r>
    </w:p>
    <w:p w:rsidR="0064137A" w:rsidRDefault="0064137A" w:rsidP="0064137A">
      <w:pPr>
        <w:pStyle w:val="20"/>
        <w:shd w:val="clear" w:color="auto" w:fill="auto"/>
        <w:ind w:left="1260" w:right="4140"/>
        <w:jc w:val="left"/>
      </w:pPr>
      <w:r>
        <w:t>Вы их откройте, загляните</w:t>
      </w:r>
    </w:p>
    <w:p w:rsidR="0064137A" w:rsidRDefault="0064137A" w:rsidP="0064137A">
      <w:pPr>
        <w:pStyle w:val="20"/>
        <w:shd w:val="clear" w:color="auto" w:fill="auto"/>
        <w:ind w:right="4140"/>
        <w:jc w:val="left"/>
      </w:pPr>
      <w:r>
        <w:t xml:space="preserve">                  И с ними в путь скорей идите.</w:t>
      </w:r>
    </w:p>
    <w:p w:rsidR="0064137A" w:rsidRDefault="0064137A" w:rsidP="0064137A">
      <w:pPr>
        <w:pStyle w:val="20"/>
        <w:shd w:val="clear" w:color="auto" w:fill="auto"/>
        <w:ind w:left="1260"/>
        <w:jc w:val="left"/>
      </w:pPr>
      <w:r>
        <w:t>А ключ скрипичный вам укажет,</w:t>
      </w:r>
    </w:p>
    <w:p w:rsidR="0064137A" w:rsidRDefault="0064137A" w:rsidP="0064137A">
      <w:pPr>
        <w:pStyle w:val="20"/>
        <w:shd w:val="clear" w:color="auto" w:fill="auto"/>
        <w:ind w:left="1260"/>
        <w:jc w:val="left"/>
      </w:pPr>
      <w:r>
        <w:t>Дорогу к музыке покажет.</w:t>
      </w:r>
    </w:p>
    <w:p w:rsidR="0064137A" w:rsidRDefault="0064137A" w:rsidP="0064137A">
      <w:pPr>
        <w:pStyle w:val="20"/>
        <w:shd w:val="clear" w:color="auto" w:fill="auto"/>
        <w:spacing w:after="300"/>
        <w:ind w:left="300"/>
      </w:pPr>
      <w:r>
        <w:t>Королева Гармония».</w:t>
      </w:r>
    </w:p>
    <w:p w:rsidR="0064137A" w:rsidRDefault="0064137A" w:rsidP="0064137A">
      <w:pPr>
        <w:pStyle w:val="20"/>
        <w:shd w:val="clear" w:color="auto" w:fill="auto"/>
        <w:spacing w:after="300"/>
        <w:jc w:val="left"/>
      </w:pPr>
      <w:r>
        <w:t xml:space="preserve">    </w:t>
      </w:r>
      <w:r w:rsidR="00DC6C0A">
        <w:t xml:space="preserve">    </w:t>
      </w:r>
      <w:r>
        <w:t>Ну что, ребята, вы готовы отправиться в путь? Тогда вместе с музыкальными часами и со скрипичным ключом открываем 1-ю ноту.</w:t>
      </w:r>
    </w:p>
    <w:p w:rsidR="0064137A" w:rsidRPr="0064137A" w:rsidRDefault="0064137A" w:rsidP="0064137A">
      <w:pPr>
        <w:pStyle w:val="20"/>
        <w:shd w:val="clear" w:color="auto" w:fill="auto"/>
        <w:ind w:right="40"/>
        <w:rPr>
          <w:u w:val="single"/>
        </w:rPr>
      </w:pPr>
      <w:r w:rsidRPr="0064137A">
        <w:rPr>
          <w:u w:val="single"/>
        </w:rPr>
        <w:t>1 - я нота</w:t>
      </w:r>
    </w:p>
    <w:p w:rsidR="0064137A" w:rsidRDefault="0064137A" w:rsidP="0064137A">
      <w:pPr>
        <w:pStyle w:val="20"/>
        <w:shd w:val="clear" w:color="auto" w:fill="auto"/>
        <w:ind w:right="40"/>
        <w:jc w:val="left"/>
      </w:pPr>
      <w:r>
        <w:t xml:space="preserve">                                                 Возле первого окошка,</w:t>
      </w:r>
      <w:r>
        <w:br/>
        <w:t xml:space="preserve">                                            Задержитесь вы немножко.</w:t>
      </w:r>
    </w:p>
    <w:p w:rsidR="0064137A" w:rsidRDefault="0064137A" w:rsidP="0064137A">
      <w:pPr>
        <w:pStyle w:val="20"/>
        <w:shd w:val="clear" w:color="auto" w:fill="auto"/>
        <w:ind w:right="40"/>
      </w:pPr>
      <w:r>
        <w:t xml:space="preserve">      Нота «до» вас в гости ждет,</w:t>
      </w:r>
    </w:p>
    <w:p w:rsidR="0064137A" w:rsidRDefault="0064137A" w:rsidP="0064137A">
      <w:pPr>
        <w:pStyle w:val="20"/>
        <w:shd w:val="clear" w:color="auto" w:fill="auto"/>
        <w:spacing w:after="304"/>
        <w:ind w:right="40"/>
        <w:jc w:val="left"/>
      </w:pPr>
      <w:r>
        <w:t xml:space="preserve">                                                 Нота в танец вас зовет.</w:t>
      </w:r>
    </w:p>
    <w:p w:rsidR="0064137A" w:rsidRDefault="0064137A" w:rsidP="0064137A">
      <w:pPr>
        <w:pStyle w:val="20"/>
        <w:shd w:val="clear" w:color="auto" w:fill="auto"/>
        <w:spacing w:after="330" w:line="317" w:lineRule="exact"/>
        <w:jc w:val="both"/>
      </w:pPr>
      <w:r w:rsidRPr="0064137A">
        <w:rPr>
          <w:u w:val="single"/>
        </w:rPr>
        <w:t>МР</w:t>
      </w:r>
      <w:r>
        <w:t>.  Давайте мы с вами отправимся в путь вместе с нотой «до» по веселой танцевальной дорожке.</w:t>
      </w:r>
    </w:p>
    <w:p w:rsidR="0064137A" w:rsidRPr="0064137A" w:rsidRDefault="0064137A" w:rsidP="0064137A">
      <w:pPr>
        <w:pStyle w:val="30"/>
        <w:shd w:val="clear" w:color="auto" w:fill="auto"/>
        <w:spacing w:before="0" w:after="304" w:line="280" w:lineRule="exact"/>
        <w:ind w:right="40"/>
        <w:jc w:val="center"/>
        <w:rPr>
          <w:b/>
          <w:i w:val="0"/>
          <w:u w:val="single"/>
        </w:rPr>
      </w:pPr>
      <w:r w:rsidRPr="0064137A">
        <w:rPr>
          <w:b/>
          <w:i w:val="0"/>
          <w:u w:val="single"/>
        </w:rPr>
        <w:t>Танцевальные движения</w:t>
      </w:r>
    </w:p>
    <w:p w:rsidR="0064137A" w:rsidRDefault="0064137A" w:rsidP="0064137A">
      <w:pPr>
        <w:pStyle w:val="20"/>
        <w:shd w:val="clear" w:color="auto" w:fill="auto"/>
        <w:spacing w:after="300"/>
        <w:jc w:val="both"/>
      </w:pPr>
      <w:r w:rsidRPr="0064137A">
        <w:rPr>
          <w:u w:val="single"/>
        </w:rPr>
        <w:t>МР</w:t>
      </w:r>
      <w:r>
        <w:t>.  Ну что ж, посмотрим, какое задание приготовила следующая нота - «ре».</w:t>
      </w:r>
    </w:p>
    <w:p w:rsidR="0064137A" w:rsidRPr="0064137A" w:rsidRDefault="0064137A" w:rsidP="0064137A">
      <w:pPr>
        <w:pStyle w:val="20"/>
        <w:shd w:val="clear" w:color="auto" w:fill="auto"/>
        <w:tabs>
          <w:tab w:val="left" w:pos="4716"/>
        </w:tabs>
        <w:rPr>
          <w:u w:val="single"/>
        </w:rPr>
      </w:pPr>
      <w:r>
        <w:t xml:space="preserve">  </w:t>
      </w:r>
      <w:r w:rsidRPr="0064137A">
        <w:rPr>
          <w:u w:val="single"/>
        </w:rPr>
        <w:t>2 – я нота</w:t>
      </w:r>
    </w:p>
    <w:p w:rsidR="0064137A" w:rsidRDefault="00DC6C0A" w:rsidP="0064137A">
      <w:pPr>
        <w:pStyle w:val="20"/>
        <w:shd w:val="clear" w:color="auto" w:fill="auto"/>
        <w:ind w:right="40"/>
      </w:pPr>
      <w:r>
        <w:t xml:space="preserve">      </w:t>
      </w:r>
      <w:r w:rsidR="0064137A">
        <w:t>В этом окошке на заре,</w:t>
      </w:r>
      <w:r w:rsidR="0064137A">
        <w:br/>
        <w:t>Поселилась нота «ре».</w:t>
      </w:r>
    </w:p>
    <w:p w:rsidR="0064137A" w:rsidRDefault="00DC6C0A" w:rsidP="0064137A">
      <w:pPr>
        <w:pStyle w:val="20"/>
        <w:shd w:val="clear" w:color="auto" w:fill="auto"/>
        <w:ind w:right="40"/>
      </w:pPr>
      <w:r>
        <w:t xml:space="preserve">       </w:t>
      </w:r>
      <w:r w:rsidR="0064137A">
        <w:t>Нота «ре» звенит, поет,</w:t>
      </w:r>
    </w:p>
    <w:p w:rsidR="0064137A" w:rsidRDefault="0064137A" w:rsidP="0064137A">
      <w:pPr>
        <w:pStyle w:val="20"/>
        <w:shd w:val="clear" w:color="auto" w:fill="auto"/>
        <w:spacing w:after="300"/>
        <w:ind w:right="40"/>
      </w:pPr>
      <w:r>
        <w:t xml:space="preserve">         </w:t>
      </w:r>
      <w:r w:rsidR="00DC6C0A">
        <w:t xml:space="preserve">  </w:t>
      </w:r>
      <w:r>
        <w:t>Послушать музыку зовет.</w:t>
      </w:r>
    </w:p>
    <w:p w:rsidR="0064137A" w:rsidRDefault="0064137A" w:rsidP="00DC6C0A">
      <w:pPr>
        <w:pStyle w:val="20"/>
        <w:shd w:val="clear" w:color="auto" w:fill="auto"/>
        <w:jc w:val="both"/>
      </w:pPr>
      <w:r w:rsidRPr="00DC6C0A">
        <w:rPr>
          <w:u w:val="single"/>
        </w:rPr>
        <w:t>Задание</w:t>
      </w:r>
      <w:r>
        <w:t>. Прослушать отрывок из музыкального произведения и подобрать к нему соответствующую иллюстрацию.</w:t>
      </w:r>
    </w:p>
    <w:p w:rsidR="0064137A" w:rsidRPr="00DC6C0A" w:rsidRDefault="0064137A" w:rsidP="0064137A">
      <w:pPr>
        <w:spacing w:after="33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6C0A">
        <w:rPr>
          <w:rFonts w:ascii="Times New Roman" w:hAnsi="Times New Roman" w:cs="Times New Roman"/>
          <w:i/>
          <w:sz w:val="28"/>
          <w:szCs w:val="28"/>
        </w:rPr>
        <w:t xml:space="preserve">(мольберт с 3 </w:t>
      </w:r>
      <w:r w:rsidRPr="00DC6C0A">
        <w:rPr>
          <w:rStyle w:val="40"/>
          <w:rFonts w:eastAsia="Arial Unicode MS"/>
          <w:i w:val="0"/>
        </w:rPr>
        <w:t xml:space="preserve">— </w:t>
      </w:r>
      <w:r w:rsidRPr="00DC6C0A">
        <w:rPr>
          <w:rFonts w:ascii="Times New Roman" w:hAnsi="Times New Roman" w:cs="Times New Roman"/>
          <w:i/>
          <w:sz w:val="28"/>
          <w:szCs w:val="28"/>
        </w:rPr>
        <w:t>5 иллюстрациями. Звучит отрывок из пьесы «Шарманка»,   Д. Шостаковича. Дети слушают, называют).</w:t>
      </w:r>
    </w:p>
    <w:p w:rsidR="0064137A" w:rsidRDefault="0064137A" w:rsidP="00DC6C0A">
      <w:pPr>
        <w:pStyle w:val="20"/>
        <w:shd w:val="clear" w:color="auto" w:fill="auto"/>
        <w:spacing w:after="294" w:line="280" w:lineRule="exact"/>
        <w:jc w:val="both"/>
      </w:pPr>
      <w:r w:rsidRPr="00967E23">
        <w:rPr>
          <w:u w:val="single"/>
        </w:rPr>
        <w:t>МР</w:t>
      </w:r>
      <w:r>
        <w:rPr>
          <w:u w:val="single"/>
        </w:rPr>
        <w:t>.</w:t>
      </w:r>
      <w:r>
        <w:t xml:space="preserve">  С этим заданием мы справились. Снимаем третью ноту «ми».</w:t>
      </w:r>
    </w:p>
    <w:p w:rsidR="0064137A" w:rsidRPr="00DC6C0A" w:rsidRDefault="0064137A" w:rsidP="0064137A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6C0A">
        <w:rPr>
          <w:rFonts w:ascii="Times New Roman" w:hAnsi="Times New Roman" w:cs="Times New Roman"/>
          <w:sz w:val="28"/>
          <w:szCs w:val="28"/>
          <w:u w:val="single"/>
        </w:rPr>
        <w:t>3 – я нота</w:t>
      </w:r>
    </w:p>
    <w:p w:rsidR="0064137A" w:rsidRPr="00967E23" w:rsidRDefault="0064137A" w:rsidP="006413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6C0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7E23">
        <w:rPr>
          <w:rFonts w:ascii="Times New Roman" w:hAnsi="Times New Roman" w:cs="Times New Roman"/>
          <w:sz w:val="28"/>
          <w:szCs w:val="28"/>
        </w:rPr>
        <w:t>Дружит со взрослыми,</w:t>
      </w:r>
    </w:p>
    <w:p w:rsidR="0064137A" w:rsidRDefault="0064137A" w:rsidP="006413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C6C0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7E23">
        <w:rPr>
          <w:rFonts w:ascii="Times New Roman" w:hAnsi="Times New Roman" w:cs="Times New Roman"/>
          <w:sz w:val="28"/>
          <w:szCs w:val="28"/>
        </w:rPr>
        <w:t>Дружит с детьми.</w:t>
      </w:r>
    </w:p>
    <w:p w:rsidR="0064137A" w:rsidRPr="00967E23" w:rsidRDefault="00DC6C0A" w:rsidP="006413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120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37A">
        <w:rPr>
          <w:rFonts w:ascii="Times New Roman" w:hAnsi="Times New Roman" w:cs="Times New Roman"/>
          <w:sz w:val="28"/>
          <w:szCs w:val="28"/>
        </w:rPr>
        <w:t>Славная нота по имени «ми».</w:t>
      </w:r>
    </w:p>
    <w:p w:rsidR="0064137A" w:rsidRDefault="0064137A" w:rsidP="0064137A">
      <w:pPr>
        <w:pStyle w:val="20"/>
        <w:shd w:val="clear" w:color="auto" w:fill="auto"/>
        <w:ind w:firstLine="0"/>
        <w:jc w:val="both"/>
      </w:pPr>
    </w:p>
    <w:p w:rsidR="0064137A" w:rsidRDefault="00592FCF" w:rsidP="00592FCF">
      <w:pPr>
        <w:pStyle w:val="20"/>
        <w:shd w:val="clear" w:color="auto" w:fill="auto"/>
        <w:ind w:right="20" w:firstLine="0"/>
        <w:jc w:val="left"/>
      </w:pPr>
      <w:r>
        <w:t xml:space="preserve">                    </w:t>
      </w:r>
    </w:p>
    <w:p w:rsidR="0064137A" w:rsidRDefault="0064137A" w:rsidP="00592FCF">
      <w:pPr>
        <w:pStyle w:val="20"/>
        <w:shd w:val="clear" w:color="auto" w:fill="auto"/>
        <w:ind w:right="20" w:firstLine="0"/>
        <w:jc w:val="left"/>
      </w:pPr>
    </w:p>
    <w:p w:rsidR="00792BC2" w:rsidRDefault="00DC6C0A" w:rsidP="00592FCF">
      <w:pPr>
        <w:pStyle w:val="20"/>
        <w:shd w:val="clear" w:color="auto" w:fill="auto"/>
        <w:ind w:right="20" w:firstLine="0"/>
        <w:jc w:val="left"/>
      </w:pPr>
      <w:r>
        <w:lastRenderedPageBreak/>
        <w:t xml:space="preserve">                                         </w:t>
      </w:r>
      <w:r w:rsidR="00C512EF">
        <w:t>Нота «ми» звенит, поет,</w:t>
      </w:r>
    </w:p>
    <w:p w:rsidR="00792BC2" w:rsidRDefault="00C512EF">
      <w:pPr>
        <w:pStyle w:val="20"/>
        <w:shd w:val="clear" w:color="auto" w:fill="auto"/>
        <w:spacing w:after="333"/>
        <w:ind w:right="20" w:firstLine="0"/>
      </w:pPr>
      <w:r>
        <w:t>В оркестр друзей своих зовет.</w:t>
      </w:r>
    </w:p>
    <w:p w:rsidR="00792BC2" w:rsidRDefault="00C512EF">
      <w:pPr>
        <w:pStyle w:val="20"/>
        <w:shd w:val="clear" w:color="auto" w:fill="auto"/>
        <w:spacing w:after="299" w:line="280" w:lineRule="exact"/>
        <w:ind w:firstLine="0"/>
        <w:jc w:val="both"/>
      </w:pPr>
      <w:r>
        <w:rPr>
          <w:rStyle w:val="21"/>
        </w:rPr>
        <w:t>Задание</w:t>
      </w:r>
      <w:r w:rsidR="00592FCF">
        <w:rPr>
          <w:rStyle w:val="21"/>
        </w:rPr>
        <w:t>.</w:t>
      </w:r>
      <w:r>
        <w:t xml:space="preserve"> </w:t>
      </w:r>
      <w:r w:rsidR="00592FCF">
        <w:t xml:space="preserve"> </w:t>
      </w:r>
      <w:r>
        <w:t>Украсить музыкальную пьесу.</w:t>
      </w:r>
    </w:p>
    <w:p w:rsidR="00792BC2" w:rsidRDefault="00C512EF">
      <w:pPr>
        <w:pStyle w:val="20"/>
        <w:shd w:val="clear" w:color="auto" w:fill="auto"/>
        <w:ind w:firstLine="0"/>
        <w:jc w:val="both"/>
      </w:pPr>
      <w:r>
        <w:rPr>
          <w:rStyle w:val="21"/>
        </w:rPr>
        <w:t>МР</w:t>
      </w:r>
      <w:r w:rsidR="00592FCF">
        <w:rPr>
          <w:rStyle w:val="21"/>
        </w:rPr>
        <w:t>.</w:t>
      </w:r>
      <w:r>
        <w:t xml:space="preserve"> </w:t>
      </w:r>
      <w:r w:rsidR="00592FCF">
        <w:t xml:space="preserve"> </w:t>
      </w:r>
      <w:r>
        <w:t>Вот какие трудное задание придумала нам нота «ми». Как же мы с ним справимся? Как и чем можно украсить музыку?</w:t>
      </w:r>
    </w:p>
    <w:p w:rsidR="00592FCF" w:rsidRDefault="00592FCF">
      <w:pPr>
        <w:pStyle w:val="20"/>
        <w:shd w:val="clear" w:color="auto" w:fill="auto"/>
        <w:ind w:firstLine="0"/>
        <w:jc w:val="both"/>
      </w:pPr>
    </w:p>
    <w:p w:rsidR="00792BC2" w:rsidRDefault="00C512EF">
      <w:pPr>
        <w:pStyle w:val="20"/>
        <w:shd w:val="clear" w:color="auto" w:fill="auto"/>
        <w:spacing w:after="333"/>
        <w:ind w:firstLine="0"/>
        <w:jc w:val="both"/>
      </w:pPr>
      <w:r>
        <w:rPr>
          <w:rStyle w:val="21"/>
        </w:rPr>
        <w:t>Дети</w:t>
      </w:r>
      <w:r w:rsidR="00592FCF">
        <w:rPr>
          <w:rStyle w:val="21"/>
        </w:rPr>
        <w:t>.</w:t>
      </w:r>
      <w:r>
        <w:t xml:space="preserve"> </w:t>
      </w:r>
      <w:r w:rsidR="00592FCF">
        <w:t xml:space="preserve"> </w:t>
      </w:r>
      <w:r>
        <w:t>С помощью музыкальных инструментов.</w:t>
      </w:r>
    </w:p>
    <w:p w:rsidR="00792BC2" w:rsidRDefault="00C512EF">
      <w:pPr>
        <w:pStyle w:val="10"/>
        <w:keepNext/>
        <w:keepLines/>
        <w:shd w:val="clear" w:color="auto" w:fill="auto"/>
        <w:spacing w:before="0" w:after="289" w:line="280" w:lineRule="exact"/>
        <w:ind w:right="20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Оркестр «Шарманка», Д. Шостаковича</w:t>
      </w:r>
      <w:bookmarkEnd w:id="0"/>
    </w:p>
    <w:p w:rsidR="00592FCF" w:rsidRPr="00592FCF" w:rsidRDefault="00592FCF" w:rsidP="00592FCF">
      <w:pPr>
        <w:pStyle w:val="10"/>
        <w:keepNext/>
        <w:keepLines/>
        <w:shd w:val="clear" w:color="auto" w:fill="auto"/>
        <w:spacing w:before="0" w:after="289" w:line="280" w:lineRule="exact"/>
        <w:ind w:right="20"/>
      </w:pPr>
      <w:r w:rsidRPr="00592FCF">
        <w:rPr>
          <w:rStyle w:val="11"/>
          <w:bCs/>
        </w:rPr>
        <w:t>4 – я нота</w:t>
      </w:r>
    </w:p>
    <w:p w:rsidR="00792BC2" w:rsidRDefault="00C512EF">
      <w:pPr>
        <w:pStyle w:val="20"/>
        <w:shd w:val="clear" w:color="auto" w:fill="auto"/>
        <w:ind w:right="20" w:firstLine="0"/>
      </w:pPr>
      <w:r>
        <w:t>Нота «фа» глядит в окошко,</w:t>
      </w:r>
    </w:p>
    <w:p w:rsidR="00792BC2" w:rsidRDefault="00592FCF">
      <w:pPr>
        <w:pStyle w:val="20"/>
        <w:shd w:val="clear" w:color="auto" w:fill="auto"/>
        <w:ind w:right="20" w:firstLine="0"/>
      </w:pPr>
      <w:r>
        <w:t xml:space="preserve">  </w:t>
      </w:r>
      <w:r w:rsidR="00C512EF">
        <w:t xml:space="preserve">К ней заглянем </w:t>
      </w:r>
      <w:proofErr w:type="gramStart"/>
      <w:r w:rsidR="00C512EF">
        <w:t>на</w:t>
      </w:r>
      <w:proofErr w:type="gramEnd"/>
      <w:r w:rsidR="00C512EF">
        <w:t xml:space="preserve"> немножко.</w:t>
      </w:r>
    </w:p>
    <w:p w:rsidR="00792BC2" w:rsidRDefault="00C512EF">
      <w:pPr>
        <w:pStyle w:val="20"/>
        <w:shd w:val="clear" w:color="auto" w:fill="auto"/>
        <w:ind w:right="20" w:firstLine="0"/>
      </w:pPr>
      <w:r>
        <w:t>Нота спеть нас приглашает,</w:t>
      </w:r>
    </w:p>
    <w:p w:rsidR="00792BC2" w:rsidRDefault="00592FCF" w:rsidP="00592FCF">
      <w:pPr>
        <w:pStyle w:val="20"/>
        <w:shd w:val="clear" w:color="auto" w:fill="auto"/>
        <w:spacing w:after="293"/>
        <w:ind w:right="20" w:firstLine="0"/>
        <w:jc w:val="left"/>
      </w:pPr>
      <w:r>
        <w:t xml:space="preserve">           </w:t>
      </w:r>
      <w:r w:rsidR="004120C7">
        <w:t xml:space="preserve">                               </w:t>
      </w:r>
      <w:r w:rsidR="00C512EF">
        <w:t>Сама же громко подпевает.</w:t>
      </w:r>
    </w:p>
    <w:p w:rsidR="00792BC2" w:rsidRDefault="00C512EF">
      <w:pPr>
        <w:pStyle w:val="20"/>
        <w:shd w:val="clear" w:color="auto" w:fill="auto"/>
        <w:spacing w:after="308" w:line="331" w:lineRule="exact"/>
        <w:ind w:firstLine="0"/>
        <w:jc w:val="both"/>
      </w:pPr>
      <w:r>
        <w:rPr>
          <w:rStyle w:val="21"/>
        </w:rPr>
        <w:t>МР</w:t>
      </w:r>
      <w:r w:rsidR="00592FCF">
        <w:rPr>
          <w:rStyle w:val="21"/>
        </w:rPr>
        <w:t>.</w:t>
      </w:r>
      <w:r>
        <w:t xml:space="preserve"> </w:t>
      </w:r>
      <w:r w:rsidR="00592FCF">
        <w:t xml:space="preserve"> </w:t>
      </w:r>
      <w:r>
        <w:t>Петь песни мы очень любим и с большим удовольствием споем с нотой «фа».</w:t>
      </w:r>
    </w:p>
    <w:p w:rsidR="00792BC2" w:rsidRDefault="00C512EF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958"/>
        </w:tabs>
        <w:spacing w:before="0" w:after="0" w:line="322" w:lineRule="exact"/>
        <w:ind w:left="1580"/>
        <w:jc w:val="both"/>
      </w:pPr>
      <w:bookmarkStart w:id="1" w:name="bookmark1"/>
      <w:r>
        <w:rPr>
          <w:rStyle w:val="11"/>
          <w:b/>
          <w:bCs/>
        </w:rPr>
        <w:t>Упражнение на дыхание «Ах, какой хороший я!»</w:t>
      </w:r>
      <w:bookmarkEnd w:id="1"/>
    </w:p>
    <w:p w:rsidR="00792BC2" w:rsidRDefault="00592FCF" w:rsidP="00592FCF">
      <w:pPr>
        <w:pStyle w:val="20"/>
        <w:shd w:val="clear" w:color="auto" w:fill="auto"/>
        <w:ind w:right="20" w:firstLine="0"/>
        <w:jc w:val="left"/>
      </w:pPr>
      <w:r>
        <w:t xml:space="preserve">                                           </w:t>
      </w:r>
      <w:r w:rsidR="00C512EF">
        <w:t>Ах, какой хороший я!</w:t>
      </w:r>
    </w:p>
    <w:p w:rsidR="00792BC2" w:rsidRDefault="00592FCF" w:rsidP="00592FCF">
      <w:pPr>
        <w:pStyle w:val="20"/>
        <w:shd w:val="clear" w:color="auto" w:fill="auto"/>
        <w:ind w:right="20" w:firstLine="0"/>
        <w:jc w:val="left"/>
      </w:pPr>
      <w:r>
        <w:t xml:space="preserve">                                           </w:t>
      </w:r>
      <w:r w:rsidR="00C512EF">
        <w:t>Как же я люблю себя!</w:t>
      </w:r>
    </w:p>
    <w:p w:rsidR="00792BC2" w:rsidRDefault="00592FCF" w:rsidP="00592FCF">
      <w:pPr>
        <w:pStyle w:val="20"/>
        <w:shd w:val="clear" w:color="auto" w:fill="auto"/>
        <w:ind w:right="20" w:firstLine="0"/>
        <w:jc w:val="left"/>
      </w:pPr>
      <w:r>
        <w:t xml:space="preserve">                                           </w:t>
      </w:r>
      <w:r w:rsidR="00C512EF">
        <w:t>Крепко обнимаю,</w:t>
      </w:r>
    </w:p>
    <w:p w:rsidR="00792BC2" w:rsidRDefault="00592FCF" w:rsidP="00592FCF">
      <w:pPr>
        <w:pStyle w:val="20"/>
        <w:shd w:val="clear" w:color="auto" w:fill="auto"/>
        <w:ind w:right="20" w:firstLine="0"/>
        <w:jc w:val="left"/>
      </w:pPr>
      <w:r>
        <w:t xml:space="preserve">           </w:t>
      </w:r>
      <w:r w:rsidR="004120C7">
        <w:t xml:space="preserve">                               </w:t>
      </w:r>
      <w:r w:rsidR="00C512EF">
        <w:t>Носиком вдыхаю. (4 раза)</w:t>
      </w:r>
    </w:p>
    <w:p w:rsidR="00592FCF" w:rsidRDefault="00592FCF" w:rsidP="00592FCF">
      <w:pPr>
        <w:pStyle w:val="20"/>
        <w:shd w:val="clear" w:color="auto" w:fill="auto"/>
        <w:ind w:right="20" w:firstLine="0"/>
        <w:jc w:val="left"/>
      </w:pPr>
    </w:p>
    <w:p w:rsidR="00792BC2" w:rsidRPr="00592FCF" w:rsidRDefault="00592FCF" w:rsidP="00592FCF">
      <w:pPr>
        <w:pStyle w:val="10"/>
        <w:keepNext/>
        <w:keepLines/>
        <w:shd w:val="clear" w:color="auto" w:fill="auto"/>
        <w:tabs>
          <w:tab w:val="left" w:pos="2447"/>
        </w:tabs>
        <w:spacing w:before="0" w:after="0" w:line="322" w:lineRule="exact"/>
        <w:jc w:val="both"/>
        <w:rPr>
          <w:rStyle w:val="11"/>
          <w:b/>
          <w:bCs/>
          <w:u w:val="none"/>
        </w:rPr>
      </w:pPr>
      <w:r w:rsidRPr="00592FCF">
        <w:rPr>
          <w:rStyle w:val="11"/>
          <w:b/>
          <w:bCs/>
          <w:u w:val="none"/>
        </w:rPr>
        <w:t xml:space="preserve">            </w:t>
      </w:r>
      <w:r>
        <w:rPr>
          <w:rStyle w:val="11"/>
          <w:b/>
          <w:bCs/>
          <w:u w:val="none"/>
        </w:rPr>
        <w:t xml:space="preserve">          </w:t>
      </w:r>
      <w:r w:rsidRPr="00592FCF">
        <w:rPr>
          <w:rStyle w:val="11"/>
          <w:b/>
          <w:bCs/>
          <w:u w:val="none"/>
        </w:rPr>
        <w:t xml:space="preserve"> </w:t>
      </w:r>
      <w:r>
        <w:rPr>
          <w:rStyle w:val="11"/>
          <w:b/>
          <w:bCs/>
          <w:u w:val="none"/>
        </w:rPr>
        <w:t xml:space="preserve">2. </w:t>
      </w:r>
      <w:bookmarkStart w:id="2" w:name="bookmark2"/>
      <w:r w:rsidRPr="00592FCF">
        <w:rPr>
          <w:rStyle w:val="11"/>
          <w:b/>
          <w:bCs/>
          <w:u w:val="none"/>
        </w:rPr>
        <w:t xml:space="preserve"> </w:t>
      </w:r>
      <w:r w:rsidR="00C512EF" w:rsidRPr="00592FCF">
        <w:rPr>
          <w:rStyle w:val="11"/>
          <w:b/>
          <w:bCs/>
        </w:rPr>
        <w:t>Распевка «Чики-чики-чикалочки», р.н.</w:t>
      </w:r>
      <w:proofErr w:type="gramStart"/>
      <w:r w:rsidR="00C512EF" w:rsidRPr="00592FCF">
        <w:rPr>
          <w:rStyle w:val="11"/>
          <w:b/>
          <w:bCs/>
        </w:rPr>
        <w:t>м</w:t>
      </w:r>
      <w:proofErr w:type="gramEnd"/>
      <w:r w:rsidR="00C512EF" w:rsidRPr="00592FCF">
        <w:rPr>
          <w:rStyle w:val="11"/>
          <w:b/>
          <w:bCs/>
        </w:rPr>
        <w:t>.</w:t>
      </w:r>
      <w:bookmarkEnd w:id="2"/>
    </w:p>
    <w:p w:rsidR="00592FCF" w:rsidRDefault="00592FCF" w:rsidP="00592FCF">
      <w:pPr>
        <w:pStyle w:val="10"/>
        <w:keepNext/>
        <w:keepLines/>
        <w:shd w:val="clear" w:color="auto" w:fill="auto"/>
        <w:tabs>
          <w:tab w:val="left" w:pos="1512"/>
        </w:tabs>
        <w:spacing w:before="0" w:after="300" w:line="322" w:lineRule="exact"/>
        <w:jc w:val="both"/>
      </w:pPr>
      <w:bookmarkStart w:id="3" w:name="bookmark3"/>
    </w:p>
    <w:p w:rsidR="00792BC2" w:rsidRPr="00592FCF" w:rsidRDefault="00C512EF" w:rsidP="00592FCF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1512"/>
        </w:tabs>
        <w:spacing w:before="0" w:after="300" w:line="322" w:lineRule="exact"/>
        <w:jc w:val="both"/>
        <w:rPr>
          <w:rStyle w:val="11"/>
          <w:b/>
          <w:bCs/>
          <w:u w:val="none"/>
        </w:rPr>
      </w:pPr>
      <w:r>
        <w:rPr>
          <w:rStyle w:val="11"/>
          <w:b/>
          <w:bCs/>
        </w:rPr>
        <w:t xml:space="preserve">Игровая песня «Игра в снежки», муз. Н. </w:t>
      </w:r>
      <w:proofErr w:type="spellStart"/>
      <w:r>
        <w:rPr>
          <w:rStyle w:val="11"/>
          <w:b/>
          <w:bCs/>
        </w:rPr>
        <w:t>Вилькорейско</w:t>
      </w:r>
      <w:bookmarkEnd w:id="3"/>
      <w:r w:rsidR="00B62C2F">
        <w:rPr>
          <w:rStyle w:val="11"/>
          <w:b/>
          <w:bCs/>
        </w:rPr>
        <w:t>й</w:t>
      </w:r>
      <w:proofErr w:type="spellEnd"/>
      <w:r w:rsidR="00592FCF">
        <w:rPr>
          <w:rStyle w:val="11"/>
          <w:b/>
          <w:bCs/>
        </w:rPr>
        <w:t>.</w:t>
      </w:r>
    </w:p>
    <w:p w:rsidR="00592FCF" w:rsidRPr="00592FCF" w:rsidRDefault="00592FCF" w:rsidP="00592FC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FCF">
        <w:rPr>
          <w:rStyle w:val="11"/>
          <w:rFonts w:eastAsia="Arial Unicode MS"/>
          <w:b w:val="0"/>
          <w:bCs w:val="0"/>
        </w:rPr>
        <w:t>5 – я нота</w:t>
      </w:r>
    </w:p>
    <w:p w:rsidR="00792BC2" w:rsidRPr="00592FCF" w:rsidRDefault="00C512EF" w:rsidP="0059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FCF">
        <w:rPr>
          <w:rFonts w:ascii="Times New Roman" w:hAnsi="Times New Roman" w:cs="Times New Roman"/>
          <w:sz w:val="28"/>
          <w:szCs w:val="28"/>
        </w:rPr>
        <w:t>Следующая нота «Соль»</w:t>
      </w:r>
    </w:p>
    <w:p w:rsidR="00792BC2" w:rsidRPr="00592FCF" w:rsidRDefault="00592FCF" w:rsidP="00592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20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512EF" w:rsidRPr="00592FCF">
        <w:rPr>
          <w:rFonts w:ascii="Times New Roman" w:hAnsi="Times New Roman" w:cs="Times New Roman"/>
          <w:sz w:val="28"/>
          <w:szCs w:val="28"/>
        </w:rPr>
        <w:t xml:space="preserve">Сидит </w:t>
      </w:r>
      <w:proofErr w:type="gramStart"/>
      <w:r w:rsidR="00C512EF" w:rsidRPr="00592FCF">
        <w:rPr>
          <w:rFonts w:ascii="Times New Roman" w:hAnsi="Times New Roman" w:cs="Times New Roman"/>
          <w:sz w:val="28"/>
          <w:szCs w:val="28"/>
        </w:rPr>
        <w:t>удивленная</w:t>
      </w:r>
      <w:proofErr w:type="gramEnd"/>
      <w:r w:rsidR="00C512EF" w:rsidRPr="00592FCF">
        <w:rPr>
          <w:rFonts w:ascii="Times New Roman" w:hAnsi="Times New Roman" w:cs="Times New Roman"/>
          <w:sz w:val="28"/>
          <w:szCs w:val="28"/>
        </w:rPr>
        <w:t>:</w:t>
      </w:r>
    </w:p>
    <w:p w:rsidR="00792BC2" w:rsidRPr="00592FCF" w:rsidRDefault="00592FCF" w:rsidP="00592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20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512EF" w:rsidRPr="00592FCF">
        <w:rPr>
          <w:rFonts w:ascii="Times New Roman" w:hAnsi="Times New Roman" w:cs="Times New Roman"/>
          <w:sz w:val="28"/>
          <w:szCs w:val="28"/>
        </w:rPr>
        <w:t>- Зовут меня «соль»,</w:t>
      </w:r>
    </w:p>
    <w:p w:rsidR="00792BC2" w:rsidRPr="00592FCF" w:rsidRDefault="00592FCF" w:rsidP="00592FC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512EF" w:rsidRPr="00592FCF">
        <w:rPr>
          <w:rFonts w:ascii="Times New Roman" w:hAnsi="Times New Roman" w:cs="Times New Roman"/>
          <w:sz w:val="28"/>
          <w:szCs w:val="28"/>
        </w:rPr>
        <w:t>А я не соленая!</w:t>
      </w:r>
    </w:p>
    <w:p w:rsidR="00792BC2" w:rsidRPr="00592FCF" w:rsidRDefault="00C512EF" w:rsidP="00592F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92FCF">
        <w:rPr>
          <w:rFonts w:ascii="Times New Roman" w:hAnsi="Times New Roman" w:cs="Times New Roman"/>
          <w:sz w:val="28"/>
          <w:szCs w:val="28"/>
        </w:rPr>
        <w:t>Всех в игру я приглашаю,</w:t>
      </w:r>
    </w:p>
    <w:p w:rsidR="002C18E4" w:rsidRDefault="00592FCF" w:rsidP="002C18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20C7">
        <w:rPr>
          <w:rFonts w:ascii="Times New Roman" w:hAnsi="Times New Roman" w:cs="Times New Roman"/>
          <w:sz w:val="28"/>
          <w:szCs w:val="28"/>
        </w:rPr>
        <w:t xml:space="preserve">  </w:t>
      </w:r>
      <w:r w:rsidR="00C512EF" w:rsidRPr="00592FCF">
        <w:rPr>
          <w:rFonts w:ascii="Times New Roman" w:hAnsi="Times New Roman" w:cs="Times New Roman"/>
          <w:sz w:val="28"/>
          <w:szCs w:val="28"/>
        </w:rPr>
        <w:t>Инструменты узнать предлагаю.</w:t>
      </w:r>
      <w:bookmarkStart w:id="4" w:name="bookmark4"/>
    </w:p>
    <w:p w:rsidR="002C18E4" w:rsidRDefault="002C18E4" w:rsidP="002C18E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92BC2" w:rsidRPr="002C18E4" w:rsidRDefault="00C512EF" w:rsidP="002C18E4">
      <w:pPr>
        <w:pStyle w:val="a4"/>
        <w:jc w:val="center"/>
        <w:rPr>
          <w:rStyle w:val="11"/>
          <w:rFonts w:eastAsia="Arial Unicode MS"/>
          <w:b w:val="0"/>
          <w:bCs w:val="0"/>
          <w:u w:val="none"/>
        </w:rPr>
      </w:pPr>
      <w:r>
        <w:rPr>
          <w:rStyle w:val="11"/>
          <w:rFonts w:eastAsia="Arial Unicode MS"/>
        </w:rPr>
        <w:t>Музыкально - дидактическая игра «Угадай, на чем играю?»</w:t>
      </w:r>
      <w:bookmarkEnd w:id="4"/>
    </w:p>
    <w:p w:rsidR="002C18E4" w:rsidRDefault="002C18E4">
      <w:pPr>
        <w:pStyle w:val="10"/>
        <w:keepNext/>
        <w:keepLines/>
        <w:shd w:val="clear" w:color="auto" w:fill="auto"/>
        <w:spacing w:before="0" w:after="294" w:line="280" w:lineRule="exact"/>
        <w:ind w:right="20"/>
        <w:rPr>
          <w:rStyle w:val="11"/>
          <w:bCs/>
        </w:rPr>
      </w:pPr>
    </w:p>
    <w:p w:rsidR="002C18E4" w:rsidRDefault="002C18E4" w:rsidP="002C18E4">
      <w:pPr>
        <w:pStyle w:val="a4"/>
        <w:rPr>
          <w:rStyle w:val="11"/>
          <w:rFonts w:eastAsia="Arial Unicode MS"/>
          <w:b w:val="0"/>
          <w:bCs w:val="0"/>
        </w:rPr>
      </w:pPr>
    </w:p>
    <w:p w:rsidR="002C18E4" w:rsidRDefault="002C18E4" w:rsidP="002C18E4">
      <w:pPr>
        <w:pStyle w:val="a4"/>
        <w:rPr>
          <w:rStyle w:val="11"/>
          <w:rFonts w:eastAsia="Arial Unicode MS"/>
          <w:b w:val="0"/>
          <w:bCs w:val="0"/>
        </w:rPr>
      </w:pPr>
    </w:p>
    <w:p w:rsidR="002C18E4" w:rsidRPr="002C18E4" w:rsidRDefault="00592FCF" w:rsidP="002C18E4">
      <w:pPr>
        <w:pStyle w:val="a4"/>
        <w:jc w:val="center"/>
        <w:rPr>
          <w:rStyle w:val="11"/>
          <w:rFonts w:eastAsia="Arial Unicode MS"/>
          <w:b w:val="0"/>
          <w:bCs w:val="0"/>
        </w:rPr>
      </w:pPr>
      <w:r w:rsidRPr="002C18E4">
        <w:rPr>
          <w:rStyle w:val="11"/>
          <w:rFonts w:eastAsia="Arial Unicode MS"/>
          <w:b w:val="0"/>
          <w:bCs w:val="0"/>
        </w:rPr>
        <w:lastRenderedPageBreak/>
        <w:t>6 – я нота</w:t>
      </w:r>
    </w:p>
    <w:p w:rsidR="002C18E4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 w:rsidRPr="002C18E4">
        <w:rPr>
          <w:rStyle w:val="21"/>
          <w:rFonts w:eastAsia="Arial Unicode MS"/>
          <w:u w:val="none"/>
        </w:rPr>
        <w:t xml:space="preserve"> </w:t>
      </w:r>
      <w:r>
        <w:rPr>
          <w:rStyle w:val="21"/>
          <w:rFonts w:eastAsia="Arial Unicode MS"/>
          <w:u w:val="none"/>
        </w:rPr>
        <w:t xml:space="preserve">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Нота «ля» нас приглашает,</w:t>
      </w:r>
    </w:p>
    <w:p w:rsidR="00792BC2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Свои загадки предлагает.</w:t>
      </w:r>
    </w:p>
    <w:p w:rsidR="002C18E4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AE9" w:rsidRDefault="00C512EF">
      <w:pPr>
        <w:pStyle w:val="20"/>
        <w:numPr>
          <w:ilvl w:val="0"/>
          <w:numId w:val="3"/>
        </w:numPr>
        <w:shd w:val="clear" w:color="auto" w:fill="auto"/>
        <w:tabs>
          <w:tab w:val="left" w:pos="794"/>
        </w:tabs>
        <w:ind w:left="800" w:right="6960"/>
        <w:jc w:val="left"/>
      </w:pPr>
      <w:r>
        <w:t xml:space="preserve">Сам пустой, </w:t>
      </w:r>
      <w:r w:rsidR="000C5AE9">
        <w:t xml:space="preserve">     </w:t>
      </w:r>
    </w:p>
    <w:p w:rsidR="00792BC2" w:rsidRDefault="00E663DD" w:rsidP="000C5AE9">
      <w:pPr>
        <w:pStyle w:val="20"/>
        <w:shd w:val="clear" w:color="auto" w:fill="auto"/>
        <w:tabs>
          <w:tab w:val="left" w:pos="794"/>
        </w:tabs>
        <w:ind w:left="800" w:right="6960" w:firstLine="0"/>
        <w:jc w:val="left"/>
      </w:pPr>
      <w:r>
        <w:t>Голос густой.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>Дробь отбивает,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 xml:space="preserve">Шагать помогает. </w:t>
      </w:r>
      <w:r w:rsidR="00C512EF">
        <w:rPr>
          <w:rStyle w:val="22"/>
        </w:rPr>
        <w:t>(Барабан)</w:t>
      </w:r>
    </w:p>
    <w:p w:rsidR="00792BC2" w:rsidRDefault="00C512EF">
      <w:pPr>
        <w:pStyle w:val="20"/>
        <w:numPr>
          <w:ilvl w:val="0"/>
          <w:numId w:val="3"/>
        </w:numPr>
        <w:shd w:val="clear" w:color="auto" w:fill="auto"/>
        <w:tabs>
          <w:tab w:val="left" w:pos="798"/>
        </w:tabs>
        <w:spacing w:line="317" w:lineRule="exact"/>
        <w:ind w:left="420" w:firstLine="0"/>
        <w:jc w:val="both"/>
      </w:pPr>
      <w:r>
        <w:t>У нее есть три струны,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>Их рукой щипать должны,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>Можно под нее плясать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 xml:space="preserve">И по-русски приседать. </w:t>
      </w:r>
      <w:r w:rsidR="00C512EF">
        <w:rPr>
          <w:rStyle w:val="22"/>
        </w:rPr>
        <w:t>(Балалайка)</w:t>
      </w:r>
    </w:p>
    <w:p w:rsidR="00792BC2" w:rsidRDefault="00C512EF">
      <w:pPr>
        <w:pStyle w:val="20"/>
        <w:numPr>
          <w:ilvl w:val="0"/>
          <w:numId w:val="3"/>
        </w:numPr>
        <w:shd w:val="clear" w:color="auto" w:fill="auto"/>
        <w:tabs>
          <w:tab w:val="left" w:pos="798"/>
        </w:tabs>
        <w:spacing w:line="317" w:lineRule="exact"/>
        <w:ind w:left="420" w:firstLine="0"/>
        <w:jc w:val="both"/>
      </w:pPr>
      <w:r>
        <w:t>Палочка тонкая,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 xml:space="preserve">А песня в ней звонкая. </w:t>
      </w:r>
      <w:r w:rsidR="00C512EF">
        <w:rPr>
          <w:rStyle w:val="22"/>
        </w:rPr>
        <w:t>(Дудочка)</w:t>
      </w:r>
    </w:p>
    <w:p w:rsidR="00792BC2" w:rsidRDefault="00C512EF">
      <w:pPr>
        <w:pStyle w:val="20"/>
        <w:numPr>
          <w:ilvl w:val="0"/>
          <w:numId w:val="3"/>
        </w:numPr>
        <w:shd w:val="clear" w:color="auto" w:fill="auto"/>
        <w:tabs>
          <w:tab w:val="left" w:pos="802"/>
        </w:tabs>
        <w:spacing w:line="317" w:lineRule="exact"/>
        <w:ind w:left="420" w:firstLine="0"/>
        <w:jc w:val="both"/>
      </w:pPr>
      <w:r>
        <w:t>У него пластинки,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>Звонкие, как льдинки.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>Из металла сделан он,</w:t>
      </w:r>
    </w:p>
    <w:p w:rsidR="00792BC2" w:rsidRDefault="002C18E4">
      <w:pPr>
        <w:pStyle w:val="20"/>
        <w:shd w:val="clear" w:color="auto" w:fill="auto"/>
        <w:spacing w:line="317" w:lineRule="exact"/>
        <w:ind w:left="740" w:firstLine="0"/>
        <w:jc w:val="left"/>
      </w:pPr>
      <w:r>
        <w:t xml:space="preserve"> </w:t>
      </w:r>
      <w:r w:rsidR="00C512EF">
        <w:t xml:space="preserve">Звать его... </w:t>
      </w:r>
      <w:r w:rsidR="00C512EF">
        <w:rPr>
          <w:rStyle w:val="22"/>
        </w:rPr>
        <w:t>(металлофон</w:t>
      </w:r>
      <w:r w:rsidR="00C512EF">
        <w:t>).</w:t>
      </w:r>
    </w:p>
    <w:p w:rsidR="00792BC2" w:rsidRDefault="00C512EF" w:rsidP="00E663DD">
      <w:pPr>
        <w:pStyle w:val="20"/>
        <w:numPr>
          <w:ilvl w:val="0"/>
          <w:numId w:val="3"/>
        </w:numPr>
        <w:shd w:val="clear" w:color="auto" w:fill="auto"/>
        <w:tabs>
          <w:tab w:val="left" w:pos="802"/>
        </w:tabs>
        <w:spacing w:line="317" w:lineRule="exact"/>
        <w:ind w:left="720" w:right="5780"/>
        <w:jc w:val="left"/>
      </w:pPr>
      <w:r>
        <w:t>Деревянная подружка</w:t>
      </w:r>
      <w:proofErr w:type="gramStart"/>
      <w:r>
        <w:t xml:space="preserve"> </w:t>
      </w:r>
      <w:r w:rsidR="00E663DD">
        <w:t xml:space="preserve">   </w:t>
      </w:r>
      <w:r>
        <w:t>Б</w:t>
      </w:r>
      <w:proofErr w:type="gramEnd"/>
      <w:r>
        <w:t>ез нее мы, как без рук,</w:t>
      </w:r>
    </w:p>
    <w:p w:rsidR="002C18E4" w:rsidRDefault="00C512EF">
      <w:pPr>
        <w:pStyle w:val="20"/>
        <w:shd w:val="clear" w:color="auto" w:fill="auto"/>
        <w:spacing w:line="317" w:lineRule="exact"/>
        <w:ind w:left="740" w:right="4260" w:firstLine="0"/>
        <w:jc w:val="left"/>
      </w:pPr>
      <w:r>
        <w:t>На досуге веселушка</w:t>
      </w:r>
      <w:r w:rsidR="002C18E4">
        <w:t>.</w:t>
      </w:r>
    </w:p>
    <w:p w:rsidR="00792BC2" w:rsidRDefault="002C18E4">
      <w:pPr>
        <w:pStyle w:val="20"/>
        <w:shd w:val="clear" w:color="auto" w:fill="auto"/>
        <w:spacing w:line="317" w:lineRule="exact"/>
        <w:ind w:left="740" w:right="4260" w:firstLine="0"/>
        <w:jc w:val="left"/>
      </w:pPr>
      <w:r>
        <w:t>И</w:t>
      </w:r>
      <w:r w:rsidR="00C512EF">
        <w:t xml:space="preserve"> накормит всех вокруг.</w:t>
      </w:r>
    </w:p>
    <w:p w:rsidR="002C18E4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Кашу носит прямо в рот</w:t>
      </w:r>
      <w:r w:rsidRPr="002C18E4">
        <w:rPr>
          <w:rFonts w:ascii="Times New Roman" w:hAnsi="Times New Roman" w:cs="Times New Roman"/>
          <w:sz w:val="28"/>
          <w:szCs w:val="28"/>
        </w:rPr>
        <w:t>.</w:t>
      </w:r>
    </w:p>
    <w:p w:rsidR="00792BC2" w:rsidRDefault="002C18E4" w:rsidP="002C18E4">
      <w:pPr>
        <w:pStyle w:val="a4"/>
        <w:rPr>
          <w:rStyle w:val="22"/>
          <w:rFonts w:eastAsia="Arial Unicode M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 xml:space="preserve"> И обжечься н</w:t>
      </w:r>
      <w:r>
        <w:rPr>
          <w:rFonts w:ascii="Times New Roman" w:hAnsi="Times New Roman" w:cs="Times New Roman"/>
          <w:sz w:val="28"/>
          <w:szCs w:val="28"/>
        </w:rPr>
        <w:t xml:space="preserve">е дает. </w:t>
      </w:r>
      <w:r w:rsidR="00C512EF">
        <w:rPr>
          <w:rStyle w:val="22"/>
          <w:rFonts w:eastAsia="Arial Unicode MS"/>
        </w:rPr>
        <w:t>(Деревянные ложки)</w:t>
      </w:r>
      <w:r>
        <w:rPr>
          <w:rStyle w:val="22"/>
          <w:rFonts w:eastAsia="Arial Unicode MS"/>
        </w:rPr>
        <w:t>.</w:t>
      </w:r>
    </w:p>
    <w:p w:rsidR="002C18E4" w:rsidRDefault="002C18E4" w:rsidP="002C18E4">
      <w:pPr>
        <w:pStyle w:val="a4"/>
      </w:pPr>
    </w:p>
    <w:p w:rsidR="00792BC2" w:rsidRDefault="00C512EF">
      <w:pPr>
        <w:pStyle w:val="20"/>
        <w:shd w:val="clear" w:color="auto" w:fill="auto"/>
        <w:spacing w:after="337" w:line="280" w:lineRule="exact"/>
        <w:ind w:firstLine="0"/>
        <w:jc w:val="both"/>
      </w:pPr>
      <w:r>
        <w:rPr>
          <w:rStyle w:val="21"/>
        </w:rPr>
        <w:t>МР</w:t>
      </w:r>
      <w:r w:rsidR="002C18E4">
        <w:rPr>
          <w:rStyle w:val="21"/>
        </w:rPr>
        <w:t>.</w:t>
      </w:r>
      <w:r>
        <w:t xml:space="preserve"> </w:t>
      </w:r>
      <w:r w:rsidR="002C18E4">
        <w:t xml:space="preserve"> </w:t>
      </w:r>
      <w:r>
        <w:t>А то, что ложка на досуге «веселушка» мы сейчас с вами докажем.</w:t>
      </w:r>
    </w:p>
    <w:p w:rsidR="00792BC2" w:rsidRDefault="00C512EF">
      <w:pPr>
        <w:pStyle w:val="10"/>
        <w:keepNext/>
        <w:keepLines/>
        <w:shd w:val="clear" w:color="auto" w:fill="auto"/>
        <w:spacing w:before="0" w:after="308" w:line="280" w:lineRule="exact"/>
      </w:pPr>
      <w:bookmarkStart w:id="5" w:name="bookmark5"/>
      <w:r>
        <w:rPr>
          <w:rStyle w:val="11"/>
          <w:b/>
          <w:bCs/>
        </w:rPr>
        <w:t>Оркестр ложкарей «Барыня»</w:t>
      </w:r>
      <w:bookmarkEnd w:id="5"/>
    </w:p>
    <w:p w:rsidR="00792BC2" w:rsidRDefault="00C512EF">
      <w:pPr>
        <w:pStyle w:val="20"/>
        <w:shd w:val="clear" w:color="auto" w:fill="auto"/>
        <w:spacing w:after="296" w:line="317" w:lineRule="exact"/>
        <w:ind w:firstLine="0"/>
        <w:jc w:val="both"/>
      </w:pPr>
      <w:r>
        <w:rPr>
          <w:rStyle w:val="21"/>
        </w:rPr>
        <w:t>МР</w:t>
      </w:r>
      <w:r w:rsidR="002C18E4">
        <w:rPr>
          <w:rStyle w:val="21"/>
        </w:rPr>
        <w:t>.</w:t>
      </w:r>
      <w:r>
        <w:t xml:space="preserve"> </w:t>
      </w:r>
      <w:r w:rsidR="002C18E4">
        <w:t xml:space="preserve"> </w:t>
      </w:r>
      <w:r>
        <w:t>Ну вот мы с вами и выполнили почти все задания Королевы Гармонии. Осталась последняя нота.</w:t>
      </w:r>
    </w:p>
    <w:p w:rsidR="002C18E4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2C1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2C18E4">
        <w:rPr>
          <w:rFonts w:ascii="Times New Roman" w:hAnsi="Times New Roman" w:cs="Times New Roman"/>
          <w:sz w:val="28"/>
          <w:szCs w:val="28"/>
          <w:u w:val="single"/>
        </w:rPr>
        <w:t>7 – я нота</w:t>
      </w:r>
    </w:p>
    <w:p w:rsidR="00792BC2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Из последнего окна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12EF" w:rsidRPr="002C18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Тоже музыка слышна.</w:t>
      </w:r>
    </w:p>
    <w:p w:rsidR="00792BC2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Я спрошу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12EF" w:rsidRPr="002C18E4">
        <w:rPr>
          <w:rFonts w:ascii="Times New Roman" w:hAnsi="Times New Roman" w:cs="Times New Roman"/>
          <w:sz w:val="28"/>
          <w:szCs w:val="28"/>
        </w:rPr>
        <w:t xml:space="preserve"> и ты спроси:</w:t>
      </w:r>
    </w:p>
    <w:p w:rsidR="00792BC2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- Кто живет там?</w:t>
      </w:r>
    </w:p>
    <w:p w:rsidR="00792BC2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512EF" w:rsidRPr="002C18E4">
        <w:rPr>
          <w:rFonts w:ascii="Times New Roman" w:hAnsi="Times New Roman" w:cs="Times New Roman"/>
          <w:sz w:val="28"/>
          <w:szCs w:val="28"/>
        </w:rPr>
        <w:t>- Нота «си»!</w:t>
      </w:r>
    </w:p>
    <w:p w:rsidR="002C18E4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2BC2" w:rsidRDefault="00C512EF">
      <w:pPr>
        <w:pStyle w:val="20"/>
        <w:shd w:val="clear" w:color="auto" w:fill="auto"/>
        <w:spacing w:after="337" w:line="326" w:lineRule="exact"/>
        <w:ind w:firstLine="0"/>
        <w:jc w:val="both"/>
      </w:pPr>
      <w:r>
        <w:rPr>
          <w:rStyle w:val="21"/>
        </w:rPr>
        <w:t>МР</w:t>
      </w:r>
      <w:r w:rsidR="002C18E4">
        <w:rPr>
          <w:rStyle w:val="21"/>
        </w:rPr>
        <w:t>.</w:t>
      </w:r>
      <w:r>
        <w:t xml:space="preserve"> </w:t>
      </w:r>
      <w:r w:rsidR="002C18E4">
        <w:t>Ребята</w:t>
      </w:r>
      <w:r>
        <w:t>, нота «си» не дала нам никакого задания. Наверное, мы уже добрались до страны «музыкальных звуков».</w:t>
      </w:r>
    </w:p>
    <w:p w:rsidR="002C18E4" w:rsidRDefault="002C18E4">
      <w:pPr>
        <w:pStyle w:val="20"/>
        <w:shd w:val="clear" w:color="auto" w:fill="auto"/>
        <w:spacing w:after="337" w:line="326" w:lineRule="exact"/>
        <w:ind w:firstLine="0"/>
        <w:jc w:val="both"/>
      </w:pPr>
    </w:p>
    <w:p w:rsidR="00792BC2" w:rsidRPr="002C18E4" w:rsidRDefault="002C18E4" w:rsidP="002C18E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512EF" w:rsidRPr="002C18E4">
        <w:rPr>
          <w:rFonts w:ascii="Times New Roman" w:hAnsi="Times New Roman" w:cs="Times New Roman"/>
          <w:i/>
          <w:sz w:val="28"/>
          <w:szCs w:val="28"/>
        </w:rPr>
        <w:t>Звучит музыка, входит Королева Гармония.</w:t>
      </w:r>
    </w:p>
    <w:p w:rsidR="002C18E4" w:rsidRPr="002C18E4" w:rsidRDefault="002C18E4" w:rsidP="002C18E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2BC2" w:rsidRDefault="00C512EF" w:rsidP="002C18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18E4">
        <w:rPr>
          <w:rStyle w:val="21"/>
          <w:rFonts w:eastAsia="Arial Unicode MS"/>
        </w:rPr>
        <w:t>Королева Гармония</w:t>
      </w:r>
      <w:r w:rsidR="002C18E4">
        <w:rPr>
          <w:rStyle w:val="21"/>
          <w:rFonts w:eastAsia="Arial Unicode MS"/>
        </w:rPr>
        <w:t>.</w:t>
      </w:r>
      <w:r w:rsidRPr="002C18E4">
        <w:rPr>
          <w:rFonts w:ascii="Times New Roman" w:hAnsi="Times New Roman" w:cs="Times New Roman"/>
          <w:sz w:val="28"/>
          <w:szCs w:val="28"/>
        </w:rPr>
        <w:t xml:space="preserve"> </w:t>
      </w:r>
      <w:r w:rsidR="002C18E4">
        <w:rPr>
          <w:rFonts w:ascii="Times New Roman" w:hAnsi="Times New Roman" w:cs="Times New Roman"/>
          <w:sz w:val="28"/>
          <w:szCs w:val="28"/>
        </w:rPr>
        <w:t xml:space="preserve"> </w:t>
      </w:r>
      <w:r w:rsidRPr="002C18E4">
        <w:rPr>
          <w:rFonts w:ascii="Times New Roman" w:hAnsi="Times New Roman" w:cs="Times New Roman"/>
          <w:sz w:val="28"/>
          <w:szCs w:val="28"/>
        </w:rPr>
        <w:t>Здравствуйте, ребята! Рада вас приветствовать в нашей стране «музыкальных звуков». Вы справились со всеми моими заданиями и быстро отыскали дорогу в нашу страну. В награду я принесла вот эти прекрасные музыкальные колокольчики и предлагаю поиграть с ними.</w:t>
      </w:r>
    </w:p>
    <w:p w:rsidR="002C18E4" w:rsidRPr="002C18E4" w:rsidRDefault="002C18E4" w:rsidP="002C18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2BC2" w:rsidRDefault="00C512EF">
      <w:pPr>
        <w:pStyle w:val="10"/>
        <w:keepNext/>
        <w:keepLines/>
        <w:shd w:val="clear" w:color="auto" w:fill="auto"/>
        <w:spacing w:before="0" w:after="0" w:line="280" w:lineRule="exact"/>
        <w:rPr>
          <w:rStyle w:val="11"/>
          <w:b/>
          <w:bCs/>
        </w:rPr>
      </w:pPr>
      <w:bookmarkStart w:id="6" w:name="bookmark6"/>
      <w:r>
        <w:rPr>
          <w:rStyle w:val="11"/>
          <w:b/>
          <w:bCs/>
        </w:rPr>
        <w:t>Игра «Будь ловким», муз. Ладухина</w:t>
      </w:r>
      <w:bookmarkEnd w:id="6"/>
    </w:p>
    <w:p w:rsidR="002C18E4" w:rsidRDefault="002C18E4">
      <w:pPr>
        <w:pStyle w:val="10"/>
        <w:keepNext/>
        <w:keepLines/>
        <w:shd w:val="clear" w:color="auto" w:fill="auto"/>
        <w:spacing w:before="0" w:after="0" w:line="280" w:lineRule="exact"/>
      </w:pPr>
    </w:p>
    <w:p w:rsidR="002C18E4" w:rsidRDefault="00C512EF">
      <w:pPr>
        <w:pStyle w:val="20"/>
        <w:shd w:val="clear" w:color="auto" w:fill="auto"/>
        <w:ind w:firstLine="0"/>
        <w:jc w:val="both"/>
      </w:pPr>
      <w:r>
        <w:rPr>
          <w:rStyle w:val="21"/>
        </w:rPr>
        <w:t>Королева Гармонии</w:t>
      </w:r>
      <w:r>
        <w:t xml:space="preserve"> </w:t>
      </w:r>
      <w:r>
        <w:rPr>
          <w:rStyle w:val="22"/>
        </w:rPr>
        <w:t>(после игры)</w:t>
      </w:r>
      <w:r>
        <w:t xml:space="preserve"> Я не прощаюсь с вами, а говорю - до свидания! До новых встреч в стране музыкальных звуков.</w:t>
      </w:r>
    </w:p>
    <w:p w:rsidR="002C18E4" w:rsidRDefault="002C18E4">
      <w:pPr>
        <w:pStyle w:val="20"/>
        <w:shd w:val="clear" w:color="auto" w:fill="auto"/>
        <w:ind w:firstLine="0"/>
        <w:jc w:val="both"/>
      </w:pPr>
    </w:p>
    <w:p w:rsidR="00792BC2" w:rsidRDefault="002C18E4">
      <w:pPr>
        <w:pStyle w:val="20"/>
        <w:shd w:val="clear" w:color="auto" w:fill="auto"/>
        <w:ind w:firstLine="0"/>
        <w:jc w:val="both"/>
      </w:pPr>
      <w:r>
        <w:t xml:space="preserve">        </w:t>
      </w:r>
      <w:r w:rsidR="00C512EF">
        <w:t xml:space="preserve"> </w:t>
      </w:r>
      <w:r w:rsidR="00C512EF">
        <w:rPr>
          <w:rStyle w:val="22"/>
        </w:rPr>
        <w:t>(Уходит)</w:t>
      </w:r>
    </w:p>
    <w:sectPr w:rsidR="00792BC2" w:rsidSect="00792BC2">
      <w:pgSz w:w="11900" w:h="16840"/>
      <w:pgMar w:top="1140" w:right="934" w:bottom="1151" w:left="15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A3A" w:rsidRDefault="002F1A3A" w:rsidP="00792BC2">
      <w:r>
        <w:separator/>
      </w:r>
    </w:p>
  </w:endnote>
  <w:endnote w:type="continuationSeparator" w:id="0">
    <w:p w:rsidR="002F1A3A" w:rsidRDefault="002F1A3A" w:rsidP="0079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A3A" w:rsidRDefault="002F1A3A"/>
  </w:footnote>
  <w:footnote w:type="continuationSeparator" w:id="0">
    <w:p w:rsidR="002F1A3A" w:rsidRDefault="002F1A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1933"/>
    <w:multiLevelType w:val="multilevel"/>
    <w:tmpl w:val="4E00AE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3C4A2E"/>
    <w:multiLevelType w:val="hybridMultilevel"/>
    <w:tmpl w:val="2D1028F6"/>
    <w:lvl w:ilvl="0" w:tplc="E5BCDF5A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E083E"/>
    <w:multiLevelType w:val="multilevel"/>
    <w:tmpl w:val="B46E9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617D73"/>
    <w:multiLevelType w:val="multilevel"/>
    <w:tmpl w:val="66B6F5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3E058B"/>
    <w:multiLevelType w:val="hybridMultilevel"/>
    <w:tmpl w:val="F4900258"/>
    <w:lvl w:ilvl="0" w:tplc="1958A8C4">
      <w:start w:val="3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>
    <w:nsid w:val="62286A9B"/>
    <w:multiLevelType w:val="hybridMultilevel"/>
    <w:tmpl w:val="5CBE773C"/>
    <w:lvl w:ilvl="0" w:tplc="32D21DE6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D6668"/>
    <w:multiLevelType w:val="multilevel"/>
    <w:tmpl w:val="C54C9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92BC2"/>
    <w:rsid w:val="000C5AE9"/>
    <w:rsid w:val="000D708D"/>
    <w:rsid w:val="001914A8"/>
    <w:rsid w:val="001F6F75"/>
    <w:rsid w:val="00263D21"/>
    <w:rsid w:val="002C18E4"/>
    <w:rsid w:val="002F1A3A"/>
    <w:rsid w:val="003114BD"/>
    <w:rsid w:val="004120C7"/>
    <w:rsid w:val="00592FCF"/>
    <w:rsid w:val="005D2261"/>
    <w:rsid w:val="0064137A"/>
    <w:rsid w:val="007201EA"/>
    <w:rsid w:val="00744F9B"/>
    <w:rsid w:val="00792BC2"/>
    <w:rsid w:val="007E0225"/>
    <w:rsid w:val="00807C95"/>
    <w:rsid w:val="00A022CC"/>
    <w:rsid w:val="00B14868"/>
    <w:rsid w:val="00B62C2F"/>
    <w:rsid w:val="00B87FDB"/>
    <w:rsid w:val="00C512EF"/>
    <w:rsid w:val="00DB2877"/>
    <w:rsid w:val="00DC6C0A"/>
    <w:rsid w:val="00E663DD"/>
    <w:rsid w:val="00E876AE"/>
    <w:rsid w:val="00EC6F3F"/>
    <w:rsid w:val="00FC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2B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2B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92B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92BC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92B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792BC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sid w:val="00792BC2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92B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792BC2"/>
    <w:pPr>
      <w:shd w:val="clear" w:color="auto" w:fill="FFFFFF"/>
      <w:spacing w:line="322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792BC2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92BC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No Spacing"/>
    <w:uiPriority w:val="1"/>
    <w:qFormat/>
    <w:rsid w:val="00592FCF"/>
    <w:rPr>
      <w:color w:val="000000"/>
    </w:rPr>
  </w:style>
  <w:style w:type="character" w:customStyle="1" w:styleId="114pt">
    <w:name w:val="Заголовок №1 + 14 pt"/>
    <w:basedOn w:val="1"/>
    <w:rsid w:val="0064137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rsid w:val="006413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64137A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2016-07-21T21:53:00Z</dcterms:created>
  <dcterms:modified xsi:type="dcterms:W3CDTF">2016-07-21T21:53:00Z</dcterms:modified>
</cp:coreProperties>
</file>