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2969" w:rsidRPr="000116B7" w:rsidRDefault="00582969" w:rsidP="00020D55">
      <w:pPr>
        <w:jc w:val="center"/>
        <w:rPr>
          <w:b/>
          <w:sz w:val="28"/>
          <w:szCs w:val="28"/>
        </w:rPr>
      </w:pPr>
      <w:r w:rsidRPr="000116B7">
        <w:rPr>
          <w:b/>
          <w:sz w:val="28"/>
          <w:szCs w:val="28"/>
        </w:rPr>
        <w:t xml:space="preserve">Методическая разработка открытого урока литературы  </w:t>
      </w:r>
    </w:p>
    <w:p w:rsidR="00582969" w:rsidRPr="000116B7" w:rsidRDefault="00582969" w:rsidP="00020D55">
      <w:pPr>
        <w:jc w:val="center"/>
        <w:rPr>
          <w:b/>
          <w:sz w:val="28"/>
          <w:szCs w:val="28"/>
        </w:rPr>
      </w:pPr>
      <w:r w:rsidRPr="000116B7">
        <w:rPr>
          <w:b/>
          <w:sz w:val="28"/>
          <w:szCs w:val="28"/>
        </w:rPr>
        <w:t>по теме:  «У. Шекспир. «Гамлет»: образ главного героя (обзор с чтением отдельных сцен)».</w:t>
      </w:r>
    </w:p>
    <w:p w:rsidR="00582969" w:rsidRPr="000116B7" w:rsidRDefault="00582969" w:rsidP="00020D55">
      <w:pPr>
        <w:jc w:val="center"/>
        <w:rPr>
          <w:b/>
          <w:sz w:val="28"/>
          <w:szCs w:val="28"/>
        </w:rPr>
      </w:pP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Учебный предмет:</w:t>
      </w:r>
      <w:r w:rsidRPr="000116B7">
        <w:rPr>
          <w:sz w:val="28"/>
          <w:szCs w:val="28"/>
        </w:rPr>
        <w:t xml:space="preserve"> литература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Учитель:</w:t>
      </w:r>
      <w:r w:rsidRPr="000116B7">
        <w:rPr>
          <w:sz w:val="28"/>
          <w:szCs w:val="28"/>
        </w:rPr>
        <w:t xml:space="preserve"> Портнова Е.Н.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Класс: 9 «В»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Место проведения</w:t>
      </w:r>
      <w:r w:rsidRPr="000116B7">
        <w:rPr>
          <w:sz w:val="28"/>
          <w:szCs w:val="28"/>
        </w:rPr>
        <w:t>: МБУ «Школа № 70».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Дата</w:t>
      </w:r>
      <w:r w:rsidRPr="000116B7">
        <w:rPr>
          <w:sz w:val="28"/>
          <w:szCs w:val="28"/>
        </w:rPr>
        <w:t>:.</w:t>
      </w:r>
      <w:r w:rsidR="00843512" w:rsidRPr="00480158">
        <w:rPr>
          <w:sz w:val="28"/>
          <w:szCs w:val="28"/>
        </w:rPr>
        <w:t>18</w:t>
      </w:r>
      <w:r w:rsidR="00843512" w:rsidRPr="000116B7">
        <w:rPr>
          <w:sz w:val="28"/>
          <w:szCs w:val="28"/>
        </w:rPr>
        <w:t>.</w:t>
      </w:r>
      <w:r w:rsidR="00843512" w:rsidRPr="00480158">
        <w:rPr>
          <w:sz w:val="28"/>
          <w:szCs w:val="28"/>
        </w:rPr>
        <w:t>05</w:t>
      </w:r>
      <w:r w:rsidR="00843512" w:rsidRPr="000116B7">
        <w:rPr>
          <w:sz w:val="28"/>
          <w:szCs w:val="28"/>
        </w:rPr>
        <w:t>.2016 г.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Авторы УМК:</w:t>
      </w:r>
      <w:r w:rsidRPr="000116B7">
        <w:rPr>
          <w:sz w:val="28"/>
          <w:szCs w:val="28"/>
        </w:rPr>
        <w:t xml:space="preserve">  Коровина В.Я. «Литература. 9 класс»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Тема урока:</w:t>
      </w:r>
      <w:r w:rsidRPr="000116B7">
        <w:rPr>
          <w:sz w:val="28"/>
          <w:szCs w:val="28"/>
        </w:rPr>
        <w:t xml:space="preserve">  «У. Шекспир. «Гамлет»: образ главного героя (обзор с чтением отдельных сцен)».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Тип урока:</w:t>
      </w:r>
      <w:r w:rsidRPr="000116B7">
        <w:rPr>
          <w:sz w:val="28"/>
          <w:szCs w:val="28"/>
        </w:rPr>
        <w:t xml:space="preserve"> комбинированный (</w:t>
      </w:r>
      <w:r w:rsidR="00C4480C" w:rsidRPr="000116B7">
        <w:rPr>
          <w:sz w:val="28"/>
          <w:szCs w:val="28"/>
        </w:rPr>
        <w:t>урок исследования, изучения и закрепления новых знаний</w:t>
      </w:r>
      <w:r w:rsidR="00843512" w:rsidRPr="000116B7">
        <w:rPr>
          <w:sz w:val="28"/>
          <w:szCs w:val="28"/>
        </w:rPr>
        <w:t>)</w:t>
      </w:r>
      <w:r w:rsidRPr="000116B7">
        <w:rPr>
          <w:sz w:val="28"/>
          <w:szCs w:val="28"/>
        </w:rPr>
        <w:t>.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>Технологии:</w:t>
      </w:r>
      <w:r w:rsidR="00843512" w:rsidRPr="000116B7">
        <w:rPr>
          <w:sz w:val="28"/>
          <w:szCs w:val="28"/>
        </w:rPr>
        <w:t xml:space="preserve"> </w:t>
      </w:r>
      <w:proofErr w:type="spellStart"/>
      <w:r w:rsidR="00843512" w:rsidRPr="000116B7">
        <w:rPr>
          <w:sz w:val="28"/>
          <w:szCs w:val="28"/>
        </w:rPr>
        <w:t>системно-деятельностный</w:t>
      </w:r>
      <w:proofErr w:type="spellEnd"/>
      <w:r w:rsidR="00843512" w:rsidRPr="000116B7">
        <w:rPr>
          <w:sz w:val="28"/>
          <w:szCs w:val="28"/>
        </w:rPr>
        <w:t xml:space="preserve"> подход, метод проектов, </w:t>
      </w:r>
      <w:proofErr w:type="spellStart"/>
      <w:proofErr w:type="gramStart"/>
      <w:r w:rsidRPr="000116B7">
        <w:rPr>
          <w:sz w:val="28"/>
          <w:szCs w:val="28"/>
        </w:rPr>
        <w:t>ИКТ-технологии</w:t>
      </w:r>
      <w:proofErr w:type="spellEnd"/>
      <w:proofErr w:type="gramEnd"/>
      <w:r w:rsidR="00843512" w:rsidRPr="000116B7">
        <w:rPr>
          <w:sz w:val="28"/>
          <w:szCs w:val="28"/>
        </w:rPr>
        <w:t xml:space="preserve"> здоровьесберегающие</w:t>
      </w:r>
      <w:r w:rsidRPr="000116B7">
        <w:rPr>
          <w:sz w:val="28"/>
          <w:szCs w:val="28"/>
        </w:rPr>
        <w:t>.</w:t>
      </w:r>
    </w:p>
    <w:p w:rsidR="00582969" w:rsidRPr="000116B7" w:rsidRDefault="00582969" w:rsidP="00020D55">
      <w:pPr>
        <w:rPr>
          <w:sz w:val="28"/>
          <w:szCs w:val="28"/>
        </w:rPr>
      </w:pPr>
      <w:r w:rsidRPr="000116B7">
        <w:rPr>
          <w:b/>
          <w:sz w:val="28"/>
          <w:szCs w:val="28"/>
        </w:rPr>
        <w:t xml:space="preserve">Оборудование: </w:t>
      </w:r>
      <w:r w:rsidRPr="000116B7">
        <w:rPr>
          <w:sz w:val="28"/>
          <w:szCs w:val="28"/>
        </w:rPr>
        <w:t>проектор, ноутбук, раздаточный материал.</w:t>
      </w:r>
    </w:p>
    <w:p w:rsidR="00582969" w:rsidRPr="000116B7" w:rsidRDefault="00582969" w:rsidP="00020D55">
      <w:pPr>
        <w:rPr>
          <w:sz w:val="28"/>
          <w:szCs w:val="28"/>
        </w:rPr>
      </w:pPr>
    </w:p>
    <w:tbl>
      <w:tblPr>
        <w:tblStyle w:val="a3"/>
        <w:tblW w:w="14709" w:type="dxa"/>
        <w:tblLook w:val="04A0"/>
      </w:tblPr>
      <w:tblGrid>
        <w:gridCol w:w="2008"/>
        <w:gridCol w:w="838"/>
        <w:gridCol w:w="1999"/>
        <w:gridCol w:w="958"/>
        <w:gridCol w:w="8906"/>
      </w:tblGrid>
      <w:tr w:rsidR="00582969" w:rsidRPr="000116B7" w:rsidTr="00835D12">
        <w:tc>
          <w:tcPr>
            <w:tcW w:w="1976" w:type="dxa"/>
          </w:tcPr>
          <w:p w:rsidR="00582969" w:rsidRPr="000116B7" w:rsidRDefault="00582969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Тема раздела</w:t>
            </w:r>
          </w:p>
        </w:tc>
        <w:tc>
          <w:tcPr>
            <w:tcW w:w="12733" w:type="dxa"/>
            <w:gridSpan w:val="4"/>
          </w:tcPr>
          <w:p w:rsidR="00582969" w:rsidRPr="000116B7" w:rsidRDefault="00582969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«Из зарубежной литературы»</w:t>
            </w:r>
          </w:p>
        </w:tc>
      </w:tr>
      <w:tr w:rsidR="00582969" w:rsidRPr="000116B7" w:rsidTr="00835D12">
        <w:tc>
          <w:tcPr>
            <w:tcW w:w="1976" w:type="dxa"/>
          </w:tcPr>
          <w:p w:rsidR="00582969" w:rsidRPr="000116B7" w:rsidRDefault="00582969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Тема урока</w:t>
            </w:r>
          </w:p>
        </w:tc>
        <w:tc>
          <w:tcPr>
            <w:tcW w:w="12733" w:type="dxa"/>
            <w:gridSpan w:val="4"/>
          </w:tcPr>
          <w:p w:rsidR="00582969" w:rsidRPr="000116B7" w:rsidRDefault="00582969" w:rsidP="00843512">
            <w:pPr>
              <w:rPr>
                <w:b/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«У. Шекспир. «Гамлет»: образ главного героя (обзор с чтением отдельных сцен)»</w:t>
            </w:r>
          </w:p>
        </w:tc>
      </w:tr>
      <w:tr w:rsidR="00582969" w:rsidRPr="000116B7" w:rsidTr="00835D12">
        <w:tc>
          <w:tcPr>
            <w:tcW w:w="1976" w:type="dxa"/>
          </w:tcPr>
          <w:p w:rsidR="00582969" w:rsidRPr="000116B7" w:rsidRDefault="00582969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Цель </w:t>
            </w:r>
          </w:p>
        </w:tc>
        <w:tc>
          <w:tcPr>
            <w:tcW w:w="12733" w:type="dxa"/>
            <w:gridSpan w:val="4"/>
          </w:tcPr>
          <w:p w:rsidR="00582969" w:rsidRPr="000116B7" w:rsidRDefault="00582969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Дать представление о личности и поэзии У. Шекспира, помочь учащимся вникнуть в сложной мир его поэзии</w:t>
            </w:r>
            <w:r w:rsidR="00BB5FBC" w:rsidRPr="000116B7">
              <w:rPr>
                <w:sz w:val="28"/>
                <w:szCs w:val="28"/>
              </w:rPr>
              <w:t xml:space="preserve">, </w:t>
            </w:r>
          </w:p>
        </w:tc>
      </w:tr>
      <w:tr w:rsidR="00582969" w:rsidRPr="000116B7" w:rsidTr="00835D12">
        <w:trPr>
          <w:trHeight w:val="613"/>
        </w:trPr>
        <w:tc>
          <w:tcPr>
            <w:tcW w:w="1976" w:type="dxa"/>
          </w:tcPr>
          <w:p w:rsidR="00582969" w:rsidRPr="000116B7" w:rsidRDefault="00582969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Задачи </w:t>
            </w:r>
          </w:p>
        </w:tc>
        <w:tc>
          <w:tcPr>
            <w:tcW w:w="12733" w:type="dxa"/>
            <w:gridSpan w:val="4"/>
          </w:tcPr>
          <w:p w:rsidR="00582969" w:rsidRPr="000116B7" w:rsidRDefault="00582969" w:rsidP="00020D55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i/>
                <w:sz w:val="28"/>
                <w:szCs w:val="28"/>
              </w:rPr>
              <w:t>Обучающие:</w:t>
            </w:r>
          </w:p>
          <w:p w:rsidR="00C4480C" w:rsidRPr="000116B7" w:rsidRDefault="00C4480C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- повторить биографию </w:t>
            </w:r>
            <w:r w:rsidR="00843512" w:rsidRPr="000116B7">
              <w:rPr>
                <w:sz w:val="28"/>
                <w:szCs w:val="28"/>
              </w:rPr>
              <w:t>У.Шекспира</w:t>
            </w:r>
            <w:r w:rsidRPr="000116B7">
              <w:rPr>
                <w:sz w:val="28"/>
                <w:szCs w:val="28"/>
              </w:rPr>
              <w:t xml:space="preserve">, </w:t>
            </w:r>
          </w:p>
          <w:p w:rsidR="006200F2" w:rsidRPr="000116B7" w:rsidRDefault="006200F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углубить понятия теории литературы по теме «Драма»,</w:t>
            </w:r>
          </w:p>
          <w:p w:rsidR="00C4480C" w:rsidRPr="000116B7" w:rsidRDefault="00C4480C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</w:t>
            </w:r>
            <w:r w:rsidR="00BB5FBC" w:rsidRPr="000116B7">
              <w:rPr>
                <w:sz w:val="28"/>
                <w:szCs w:val="28"/>
              </w:rPr>
              <w:t xml:space="preserve"> </w:t>
            </w:r>
            <w:r w:rsidRPr="000116B7">
              <w:rPr>
                <w:sz w:val="28"/>
                <w:szCs w:val="28"/>
              </w:rPr>
              <w:t xml:space="preserve">ввести учащихся в эмоционально сложную атмосферу творчества </w:t>
            </w:r>
            <w:r w:rsidR="00BB5FBC" w:rsidRPr="000116B7">
              <w:rPr>
                <w:sz w:val="28"/>
                <w:szCs w:val="28"/>
              </w:rPr>
              <w:t>У. Шекспира</w:t>
            </w:r>
          </w:p>
          <w:p w:rsidR="00582969" w:rsidRPr="000116B7" w:rsidRDefault="00582969" w:rsidP="00020D55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i/>
                <w:sz w:val="28"/>
                <w:szCs w:val="28"/>
              </w:rPr>
              <w:t>Развивающие:</w:t>
            </w:r>
          </w:p>
          <w:p w:rsidR="00C4480C" w:rsidRPr="000116B7" w:rsidRDefault="00C4480C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- развивать умения исследовательской деятельности, аналитического и образного мышления посредством предварительных </w:t>
            </w:r>
            <w:proofErr w:type="spellStart"/>
            <w:r w:rsidRPr="000116B7">
              <w:rPr>
                <w:sz w:val="28"/>
                <w:szCs w:val="28"/>
              </w:rPr>
              <w:t>разноуровневых</w:t>
            </w:r>
            <w:proofErr w:type="spellEnd"/>
            <w:r w:rsidRPr="000116B7">
              <w:rPr>
                <w:sz w:val="28"/>
                <w:szCs w:val="28"/>
              </w:rPr>
              <w:t xml:space="preserve"> заданий, </w:t>
            </w:r>
          </w:p>
          <w:p w:rsidR="00C4480C" w:rsidRPr="000116B7" w:rsidRDefault="00C4480C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-закреплять умения сравнительного анализа и интерпретации текста.</w:t>
            </w:r>
          </w:p>
          <w:p w:rsidR="00582969" w:rsidRPr="000116B7" w:rsidRDefault="00582969" w:rsidP="00020D55">
            <w:pPr>
              <w:jc w:val="both"/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i/>
                <w:sz w:val="28"/>
                <w:szCs w:val="28"/>
              </w:rPr>
              <w:t>Воспитательные:</w:t>
            </w:r>
          </w:p>
          <w:p w:rsidR="00C4480C" w:rsidRPr="000116B7" w:rsidRDefault="00C4480C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- воспитывать вдумчивое, бережное отношение к художественному слову, формировать нравственные </w:t>
            </w:r>
            <w:r w:rsidRPr="000116B7">
              <w:rPr>
                <w:sz w:val="28"/>
                <w:szCs w:val="28"/>
              </w:rPr>
              <w:lastRenderedPageBreak/>
              <w:t>ценности у учащихся;</w:t>
            </w:r>
          </w:p>
          <w:p w:rsidR="00582969" w:rsidRPr="000116B7" w:rsidRDefault="00C4480C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-</w:t>
            </w:r>
            <w:r w:rsidR="00582969" w:rsidRPr="000116B7">
              <w:rPr>
                <w:sz w:val="28"/>
                <w:szCs w:val="28"/>
              </w:rPr>
              <w:t>формирование умения работать в коллективе, воспитание уважения к собеседнику</w:t>
            </w:r>
            <w:r w:rsidRPr="000116B7">
              <w:rPr>
                <w:sz w:val="28"/>
                <w:szCs w:val="28"/>
              </w:rPr>
              <w:t>.</w:t>
            </w:r>
          </w:p>
          <w:p w:rsidR="00582969" w:rsidRPr="000116B7" w:rsidRDefault="00582969" w:rsidP="00020D55">
            <w:pPr>
              <w:rPr>
                <w:sz w:val="28"/>
                <w:szCs w:val="28"/>
              </w:rPr>
            </w:pPr>
          </w:p>
        </w:tc>
      </w:tr>
      <w:tr w:rsidR="00843512" w:rsidRPr="000116B7" w:rsidTr="00835D12">
        <w:trPr>
          <w:trHeight w:val="613"/>
        </w:trPr>
        <w:tc>
          <w:tcPr>
            <w:tcW w:w="1976" w:type="dxa"/>
            <w:vMerge w:val="restart"/>
          </w:tcPr>
          <w:p w:rsidR="00843512" w:rsidRPr="000116B7" w:rsidRDefault="00843512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lastRenderedPageBreak/>
              <w:t>Планируемые результаты</w:t>
            </w:r>
          </w:p>
        </w:tc>
        <w:tc>
          <w:tcPr>
            <w:tcW w:w="2684" w:type="dxa"/>
            <w:gridSpan w:val="2"/>
          </w:tcPr>
          <w:p w:rsidR="00843512" w:rsidRPr="000116B7" w:rsidRDefault="00843512" w:rsidP="00020D55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Предметные умения</w:t>
            </w:r>
          </w:p>
        </w:tc>
        <w:tc>
          <w:tcPr>
            <w:tcW w:w="10049" w:type="dxa"/>
            <w:gridSpan w:val="2"/>
          </w:tcPr>
          <w:p w:rsidR="00843512" w:rsidRPr="000116B7" w:rsidRDefault="00843512" w:rsidP="00020D55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УУД</w:t>
            </w:r>
          </w:p>
        </w:tc>
      </w:tr>
      <w:tr w:rsidR="00843512" w:rsidRPr="000116B7" w:rsidTr="00835D12">
        <w:trPr>
          <w:trHeight w:val="613"/>
        </w:trPr>
        <w:tc>
          <w:tcPr>
            <w:tcW w:w="1976" w:type="dxa"/>
            <w:vMerge/>
          </w:tcPr>
          <w:p w:rsidR="00843512" w:rsidRPr="000116B7" w:rsidRDefault="00843512" w:rsidP="00020D5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84" w:type="dxa"/>
            <w:gridSpan w:val="2"/>
          </w:tcPr>
          <w:p w:rsidR="00843512" w:rsidRPr="000116B7" w:rsidRDefault="00843512" w:rsidP="00843512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Знать элементы биографии Шекспира</w:t>
            </w:r>
          </w:p>
          <w:p w:rsidR="006200F2" w:rsidRPr="000116B7" w:rsidRDefault="006200F2" w:rsidP="00843512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Углубить понятия теории литературы по теме «Драма»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Проникнуть в сложную эмоциональную атмосферу пьесы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Вести диалог по теме «Сложность образа Гамлета»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Совершенствовать навыки сравнительного анализа и исследовательской деятельности</w:t>
            </w:r>
          </w:p>
        </w:tc>
        <w:tc>
          <w:tcPr>
            <w:tcW w:w="10049" w:type="dxa"/>
            <w:gridSpan w:val="2"/>
          </w:tcPr>
          <w:p w:rsidR="00843512" w:rsidRPr="000116B7" w:rsidRDefault="00843512" w:rsidP="00843512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i/>
                <w:sz w:val="28"/>
                <w:szCs w:val="28"/>
              </w:rPr>
              <w:t>Личностные: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формирование коммуникативной компетенции в общении и сотрудничестве со сверстниками,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формирование ответственного отношения к учению, готовности к саморазвитию и самообразованию.</w:t>
            </w:r>
          </w:p>
          <w:p w:rsidR="00843512" w:rsidRPr="000116B7" w:rsidRDefault="00843512" w:rsidP="00843512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</w:t>
            </w:r>
            <w:r w:rsidRPr="000116B7">
              <w:rPr>
                <w:b/>
                <w:i/>
                <w:sz w:val="28"/>
                <w:szCs w:val="28"/>
              </w:rPr>
              <w:t xml:space="preserve">Регулятивные: 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умение самостоятельно определить цели своего обучения, ставить и формулировать новые учебные задачи,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развитие мотивов и интересов познавательной деятельности,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осуществление регулятивных действий самонаблюдения, самоконтроля, самооценки в процессе коммуникативной деятельности на иностранном языке,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умение организовывать учебное сотрудничество, умение работать индивидуально и в группе.</w:t>
            </w:r>
          </w:p>
          <w:p w:rsidR="00843512" w:rsidRPr="000116B7" w:rsidRDefault="00843512" w:rsidP="00843512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</w:t>
            </w:r>
            <w:r w:rsidRPr="000116B7">
              <w:rPr>
                <w:b/>
                <w:i/>
                <w:sz w:val="28"/>
                <w:szCs w:val="28"/>
              </w:rPr>
              <w:t>Коммуникативные: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умение осознанно использовать речевые средства в соответствии с задачей коммуникации для выражения своих мыслей;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владение устной речью; диалогической формой коммуникации;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умение задавать вопросы;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воспитание уважительного отношения к мнению других.</w:t>
            </w:r>
          </w:p>
          <w:p w:rsidR="00843512" w:rsidRPr="000116B7" w:rsidRDefault="00843512" w:rsidP="00843512">
            <w:pPr>
              <w:rPr>
                <w:b/>
                <w:i/>
                <w:sz w:val="28"/>
                <w:szCs w:val="28"/>
              </w:rPr>
            </w:pPr>
            <w:r w:rsidRPr="000116B7">
              <w:rPr>
                <w:b/>
                <w:i/>
                <w:sz w:val="28"/>
                <w:szCs w:val="28"/>
              </w:rPr>
              <w:t>Познавательные: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самостоятельное </w:t>
            </w:r>
            <w:r w:rsidRPr="000116B7">
              <w:rPr>
                <w:rFonts w:ascii="Times New Roman" w:hAnsi="Times New Roman" w:cs="Times New Roman"/>
                <w:bCs/>
                <w:sz w:val="28"/>
                <w:szCs w:val="28"/>
              </w:rPr>
              <w:t>выделение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 и формулирование познавательной </w:t>
            </w:r>
            <w:r w:rsidRPr="000116B7">
              <w:rPr>
                <w:rFonts w:ascii="Times New Roman" w:hAnsi="Times New Roman" w:cs="Times New Roman"/>
                <w:bCs/>
                <w:sz w:val="28"/>
                <w:szCs w:val="28"/>
              </w:rPr>
              <w:t>цели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;  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bCs/>
                <w:sz w:val="28"/>
                <w:szCs w:val="28"/>
              </w:rPr>
              <w:t>поиск и выделение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 необходимой информации;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развитие познавательной инициативы (умение задавать вопросы, участвовать в учебном сотрудничестве);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bCs/>
                <w:sz w:val="28"/>
                <w:szCs w:val="28"/>
              </w:rPr>
              <w:t>освоение изучающего и поискового чтения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;  извлечение необходимой информации из прослушанного текста;</w:t>
            </w:r>
          </w:p>
          <w:p w:rsidR="00843512" w:rsidRPr="000116B7" w:rsidRDefault="00843512" w:rsidP="00843512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bCs/>
                <w:sz w:val="28"/>
                <w:szCs w:val="28"/>
              </w:rPr>
              <w:t>контроль и оценка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  результатов деятельности.</w:t>
            </w:r>
          </w:p>
        </w:tc>
      </w:tr>
      <w:tr w:rsidR="00843512" w:rsidRPr="000116B7" w:rsidTr="00835D12">
        <w:trPr>
          <w:trHeight w:val="613"/>
        </w:trPr>
        <w:tc>
          <w:tcPr>
            <w:tcW w:w="1976" w:type="dxa"/>
          </w:tcPr>
          <w:p w:rsidR="00843512" w:rsidRPr="000116B7" w:rsidRDefault="00843512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lastRenderedPageBreak/>
              <w:t>Основные понятия</w:t>
            </w:r>
          </w:p>
        </w:tc>
        <w:tc>
          <w:tcPr>
            <w:tcW w:w="12733" w:type="dxa"/>
            <w:gridSpan w:val="4"/>
          </w:tcPr>
          <w:p w:rsidR="00843512" w:rsidRPr="000116B7" w:rsidRDefault="008435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Драма, проблема личности Шекспира, сюжет, тезаурус Гамлета, контекстуальные синонимы, средства художественной изобразительности, сравнительный анализ подстрочника и текста Лозинского, идейное значение трагедии. </w:t>
            </w:r>
          </w:p>
        </w:tc>
      </w:tr>
      <w:tr w:rsidR="00C4480C" w:rsidRPr="000116B7" w:rsidTr="00835D12">
        <w:trPr>
          <w:trHeight w:val="356"/>
        </w:trPr>
        <w:tc>
          <w:tcPr>
            <w:tcW w:w="14709" w:type="dxa"/>
            <w:gridSpan w:val="5"/>
          </w:tcPr>
          <w:p w:rsidR="00C4480C" w:rsidRPr="000116B7" w:rsidRDefault="00C4480C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Организация пространства</w:t>
            </w:r>
          </w:p>
        </w:tc>
      </w:tr>
      <w:tr w:rsidR="00A53F7B" w:rsidRPr="000116B7" w:rsidTr="00835D12">
        <w:trPr>
          <w:trHeight w:val="356"/>
        </w:trPr>
        <w:tc>
          <w:tcPr>
            <w:tcW w:w="2660" w:type="dxa"/>
            <w:gridSpan w:val="2"/>
          </w:tcPr>
          <w:p w:rsidR="00A53F7B" w:rsidRPr="000116B7" w:rsidRDefault="00A53F7B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Межпредметные связи</w:t>
            </w:r>
          </w:p>
        </w:tc>
        <w:tc>
          <w:tcPr>
            <w:tcW w:w="2977" w:type="dxa"/>
            <w:gridSpan w:val="2"/>
          </w:tcPr>
          <w:p w:rsidR="00A53F7B" w:rsidRPr="000116B7" w:rsidRDefault="00A53F7B" w:rsidP="00DF1D21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Форма работы</w:t>
            </w:r>
          </w:p>
        </w:tc>
        <w:tc>
          <w:tcPr>
            <w:tcW w:w="9072" w:type="dxa"/>
          </w:tcPr>
          <w:p w:rsidR="00A53F7B" w:rsidRPr="000116B7" w:rsidRDefault="00A53F7B" w:rsidP="00020D55">
            <w:pPr>
              <w:jc w:val="center"/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Ресурсы</w:t>
            </w:r>
          </w:p>
        </w:tc>
      </w:tr>
      <w:tr w:rsidR="00A53F7B" w:rsidRPr="000116B7" w:rsidTr="00835D12">
        <w:trPr>
          <w:trHeight w:val="911"/>
        </w:trPr>
        <w:tc>
          <w:tcPr>
            <w:tcW w:w="2660" w:type="dxa"/>
            <w:gridSpan w:val="2"/>
          </w:tcPr>
          <w:p w:rsidR="00A53F7B" w:rsidRPr="000116B7" w:rsidRDefault="00A53F7B" w:rsidP="00020D55">
            <w:pPr>
              <w:jc w:val="center"/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Английский язык, театр.</w:t>
            </w:r>
          </w:p>
        </w:tc>
        <w:tc>
          <w:tcPr>
            <w:tcW w:w="2977" w:type="dxa"/>
            <w:gridSpan w:val="2"/>
          </w:tcPr>
          <w:p w:rsidR="00A53F7B" w:rsidRPr="000116B7" w:rsidRDefault="00A53F7B" w:rsidP="00DF1D21">
            <w:pPr>
              <w:jc w:val="center"/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Фронтальная, индивидуальная, групповая.</w:t>
            </w:r>
          </w:p>
        </w:tc>
        <w:tc>
          <w:tcPr>
            <w:tcW w:w="9072" w:type="dxa"/>
          </w:tcPr>
          <w:p w:rsidR="00A53F7B" w:rsidRPr="000116B7" w:rsidRDefault="00A53F7B" w:rsidP="00020D55">
            <w:pPr>
              <w:jc w:val="center"/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Учебник.</w:t>
            </w:r>
          </w:p>
          <w:p w:rsidR="00A53F7B" w:rsidRPr="000116B7" w:rsidRDefault="00A53F7B" w:rsidP="00020D55">
            <w:pPr>
              <w:jc w:val="center"/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Проектор</w:t>
            </w:r>
          </w:p>
          <w:p w:rsidR="00A53F7B" w:rsidRPr="000116B7" w:rsidRDefault="00A53F7B" w:rsidP="00020D55">
            <w:pPr>
              <w:jc w:val="center"/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Колонки</w:t>
            </w:r>
          </w:p>
          <w:p w:rsidR="00A53F7B" w:rsidRPr="000116B7" w:rsidRDefault="00A53F7B" w:rsidP="00020D55">
            <w:pPr>
              <w:jc w:val="center"/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Экран.</w:t>
            </w:r>
          </w:p>
        </w:tc>
      </w:tr>
    </w:tbl>
    <w:p w:rsidR="00C4480C" w:rsidRPr="000116B7" w:rsidRDefault="00C4480C" w:rsidP="00020D55">
      <w:pPr>
        <w:rPr>
          <w:sz w:val="28"/>
          <w:szCs w:val="28"/>
        </w:rPr>
      </w:pPr>
    </w:p>
    <w:p w:rsidR="00A53F7B" w:rsidRPr="000116B7" w:rsidRDefault="00A53F7B" w:rsidP="00A53F7B">
      <w:pPr>
        <w:spacing w:line="360" w:lineRule="auto"/>
        <w:ind w:firstLine="709"/>
        <w:jc w:val="both"/>
        <w:rPr>
          <w:bCs/>
          <w:sz w:val="28"/>
          <w:szCs w:val="28"/>
        </w:rPr>
      </w:pPr>
      <w:proofErr w:type="spellStart"/>
      <w:r w:rsidRPr="000116B7">
        <w:rPr>
          <w:sz w:val="28"/>
          <w:szCs w:val="28"/>
        </w:rPr>
        <w:t>Системно-деятельностное</w:t>
      </w:r>
      <w:proofErr w:type="spellEnd"/>
      <w:r w:rsidRPr="000116B7">
        <w:rPr>
          <w:sz w:val="28"/>
          <w:szCs w:val="28"/>
        </w:rPr>
        <w:t xml:space="preserve"> обучение </w:t>
      </w:r>
      <w:proofErr w:type="gramStart"/>
      <w:r w:rsidRPr="000116B7">
        <w:rPr>
          <w:sz w:val="28"/>
          <w:szCs w:val="28"/>
        </w:rPr>
        <w:t>ориентировано</w:t>
      </w:r>
      <w:proofErr w:type="gramEnd"/>
      <w:r w:rsidRPr="000116B7">
        <w:rPr>
          <w:sz w:val="28"/>
          <w:szCs w:val="28"/>
        </w:rPr>
        <w:t xml:space="preserve"> прежде всего на формирование информационно - коммуникативной культуры учащихся. Резко возрастает роль познавательной - активности учащихся, их </w:t>
      </w:r>
      <w:proofErr w:type="spellStart"/>
      <w:r w:rsidRPr="000116B7">
        <w:rPr>
          <w:sz w:val="28"/>
          <w:szCs w:val="28"/>
        </w:rPr>
        <w:t>мотивированности</w:t>
      </w:r>
      <w:proofErr w:type="spellEnd"/>
      <w:r w:rsidRPr="000116B7">
        <w:rPr>
          <w:sz w:val="28"/>
          <w:szCs w:val="28"/>
        </w:rPr>
        <w:t xml:space="preserve"> к самостоятельной учебной работе.</w:t>
      </w:r>
      <w:r w:rsidRPr="000116B7">
        <w:rPr>
          <w:bCs/>
          <w:sz w:val="28"/>
          <w:szCs w:val="28"/>
        </w:rPr>
        <w:t xml:space="preserve"> </w:t>
      </w:r>
    </w:p>
    <w:p w:rsidR="00A53F7B" w:rsidRPr="000116B7" w:rsidRDefault="00A53F7B" w:rsidP="00A53F7B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0116B7">
        <w:rPr>
          <w:bCs/>
          <w:sz w:val="28"/>
          <w:szCs w:val="28"/>
        </w:rPr>
        <w:t>На каждой из стадий урока используются свои методические приемы (стратегии) – «составление кластера», «</w:t>
      </w:r>
      <w:proofErr w:type="spellStart"/>
      <w:r w:rsidRPr="000116B7">
        <w:rPr>
          <w:bCs/>
          <w:sz w:val="28"/>
          <w:szCs w:val="28"/>
        </w:rPr>
        <w:t>инсерт</w:t>
      </w:r>
      <w:proofErr w:type="spellEnd"/>
      <w:r w:rsidRPr="000116B7">
        <w:rPr>
          <w:bCs/>
          <w:sz w:val="28"/>
          <w:szCs w:val="28"/>
        </w:rPr>
        <w:t>»</w:t>
      </w:r>
      <w:r w:rsidRPr="000116B7">
        <w:rPr>
          <w:sz w:val="28"/>
          <w:szCs w:val="28"/>
        </w:rPr>
        <w:t xml:space="preserve"> (</w:t>
      </w:r>
      <w:proofErr w:type="spellStart"/>
      <w:r w:rsidRPr="000116B7">
        <w:rPr>
          <w:bCs/>
          <w:sz w:val="28"/>
          <w:szCs w:val="28"/>
        </w:rPr>
        <w:t>insert</w:t>
      </w:r>
      <w:proofErr w:type="spellEnd"/>
      <w:r w:rsidRPr="000116B7">
        <w:rPr>
          <w:bCs/>
          <w:sz w:val="28"/>
          <w:szCs w:val="28"/>
        </w:rPr>
        <w:t xml:space="preserve">), «тонкие и толстые вопросы». Данные приемы позволяют побуждать интерес к теме, работать непосредственно с материалом и учат обобщать материал. </w:t>
      </w:r>
    </w:p>
    <w:p w:rsidR="00A53F7B" w:rsidRPr="000116B7" w:rsidRDefault="00A53F7B" w:rsidP="00A53F7B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0116B7">
        <w:rPr>
          <w:bCs/>
          <w:sz w:val="28"/>
          <w:szCs w:val="28"/>
        </w:rPr>
        <w:lastRenderedPageBreak/>
        <w:t>Благодаря данной технологии интенсивно развивается умение работать с письменным текстом. У учащихся повышается самооценка, развивается рефлексия, появляется потребность в познании нового. Технология  выводит учителя на обучение учащегося решать проблему.</w:t>
      </w:r>
    </w:p>
    <w:p w:rsidR="00835D12" w:rsidRPr="000116B7" w:rsidRDefault="00835D12" w:rsidP="00835D12">
      <w:pPr>
        <w:spacing w:line="360" w:lineRule="auto"/>
        <w:ind w:firstLine="709"/>
        <w:jc w:val="center"/>
        <w:rPr>
          <w:b/>
          <w:bCs/>
          <w:sz w:val="28"/>
          <w:szCs w:val="28"/>
          <w:lang w:bidi="ru-RU"/>
        </w:rPr>
      </w:pPr>
      <w:r w:rsidRPr="000116B7">
        <w:rPr>
          <w:b/>
          <w:bCs/>
          <w:sz w:val="28"/>
          <w:szCs w:val="28"/>
          <w:lang w:bidi="ru-RU"/>
        </w:rPr>
        <w:t>Функции трех фаз технологии системно-деятельностного подхода.</w:t>
      </w:r>
    </w:p>
    <w:p w:rsidR="00835D12" w:rsidRPr="000116B7" w:rsidRDefault="00835D12" w:rsidP="00835D12">
      <w:pPr>
        <w:pStyle w:val="a4"/>
        <w:numPr>
          <w:ilvl w:val="0"/>
          <w:numId w:val="13"/>
        </w:numPr>
        <w:spacing w:after="0" w:line="360" w:lineRule="auto"/>
        <w:ind w:left="1418" w:hanging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116B7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Вызов.</w:t>
      </w:r>
      <w:r w:rsidRPr="0001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Pr="000116B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Эта стадия позволяет актуализировать и обобщить имеющиеся у ученика знания по данной теме или проблеме; вызвать устойчивый интерес к изучаемой теме, мотивировать ученика к учебной деятельности.</w:t>
      </w:r>
    </w:p>
    <w:p w:rsidR="00835D12" w:rsidRPr="000116B7" w:rsidRDefault="00835D12" w:rsidP="00835D12">
      <w:pPr>
        <w:pStyle w:val="a4"/>
        <w:numPr>
          <w:ilvl w:val="0"/>
          <w:numId w:val="14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Мотивационная</w:t>
      </w:r>
      <w:proofErr w:type="gram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(побуждение к работе с новой информацией, пробуждение интереса к теме).</w:t>
      </w:r>
    </w:p>
    <w:p w:rsidR="00835D12" w:rsidRPr="000116B7" w:rsidRDefault="00835D12" w:rsidP="00835D12">
      <w:pPr>
        <w:pStyle w:val="a4"/>
        <w:numPr>
          <w:ilvl w:val="0"/>
          <w:numId w:val="14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Информационная (вызов «на поверхность» имеющихся знаний по теме). </w:t>
      </w:r>
      <w:proofErr w:type="gramEnd"/>
    </w:p>
    <w:p w:rsidR="00835D12" w:rsidRPr="000116B7" w:rsidRDefault="00835D12" w:rsidP="00835D12">
      <w:pPr>
        <w:pStyle w:val="a4"/>
        <w:numPr>
          <w:ilvl w:val="0"/>
          <w:numId w:val="14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Коммуникационная</w:t>
      </w:r>
      <w:proofErr w:type="gram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(бесконфликтный обмен мнениями).</w:t>
      </w:r>
    </w:p>
    <w:p w:rsidR="00835D12" w:rsidRPr="000116B7" w:rsidRDefault="00835D12" w:rsidP="00835D12">
      <w:pPr>
        <w:pStyle w:val="a4"/>
        <w:numPr>
          <w:ilvl w:val="0"/>
          <w:numId w:val="13"/>
        </w:numPr>
        <w:spacing w:after="0" w:line="360" w:lineRule="auto"/>
        <w:ind w:left="1276" w:hanging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116B7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Осмысление содержания</w:t>
      </w:r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0116B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Эта стадия позволяет ученику получить новую информацию, осмыслить ее, соотнести с уже имеющимися знаниями, проанализировать новую информацию и уже имеющиеся знания</w:t>
      </w:r>
    </w:p>
    <w:p w:rsidR="00835D12" w:rsidRPr="000116B7" w:rsidRDefault="00835D12" w:rsidP="00835D12">
      <w:pPr>
        <w:pStyle w:val="a4"/>
        <w:numPr>
          <w:ilvl w:val="0"/>
          <w:numId w:val="15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Информационная</w:t>
      </w:r>
      <w:proofErr w:type="gram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(получение новой информации по теме).</w:t>
      </w:r>
    </w:p>
    <w:p w:rsidR="00835D12" w:rsidRPr="000116B7" w:rsidRDefault="00835D12" w:rsidP="00835D12">
      <w:pPr>
        <w:pStyle w:val="a4"/>
        <w:numPr>
          <w:ilvl w:val="0"/>
          <w:numId w:val="15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Систематизационная</w:t>
      </w:r>
      <w:proofErr w:type="spell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(классификация полученной информации по категориям знания).</w:t>
      </w:r>
    </w:p>
    <w:p w:rsidR="00835D12" w:rsidRPr="000116B7" w:rsidRDefault="00835D12" w:rsidP="00835D12">
      <w:pPr>
        <w:pStyle w:val="a4"/>
        <w:numPr>
          <w:ilvl w:val="0"/>
          <w:numId w:val="13"/>
        </w:numPr>
        <w:spacing w:after="0" w:line="360" w:lineRule="auto"/>
        <w:ind w:left="1276" w:hanging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116B7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Рефлексия</w:t>
      </w:r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0116B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Здесь основным является: целостное осмысление, обобщение полученной информации, формирование у каждого из учащихся собственного отношения к изучаемому материалу.</w:t>
      </w:r>
    </w:p>
    <w:p w:rsidR="00835D12" w:rsidRPr="000116B7" w:rsidRDefault="00835D12" w:rsidP="00835D12">
      <w:pPr>
        <w:pStyle w:val="a4"/>
        <w:numPr>
          <w:ilvl w:val="0"/>
          <w:numId w:val="16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Коммуникационная</w:t>
      </w:r>
      <w:proofErr w:type="gram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(обмен мнениями о новой информации).</w:t>
      </w:r>
    </w:p>
    <w:p w:rsidR="00835D12" w:rsidRPr="000116B7" w:rsidRDefault="00835D12" w:rsidP="00835D12">
      <w:pPr>
        <w:pStyle w:val="a4"/>
        <w:numPr>
          <w:ilvl w:val="0"/>
          <w:numId w:val="16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proofErr w:type="spell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Информационная</w:t>
      </w:r>
      <w:proofErr w:type="spell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(</w:t>
      </w:r>
      <w:proofErr w:type="spell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приобретение</w:t>
      </w:r>
      <w:proofErr w:type="spell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нового</w:t>
      </w:r>
      <w:proofErr w:type="spell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знания</w:t>
      </w:r>
      <w:proofErr w:type="spell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)</w:t>
      </w:r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835D12" w:rsidRPr="000116B7" w:rsidRDefault="00835D12" w:rsidP="00835D12">
      <w:pPr>
        <w:pStyle w:val="a4"/>
        <w:numPr>
          <w:ilvl w:val="0"/>
          <w:numId w:val="16"/>
        </w:numPr>
        <w:spacing w:after="0" w:line="360" w:lineRule="auto"/>
        <w:ind w:left="0" w:firstLine="141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Мотивационная</w:t>
      </w:r>
      <w:proofErr w:type="gramEnd"/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(побуждение к дальнейшему расширению информационного поля).</w:t>
      </w:r>
    </w:p>
    <w:p w:rsidR="00835D12" w:rsidRPr="000116B7" w:rsidRDefault="00835D12" w:rsidP="00835D12">
      <w:pPr>
        <w:pStyle w:val="a4"/>
        <w:numPr>
          <w:ilvl w:val="0"/>
          <w:numId w:val="16"/>
        </w:numPr>
        <w:spacing w:after="0" w:line="360" w:lineRule="auto"/>
        <w:ind w:left="2127" w:hanging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116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Оценочная (соотнесение новой информации и имеющихся знаний, выработка собственной позиции, оценка процесса).</w:t>
      </w:r>
    </w:p>
    <w:p w:rsidR="00835D12" w:rsidRPr="000116B7" w:rsidRDefault="00835D12" w:rsidP="00835D12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 w:rsidRPr="000116B7">
        <w:rPr>
          <w:b/>
          <w:bCs/>
          <w:sz w:val="28"/>
          <w:szCs w:val="28"/>
        </w:rPr>
        <w:t>Структура урока.</w:t>
      </w:r>
    </w:p>
    <w:p w:rsidR="00C4480C" w:rsidRPr="000116B7" w:rsidRDefault="00C4480C" w:rsidP="00020D55">
      <w:pPr>
        <w:rPr>
          <w:sz w:val="28"/>
          <w:szCs w:val="28"/>
        </w:rPr>
      </w:pPr>
    </w:p>
    <w:tbl>
      <w:tblPr>
        <w:tblStyle w:val="a3"/>
        <w:tblW w:w="14710" w:type="dxa"/>
        <w:tblLayout w:type="fixed"/>
        <w:tblLook w:val="04A0"/>
      </w:tblPr>
      <w:tblGrid>
        <w:gridCol w:w="675"/>
        <w:gridCol w:w="2127"/>
        <w:gridCol w:w="2835"/>
        <w:gridCol w:w="3119"/>
        <w:gridCol w:w="2410"/>
        <w:gridCol w:w="3544"/>
      </w:tblGrid>
      <w:tr w:rsidR="00835D12" w:rsidRPr="000116B7" w:rsidTr="006200F2">
        <w:trPr>
          <w:trHeight w:val="135"/>
        </w:trPr>
        <w:tc>
          <w:tcPr>
            <w:tcW w:w="2802" w:type="dxa"/>
            <w:gridSpan w:val="2"/>
            <w:vMerge w:val="restart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Этап </w:t>
            </w:r>
          </w:p>
        </w:tc>
        <w:tc>
          <w:tcPr>
            <w:tcW w:w="2835" w:type="dxa"/>
            <w:vMerge w:val="restart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Деятельность учителя</w:t>
            </w:r>
          </w:p>
        </w:tc>
        <w:tc>
          <w:tcPr>
            <w:tcW w:w="3119" w:type="dxa"/>
            <w:vMerge w:val="restart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Деятельность ученика</w:t>
            </w:r>
          </w:p>
        </w:tc>
        <w:tc>
          <w:tcPr>
            <w:tcW w:w="5954" w:type="dxa"/>
            <w:gridSpan w:val="2"/>
          </w:tcPr>
          <w:p w:rsidR="00835D12" w:rsidRPr="000116B7" w:rsidRDefault="00835D12" w:rsidP="00835D12">
            <w:pPr>
              <w:jc w:val="center"/>
              <w:rPr>
                <w:sz w:val="28"/>
                <w:szCs w:val="28"/>
              </w:rPr>
            </w:pPr>
            <w:r w:rsidRPr="000116B7">
              <w:rPr>
                <w:b/>
                <w:bCs/>
                <w:sz w:val="28"/>
                <w:szCs w:val="28"/>
              </w:rPr>
              <w:t>Планируемые результаты</w:t>
            </w:r>
          </w:p>
        </w:tc>
      </w:tr>
      <w:tr w:rsidR="00835D12" w:rsidRPr="000116B7" w:rsidTr="006200F2">
        <w:trPr>
          <w:trHeight w:val="135"/>
        </w:trPr>
        <w:tc>
          <w:tcPr>
            <w:tcW w:w="2802" w:type="dxa"/>
            <w:gridSpan w:val="2"/>
            <w:vMerge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</w:p>
        </w:tc>
        <w:tc>
          <w:tcPr>
            <w:tcW w:w="2835" w:type="dxa"/>
            <w:vMerge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</w:p>
        </w:tc>
        <w:tc>
          <w:tcPr>
            <w:tcW w:w="2410" w:type="dxa"/>
          </w:tcPr>
          <w:p w:rsidR="00835D12" w:rsidRPr="000116B7" w:rsidRDefault="00835D12" w:rsidP="00F50A6D">
            <w:pPr>
              <w:jc w:val="center"/>
              <w:rPr>
                <w:b/>
                <w:bCs/>
                <w:sz w:val="28"/>
                <w:szCs w:val="28"/>
              </w:rPr>
            </w:pPr>
            <w:r w:rsidRPr="000116B7">
              <w:rPr>
                <w:b/>
                <w:bCs/>
                <w:sz w:val="28"/>
                <w:szCs w:val="28"/>
              </w:rPr>
              <w:t>Предметные</w:t>
            </w:r>
          </w:p>
        </w:tc>
        <w:tc>
          <w:tcPr>
            <w:tcW w:w="3544" w:type="dxa"/>
          </w:tcPr>
          <w:p w:rsidR="00835D12" w:rsidRPr="000116B7" w:rsidRDefault="00835D12" w:rsidP="00F50A6D">
            <w:pPr>
              <w:jc w:val="center"/>
              <w:rPr>
                <w:b/>
                <w:bCs/>
                <w:sz w:val="28"/>
                <w:szCs w:val="28"/>
              </w:rPr>
            </w:pPr>
            <w:r w:rsidRPr="000116B7">
              <w:rPr>
                <w:b/>
                <w:bCs/>
                <w:sz w:val="28"/>
                <w:szCs w:val="28"/>
              </w:rPr>
              <w:t>УУД</w:t>
            </w:r>
          </w:p>
        </w:tc>
      </w:tr>
      <w:tr w:rsidR="00835D12" w:rsidRPr="000116B7" w:rsidTr="006200F2">
        <w:tc>
          <w:tcPr>
            <w:tcW w:w="675" w:type="dxa"/>
            <w:vMerge w:val="restart"/>
            <w:textDirection w:val="btLr"/>
          </w:tcPr>
          <w:p w:rsidR="00835D12" w:rsidRPr="000116B7" w:rsidRDefault="006200F2" w:rsidP="00835D12">
            <w:pPr>
              <w:pStyle w:val="a4"/>
              <w:spacing w:line="240" w:lineRule="auto"/>
              <w:ind w:left="360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b/>
                <w:sz w:val="28"/>
                <w:szCs w:val="28"/>
              </w:rPr>
              <w:t>Вызов</w:t>
            </w:r>
          </w:p>
        </w:tc>
        <w:tc>
          <w:tcPr>
            <w:tcW w:w="2127" w:type="dxa"/>
          </w:tcPr>
          <w:p w:rsidR="00835D12" w:rsidRPr="000116B7" w:rsidRDefault="00835D12" w:rsidP="00020D55">
            <w:pPr>
              <w:pStyle w:val="a4"/>
              <w:numPr>
                <w:ilvl w:val="0"/>
                <w:numId w:val="7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Организационный момент (1 мин)</w:t>
            </w:r>
          </w:p>
        </w:tc>
        <w:tc>
          <w:tcPr>
            <w:tcW w:w="2835" w:type="dxa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Учитель проверяет готовность </w:t>
            </w:r>
            <w:proofErr w:type="gramStart"/>
            <w:r w:rsidRPr="000116B7">
              <w:rPr>
                <w:sz w:val="28"/>
                <w:szCs w:val="28"/>
              </w:rPr>
              <w:t>обучающихся</w:t>
            </w:r>
            <w:proofErr w:type="gramEnd"/>
            <w:r w:rsidRPr="000116B7">
              <w:rPr>
                <w:sz w:val="28"/>
                <w:szCs w:val="28"/>
              </w:rPr>
              <w:t xml:space="preserve"> к уроку, приветствует, создает атмосферу  сотрудничества.</w:t>
            </w:r>
          </w:p>
        </w:tc>
        <w:tc>
          <w:tcPr>
            <w:tcW w:w="3119" w:type="dxa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Принимают сигнал к началу учебной деятельности.</w:t>
            </w:r>
          </w:p>
        </w:tc>
        <w:tc>
          <w:tcPr>
            <w:tcW w:w="2410" w:type="dxa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</w:p>
        </w:tc>
        <w:tc>
          <w:tcPr>
            <w:tcW w:w="3544" w:type="dxa"/>
          </w:tcPr>
          <w:p w:rsidR="00835D12" w:rsidRPr="000116B7" w:rsidRDefault="00835D12" w:rsidP="00835D1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Личностные:</w:t>
            </w:r>
          </w:p>
          <w:p w:rsidR="00835D12" w:rsidRPr="000116B7" w:rsidRDefault="00835D12" w:rsidP="00835D1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выражать положительное отношение к процессу познания, проявлять желание узнавать новое.</w:t>
            </w:r>
          </w:p>
          <w:p w:rsidR="00835D12" w:rsidRPr="000116B7" w:rsidRDefault="00835D12" w:rsidP="00835D1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Коммуникативные: </w:t>
            </w:r>
          </w:p>
          <w:p w:rsidR="00835D12" w:rsidRPr="000116B7" w:rsidRDefault="00835D12" w:rsidP="00835D1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формирование  умения слушать и слышать</w:t>
            </w:r>
          </w:p>
        </w:tc>
      </w:tr>
      <w:tr w:rsidR="00835D12" w:rsidRPr="000116B7" w:rsidTr="006200F2">
        <w:tc>
          <w:tcPr>
            <w:tcW w:w="675" w:type="dxa"/>
            <w:vMerge/>
          </w:tcPr>
          <w:p w:rsidR="00835D12" w:rsidRPr="000116B7" w:rsidRDefault="00835D12" w:rsidP="00835D12">
            <w:pPr>
              <w:pStyle w:val="a4"/>
              <w:spacing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835D12" w:rsidRPr="000116B7" w:rsidRDefault="00835D12" w:rsidP="00020D55">
            <w:pPr>
              <w:pStyle w:val="a4"/>
              <w:numPr>
                <w:ilvl w:val="0"/>
                <w:numId w:val="7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Постановка цели и задач урока. Мотивация учебной деятельности учащихся. Актуализация знаний с целью подготовки к изучению новой темы. 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(4 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 мин)</w:t>
            </w:r>
          </w:p>
        </w:tc>
        <w:tc>
          <w:tcPr>
            <w:tcW w:w="2835" w:type="dxa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proofErr w:type="gramStart"/>
            <w:r w:rsidRPr="000116B7">
              <w:rPr>
                <w:sz w:val="28"/>
                <w:szCs w:val="28"/>
              </w:rPr>
              <w:lastRenderedPageBreak/>
              <w:t>Просматривает вместе с детьми видеозапись монолога «Быть или не быть»  из спектакля «Гамлет» 1964 года (</w:t>
            </w:r>
            <w:proofErr w:type="spellStart"/>
            <w:r w:rsidRPr="000116B7">
              <w:rPr>
                <w:sz w:val="28"/>
                <w:szCs w:val="28"/>
              </w:rPr>
              <w:t>реж</w:t>
            </w:r>
            <w:proofErr w:type="spellEnd"/>
            <w:r w:rsidRPr="000116B7">
              <w:rPr>
                <w:sz w:val="28"/>
                <w:szCs w:val="28"/>
              </w:rPr>
              <w:t>.</w:t>
            </w:r>
            <w:proofErr w:type="gramEnd"/>
            <w:r w:rsidRPr="000116B7">
              <w:rPr>
                <w:sz w:val="28"/>
                <w:szCs w:val="28"/>
              </w:rPr>
              <w:t xml:space="preserve"> </w:t>
            </w:r>
            <w:proofErr w:type="gramStart"/>
            <w:r w:rsidRPr="000116B7">
              <w:rPr>
                <w:sz w:val="28"/>
                <w:szCs w:val="28"/>
              </w:rPr>
              <w:t>Г.Козинцев, Гамлет – И. Смоктуновский)</w:t>
            </w:r>
            <w:proofErr w:type="gramEnd"/>
          </w:p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Постановка проблемного вопроса: « О чем внутренний монолог </w:t>
            </w:r>
            <w:r w:rsidRPr="000116B7">
              <w:rPr>
                <w:sz w:val="28"/>
                <w:szCs w:val="28"/>
              </w:rPr>
              <w:lastRenderedPageBreak/>
              <w:t>Гамлета?»</w:t>
            </w:r>
          </w:p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Совместная постановка цели и задач урока.</w:t>
            </w:r>
          </w:p>
        </w:tc>
        <w:tc>
          <w:tcPr>
            <w:tcW w:w="3119" w:type="dxa"/>
          </w:tcPr>
          <w:p w:rsidR="00835D12" w:rsidRPr="000116B7" w:rsidRDefault="00835D12" w:rsidP="00020D55">
            <w:pPr>
              <w:pStyle w:val="a4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Совершенствуют навыки </w:t>
            </w:r>
            <w:proofErr w:type="spellStart"/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аудирования</w:t>
            </w:r>
            <w:proofErr w:type="spellEnd"/>
          </w:p>
          <w:p w:rsidR="00835D12" w:rsidRPr="000116B7" w:rsidRDefault="00835D12" w:rsidP="00020D55">
            <w:pPr>
              <w:pStyle w:val="a4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Учатся выдвигать гипотезы</w:t>
            </w:r>
          </w:p>
          <w:p w:rsidR="00835D12" w:rsidRPr="000116B7" w:rsidRDefault="00835D12" w:rsidP="00020D55">
            <w:pPr>
              <w:pStyle w:val="a4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Ставят учебные задачи на основе соотнесения того, что уже известно и того, что еще не известно.</w:t>
            </w:r>
          </w:p>
        </w:tc>
        <w:tc>
          <w:tcPr>
            <w:tcW w:w="2410" w:type="dxa"/>
          </w:tcPr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Проникнуть в сложную эмоциональную атмосферу пьесы</w:t>
            </w:r>
          </w:p>
          <w:p w:rsidR="00835D12" w:rsidRPr="000116B7" w:rsidRDefault="00835D12" w:rsidP="00835D12">
            <w:pPr>
              <w:pStyle w:val="a4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Регулятивные: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- постановка учебной задачи на основе соотнесения того, что уже известно и усвоено учащимися и того, что еще не известно.</w:t>
            </w:r>
          </w:p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Познавательные: 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постановка  проблемы;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построение речевого высказывания.</w:t>
            </w:r>
          </w:p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Личностные: 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- развитие познавательных </w:t>
            </w:r>
            <w:r w:rsidRPr="000116B7">
              <w:rPr>
                <w:sz w:val="28"/>
                <w:szCs w:val="28"/>
              </w:rPr>
              <w:lastRenderedPageBreak/>
              <w:t>интересов учебных мотивов;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самоопределение;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целеполагание.</w:t>
            </w:r>
          </w:p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Коммуникативные: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умение ясно и четко излагать свое мнение, выстраивать речевые конструкции;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планирование учебного сотрудничества с учителем и сверстниками;</w:t>
            </w:r>
          </w:p>
          <w:p w:rsidR="00835D12" w:rsidRPr="000116B7" w:rsidRDefault="006200F2" w:rsidP="006200F2">
            <w:pPr>
              <w:pStyle w:val="a4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- учет разных мнений</w:t>
            </w:r>
          </w:p>
        </w:tc>
      </w:tr>
      <w:tr w:rsidR="006200F2" w:rsidRPr="000116B7" w:rsidTr="006200F2">
        <w:tc>
          <w:tcPr>
            <w:tcW w:w="675" w:type="dxa"/>
            <w:vMerge w:val="restart"/>
            <w:textDirection w:val="btLr"/>
          </w:tcPr>
          <w:p w:rsidR="006200F2" w:rsidRPr="000116B7" w:rsidRDefault="006200F2" w:rsidP="006200F2">
            <w:pPr>
              <w:pStyle w:val="a4"/>
              <w:spacing w:line="240" w:lineRule="auto"/>
              <w:ind w:left="360" w:righ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Осмысление содержания</w:t>
            </w:r>
          </w:p>
        </w:tc>
        <w:tc>
          <w:tcPr>
            <w:tcW w:w="2127" w:type="dxa"/>
          </w:tcPr>
          <w:p w:rsidR="006200F2" w:rsidRPr="000116B7" w:rsidRDefault="006200F2" w:rsidP="00020D55">
            <w:pPr>
              <w:pStyle w:val="a4"/>
              <w:numPr>
                <w:ilvl w:val="0"/>
                <w:numId w:val="7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Воспроизведение и коррекция знаний, умений и навыков учащихся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t xml:space="preserve"> (3 мин)</w:t>
            </w:r>
          </w:p>
        </w:tc>
        <w:tc>
          <w:tcPr>
            <w:tcW w:w="2835" w:type="dxa"/>
          </w:tcPr>
          <w:p w:rsidR="00480158" w:rsidRDefault="006200F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Организует повторение литературоведческой темы «Драма».</w:t>
            </w:r>
          </w:p>
          <w:p w:rsidR="006200F2" w:rsidRPr="00480158" w:rsidRDefault="00480158" w:rsidP="0048015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gramStart"/>
            <w:r>
              <w:rPr>
                <w:sz w:val="28"/>
                <w:szCs w:val="28"/>
              </w:rPr>
              <w:t>см</w:t>
            </w:r>
            <w:proofErr w:type="gramEnd"/>
            <w:r>
              <w:rPr>
                <w:sz w:val="28"/>
                <w:szCs w:val="28"/>
              </w:rPr>
              <w:t>. приложение 1.)</w:t>
            </w:r>
          </w:p>
        </w:tc>
        <w:tc>
          <w:tcPr>
            <w:tcW w:w="3119" w:type="dxa"/>
          </w:tcPr>
          <w:p w:rsidR="006200F2" w:rsidRPr="000116B7" w:rsidRDefault="006200F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Вспоминают отличительные особенности драмы как жанра.</w:t>
            </w:r>
          </w:p>
          <w:p w:rsidR="006200F2" w:rsidRPr="000116B7" w:rsidRDefault="006200F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Называют уже прочитанные драматические произведения. </w:t>
            </w:r>
          </w:p>
        </w:tc>
        <w:tc>
          <w:tcPr>
            <w:tcW w:w="2410" w:type="dxa"/>
          </w:tcPr>
          <w:p w:rsidR="006200F2" w:rsidRPr="000116B7" w:rsidRDefault="006200F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Повторить  литерно-теоретического материала по теме «Драма»</w:t>
            </w:r>
          </w:p>
        </w:tc>
        <w:tc>
          <w:tcPr>
            <w:tcW w:w="3544" w:type="dxa"/>
          </w:tcPr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Личностные УУД: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осмыслить важность умения работы в коллективе для достижения общей цели и ответственность, чтобы не подвести других.</w:t>
            </w:r>
          </w:p>
        </w:tc>
      </w:tr>
      <w:tr w:rsidR="006200F2" w:rsidRPr="000116B7" w:rsidTr="006200F2">
        <w:tc>
          <w:tcPr>
            <w:tcW w:w="675" w:type="dxa"/>
            <w:vMerge/>
          </w:tcPr>
          <w:p w:rsidR="006200F2" w:rsidRPr="000116B7" w:rsidRDefault="006200F2" w:rsidP="00835D12">
            <w:pPr>
              <w:pStyle w:val="a4"/>
              <w:spacing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200F2" w:rsidRPr="000116B7" w:rsidRDefault="006200F2" w:rsidP="00020D55">
            <w:pPr>
              <w:pStyle w:val="a4"/>
              <w:numPr>
                <w:ilvl w:val="0"/>
                <w:numId w:val="7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Первичное усвоение новых знаний (биография Шекспира)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(10 мин)</w:t>
            </w:r>
          </w:p>
        </w:tc>
        <w:tc>
          <w:tcPr>
            <w:tcW w:w="2835" w:type="dxa"/>
          </w:tcPr>
          <w:p w:rsidR="006200F2" w:rsidRPr="000116B7" w:rsidRDefault="006200F2" w:rsidP="00733C53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Постановка учителем проблемного вопроса.</w:t>
            </w:r>
          </w:p>
          <w:p w:rsidR="00480158" w:rsidRPr="00480158" w:rsidRDefault="006200F2" w:rsidP="00480158">
            <w:pPr>
              <w:pStyle w:val="a4"/>
              <w:numPr>
                <w:ilvl w:val="0"/>
                <w:numId w:val="10"/>
              </w:num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Работа с 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незаконченной таблицей (по видеофильму канала «Энциклопедия») – прием </w:t>
            </w:r>
            <w:r w:rsidRPr="00480158">
              <w:rPr>
                <w:rFonts w:ascii="Times New Roman" w:hAnsi="Times New Roman" w:cs="Times New Roman"/>
                <w:sz w:val="28"/>
                <w:szCs w:val="28"/>
              </w:rPr>
              <w:t>КЛАСТЕРЫ.</w:t>
            </w:r>
          </w:p>
          <w:p w:rsidR="006200F2" w:rsidRPr="00480158" w:rsidRDefault="00480158" w:rsidP="00480158">
            <w:pPr>
              <w:rPr>
                <w:lang w:eastAsia="en-US"/>
              </w:rPr>
            </w:pPr>
            <w:r w:rsidRPr="00480158">
              <w:rPr>
                <w:sz w:val="28"/>
                <w:szCs w:val="28"/>
                <w:lang w:eastAsia="en-US"/>
              </w:rPr>
              <w:t>(</w:t>
            </w:r>
            <w:proofErr w:type="gramStart"/>
            <w:r w:rsidRPr="00480158">
              <w:rPr>
                <w:sz w:val="28"/>
                <w:szCs w:val="28"/>
                <w:lang w:eastAsia="en-US"/>
              </w:rPr>
              <w:t>см</w:t>
            </w:r>
            <w:proofErr w:type="gramEnd"/>
            <w:r w:rsidRPr="00480158">
              <w:rPr>
                <w:sz w:val="28"/>
                <w:szCs w:val="28"/>
                <w:lang w:eastAsia="en-US"/>
              </w:rPr>
              <w:t>. приложение 1)</w:t>
            </w:r>
          </w:p>
        </w:tc>
        <w:tc>
          <w:tcPr>
            <w:tcW w:w="3119" w:type="dxa"/>
          </w:tcPr>
          <w:p w:rsidR="006200F2" w:rsidRPr="000116B7" w:rsidRDefault="006200F2" w:rsidP="00733C53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lastRenderedPageBreak/>
              <w:t xml:space="preserve">Воспринимают информацию из видеофильма, анализируют ее. Участвуют в коллективном </w:t>
            </w:r>
            <w:r w:rsidRPr="000116B7">
              <w:rPr>
                <w:sz w:val="28"/>
                <w:szCs w:val="28"/>
              </w:rPr>
              <w:lastRenderedPageBreak/>
              <w:t>обсуждении проблемного вопроса.</w:t>
            </w:r>
          </w:p>
        </w:tc>
        <w:tc>
          <w:tcPr>
            <w:tcW w:w="2410" w:type="dxa"/>
          </w:tcPr>
          <w:p w:rsidR="006200F2" w:rsidRPr="000116B7" w:rsidRDefault="006200F2" w:rsidP="00733C53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lastRenderedPageBreak/>
              <w:t xml:space="preserve">Узнать новые факты из биографии Шекспира, научиться вести диалог по теме </w:t>
            </w:r>
            <w:r w:rsidRPr="000116B7">
              <w:rPr>
                <w:sz w:val="28"/>
                <w:szCs w:val="28"/>
              </w:rPr>
              <w:lastRenderedPageBreak/>
              <w:t>«Проблема личности Шекспира».</w:t>
            </w:r>
          </w:p>
        </w:tc>
        <w:tc>
          <w:tcPr>
            <w:tcW w:w="3544" w:type="dxa"/>
          </w:tcPr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lastRenderedPageBreak/>
              <w:t>Регулятивные: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- постановка учебной задачи на основе соотнесения того, что уже известно и усвоено учащимися и того, что еще </w:t>
            </w:r>
            <w:r w:rsidRPr="000116B7">
              <w:rPr>
                <w:sz w:val="28"/>
                <w:szCs w:val="28"/>
              </w:rPr>
              <w:lastRenderedPageBreak/>
              <w:t>не известно.</w:t>
            </w:r>
          </w:p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Познавательные: 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постановка  проблемы;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построение речевого высказывания.</w:t>
            </w:r>
          </w:p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Личностные: 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развитие познавательных интересов учебных мотивов;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самоопределение;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целеполагание.</w:t>
            </w:r>
          </w:p>
          <w:p w:rsidR="006200F2" w:rsidRPr="000116B7" w:rsidRDefault="006200F2" w:rsidP="006200F2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Коммуникативные: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умение ясно и четко излагать свое мнение, выстраивать речевые конструкции;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планирование учебного сотрудничества с учителем и сверстниками;</w:t>
            </w:r>
          </w:p>
          <w:p w:rsidR="006200F2" w:rsidRPr="000116B7" w:rsidRDefault="006200F2" w:rsidP="006200F2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учет разных мнений</w:t>
            </w:r>
          </w:p>
        </w:tc>
      </w:tr>
      <w:tr w:rsidR="006200F2" w:rsidRPr="000116B7" w:rsidTr="006200F2">
        <w:tc>
          <w:tcPr>
            <w:tcW w:w="675" w:type="dxa"/>
            <w:vMerge/>
          </w:tcPr>
          <w:p w:rsidR="006200F2" w:rsidRPr="000116B7" w:rsidRDefault="006200F2" w:rsidP="00835D12">
            <w:pPr>
              <w:pStyle w:val="a4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200F2" w:rsidRPr="000116B7" w:rsidRDefault="006200F2" w:rsidP="003D3289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Проверка домашнего задания </w:t>
            </w:r>
            <w:r w:rsidR="003D3289"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 на знание содержания пьесы (5 вопросов – 5 </w:t>
            </w:r>
            <w:r w:rsidR="003D3289"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минут)</w:t>
            </w:r>
          </w:p>
        </w:tc>
        <w:tc>
          <w:tcPr>
            <w:tcW w:w="2835" w:type="dxa"/>
          </w:tcPr>
          <w:p w:rsidR="003D3289" w:rsidRPr="000116B7" w:rsidRDefault="006200F2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lastRenderedPageBreak/>
              <w:t>Организует самостоятельную работу</w:t>
            </w:r>
            <w:r w:rsidR="003D3289" w:rsidRPr="000116B7">
              <w:rPr>
                <w:sz w:val="28"/>
                <w:szCs w:val="28"/>
              </w:rPr>
              <w:t xml:space="preserve"> («тонкие» и «толстые» вопросы)</w:t>
            </w:r>
          </w:p>
          <w:p w:rsidR="006200F2" w:rsidRPr="000116B7" w:rsidRDefault="006200F2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с последующей проверкой</w:t>
            </w:r>
            <w:proofErr w:type="gramStart"/>
            <w:r w:rsidRPr="000116B7">
              <w:rPr>
                <w:sz w:val="28"/>
                <w:szCs w:val="28"/>
              </w:rPr>
              <w:t>.</w:t>
            </w:r>
            <w:proofErr w:type="gramEnd"/>
            <w:r w:rsidR="00480158">
              <w:rPr>
                <w:sz w:val="28"/>
                <w:szCs w:val="28"/>
              </w:rPr>
              <w:t xml:space="preserve"> (</w:t>
            </w:r>
            <w:proofErr w:type="gramStart"/>
            <w:r w:rsidR="00480158">
              <w:rPr>
                <w:sz w:val="28"/>
                <w:szCs w:val="28"/>
              </w:rPr>
              <w:t>с</w:t>
            </w:r>
            <w:proofErr w:type="gramEnd"/>
            <w:r w:rsidR="00480158">
              <w:rPr>
                <w:sz w:val="28"/>
                <w:szCs w:val="28"/>
              </w:rPr>
              <w:t>м. приложение 1)</w:t>
            </w:r>
          </w:p>
        </w:tc>
        <w:tc>
          <w:tcPr>
            <w:tcW w:w="3119" w:type="dxa"/>
          </w:tcPr>
          <w:p w:rsidR="006200F2" w:rsidRPr="000116B7" w:rsidRDefault="006200F2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Отвечают на тестовые вопросы</w:t>
            </w:r>
            <w:r w:rsidR="003D3289" w:rsidRPr="000116B7">
              <w:rPr>
                <w:sz w:val="28"/>
                <w:szCs w:val="28"/>
              </w:rPr>
              <w:t xml:space="preserve">. </w:t>
            </w:r>
            <w:r w:rsidRPr="000116B7">
              <w:rPr>
                <w:sz w:val="28"/>
                <w:szCs w:val="28"/>
              </w:rPr>
              <w:t>Участвую</w:t>
            </w:r>
            <w:r w:rsidR="003D3289" w:rsidRPr="000116B7">
              <w:rPr>
                <w:sz w:val="28"/>
                <w:szCs w:val="28"/>
              </w:rPr>
              <w:t xml:space="preserve">т </w:t>
            </w:r>
            <w:r w:rsidRPr="000116B7">
              <w:rPr>
                <w:sz w:val="28"/>
                <w:szCs w:val="28"/>
              </w:rPr>
              <w:t xml:space="preserve"> в коллективной проверке. </w:t>
            </w:r>
          </w:p>
        </w:tc>
        <w:tc>
          <w:tcPr>
            <w:tcW w:w="2410" w:type="dxa"/>
          </w:tcPr>
          <w:p w:rsidR="006200F2" w:rsidRPr="000116B7" w:rsidRDefault="003D3289" w:rsidP="00E36154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Научиться распознавать такой структурный элемент сюжета как развитие действия.</w:t>
            </w:r>
          </w:p>
        </w:tc>
        <w:tc>
          <w:tcPr>
            <w:tcW w:w="3544" w:type="dxa"/>
          </w:tcPr>
          <w:p w:rsidR="003D3289" w:rsidRPr="000116B7" w:rsidRDefault="003D3289" w:rsidP="003D3289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Регулятивные:</w:t>
            </w:r>
          </w:p>
          <w:p w:rsidR="003D3289" w:rsidRPr="000116B7" w:rsidRDefault="003D3289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-познавательная инициатива;</w:t>
            </w:r>
          </w:p>
          <w:p w:rsidR="003D3289" w:rsidRPr="000116B7" w:rsidRDefault="003D3289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-волевая саморегуляция.</w:t>
            </w:r>
          </w:p>
          <w:p w:rsidR="003D3289" w:rsidRPr="000116B7" w:rsidRDefault="003D3289" w:rsidP="003D3289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Личностные:</w:t>
            </w:r>
          </w:p>
          <w:p w:rsidR="003D3289" w:rsidRPr="000116B7" w:rsidRDefault="003D3289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-учебно-познавательная мотивация;</w:t>
            </w:r>
          </w:p>
          <w:p w:rsidR="003D3289" w:rsidRPr="000116B7" w:rsidRDefault="003D3289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-нравственно-этическое </w:t>
            </w:r>
            <w:r w:rsidRPr="000116B7">
              <w:rPr>
                <w:sz w:val="28"/>
                <w:szCs w:val="28"/>
              </w:rPr>
              <w:lastRenderedPageBreak/>
              <w:t>оценивание усваиваемого содержания.</w:t>
            </w:r>
          </w:p>
          <w:p w:rsidR="003D3289" w:rsidRPr="000116B7" w:rsidRDefault="003D3289" w:rsidP="003D3289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Коммуникативные:</w:t>
            </w:r>
          </w:p>
          <w:p w:rsidR="003D3289" w:rsidRPr="000116B7" w:rsidRDefault="003D3289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слушать и понимать речь других.</w:t>
            </w:r>
          </w:p>
          <w:p w:rsidR="003D3289" w:rsidRPr="000116B7" w:rsidRDefault="003D3289" w:rsidP="003D3289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Познавательные:</w:t>
            </w:r>
          </w:p>
          <w:p w:rsidR="006200F2" w:rsidRPr="000116B7" w:rsidRDefault="003D3289" w:rsidP="003D3289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построение логической цепи рассуждений</w:t>
            </w:r>
          </w:p>
        </w:tc>
      </w:tr>
      <w:tr w:rsidR="006200F2" w:rsidRPr="000116B7" w:rsidTr="006200F2">
        <w:tc>
          <w:tcPr>
            <w:tcW w:w="675" w:type="dxa"/>
            <w:vMerge/>
          </w:tcPr>
          <w:p w:rsidR="006200F2" w:rsidRPr="000116B7" w:rsidRDefault="006200F2" w:rsidP="00835D12">
            <w:pPr>
              <w:pStyle w:val="a4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200F2" w:rsidRPr="000116B7" w:rsidRDefault="006200F2" w:rsidP="00E36154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Физкультминутка.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t xml:space="preserve"> (3 мин)</w:t>
            </w:r>
          </w:p>
        </w:tc>
        <w:tc>
          <w:tcPr>
            <w:tcW w:w="2835" w:type="dxa"/>
          </w:tcPr>
          <w:p w:rsidR="006200F2" w:rsidRPr="000116B7" w:rsidRDefault="003D3289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Организует деятельность учащихся с помощью видеофильма «Физкультминутка»</w:t>
            </w:r>
          </w:p>
        </w:tc>
        <w:tc>
          <w:tcPr>
            <w:tcW w:w="3119" w:type="dxa"/>
          </w:tcPr>
          <w:p w:rsidR="006200F2" w:rsidRPr="000116B7" w:rsidRDefault="003D3289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Выполняют задания диктора фильма.</w:t>
            </w:r>
          </w:p>
        </w:tc>
        <w:tc>
          <w:tcPr>
            <w:tcW w:w="2410" w:type="dxa"/>
          </w:tcPr>
          <w:p w:rsidR="006200F2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Понимают, что смена деятельности приводит к повышению работоспособности.</w:t>
            </w:r>
          </w:p>
        </w:tc>
        <w:tc>
          <w:tcPr>
            <w:tcW w:w="3544" w:type="dxa"/>
          </w:tcPr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Регулятивные: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-волевая саморегуляция.</w:t>
            </w:r>
          </w:p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Личностные:</w:t>
            </w:r>
          </w:p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Коммуникативные:</w:t>
            </w:r>
          </w:p>
          <w:p w:rsidR="006200F2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слушать и понимать речь других.</w:t>
            </w:r>
          </w:p>
        </w:tc>
      </w:tr>
      <w:tr w:rsidR="006200F2" w:rsidRPr="000116B7" w:rsidTr="006200F2">
        <w:tc>
          <w:tcPr>
            <w:tcW w:w="675" w:type="dxa"/>
            <w:vMerge/>
          </w:tcPr>
          <w:p w:rsidR="006200F2" w:rsidRPr="000116B7" w:rsidRDefault="006200F2" w:rsidP="00835D12">
            <w:pPr>
              <w:pStyle w:val="a4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200F2" w:rsidRPr="000116B7" w:rsidRDefault="006200F2" w:rsidP="00E36154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Работа в  группах 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t>(10 мин)</w:t>
            </w:r>
          </w:p>
        </w:tc>
        <w:tc>
          <w:tcPr>
            <w:tcW w:w="2835" w:type="dxa"/>
          </w:tcPr>
          <w:p w:rsidR="00480158" w:rsidRDefault="006200F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Организует работу в группах по художественно-лингвистическому анализу текста</w:t>
            </w:r>
          </w:p>
          <w:p w:rsidR="006200F2" w:rsidRPr="00480158" w:rsidRDefault="00480158" w:rsidP="0048015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gramStart"/>
            <w:r>
              <w:rPr>
                <w:sz w:val="28"/>
                <w:szCs w:val="28"/>
              </w:rPr>
              <w:t>см</w:t>
            </w:r>
            <w:proofErr w:type="gramEnd"/>
            <w:r>
              <w:rPr>
                <w:sz w:val="28"/>
                <w:szCs w:val="28"/>
              </w:rPr>
              <w:t>. приложение 1)</w:t>
            </w:r>
          </w:p>
        </w:tc>
        <w:tc>
          <w:tcPr>
            <w:tcW w:w="3119" w:type="dxa"/>
          </w:tcPr>
          <w:p w:rsidR="006200F2" w:rsidRPr="000116B7" w:rsidRDefault="006200F2" w:rsidP="00E36154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Анализ  тезауруса  Гамлета</w:t>
            </w:r>
          </w:p>
          <w:p w:rsidR="006200F2" w:rsidRPr="000116B7" w:rsidRDefault="006200F2" w:rsidP="00E36154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Поиск и анализ контекстуальных синонимов</w:t>
            </w:r>
          </w:p>
          <w:p w:rsidR="006200F2" w:rsidRPr="000116B7" w:rsidRDefault="006200F2" w:rsidP="00E36154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Определение роли художественных средств изобразительности</w:t>
            </w:r>
          </w:p>
          <w:p w:rsidR="006200F2" w:rsidRPr="000116B7" w:rsidRDefault="006200F2" w:rsidP="00E36154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Сопоставление оригинальных 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фрагментов трагедии и вариантов их перевода на русский язык.</w:t>
            </w:r>
          </w:p>
        </w:tc>
        <w:tc>
          <w:tcPr>
            <w:tcW w:w="2410" w:type="dxa"/>
          </w:tcPr>
          <w:p w:rsidR="00F660A1" w:rsidRPr="000116B7" w:rsidRDefault="00F660A1" w:rsidP="00F660A1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Проникнуть в сложную эмоциональную атмосферу пьесы</w:t>
            </w:r>
          </w:p>
          <w:p w:rsidR="00F660A1" w:rsidRPr="000116B7" w:rsidRDefault="00F660A1" w:rsidP="00F660A1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Вести диалог по теме «Сложность образа Гамлета»</w:t>
            </w:r>
          </w:p>
          <w:p w:rsidR="006200F2" w:rsidRPr="000116B7" w:rsidRDefault="00F660A1" w:rsidP="00F660A1">
            <w:pPr>
              <w:pStyle w:val="a4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Совершенствовать навыки 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сравнительного анализа и исследовательской деятельности</w:t>
            </w:r>
          </w:p>
        </w:tc>
        <w:tc>
          <w:tcPr>
            <w:tcW w:w="3544" w:type="dxa"/>
          </w:tcPr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lastRenderedPageBreak/>
              <w:t>Регулятивные: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 - постановка учебной задачи на основе соотнесения того, что уже известно и усвоено учащимися и того, что еще не известно.</w:t>
            </w:r>
          </w:p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Познавательные: 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постановка  проблемы;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построение речевого высказывания.</w:t>
            </w:r>
          </w:p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 xml:space="preserve">Личностные: 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- развитие познавательных </w:t>
            </w:r>
            <w:r w:rsidRPr="000116B7">
              <w:rPr>
                <w:sz w:val="28"/>
                <w:szCs w:val="28"/>
              </w:rPr>
              <w:lastRenderedPageBreak/>
              <w:t>интересов учебных мотивов;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самоопределение;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целеполагание.</w:t>
            </w:r>
          </w:p>
          <w:p w:rsidR="00F660A1" w:rsidRPr="000116B7" w:rsidRDefault="00F660A1" w:rsidP="00F660A1">
            <w:pPr>
              <w:rPr>
                <w:b/>
                <w:sz w:val="28"/>
                <w:szCs w:val="28"/>
              </w:rPr>
            </w:pPr>
            <w:r w:rsidRPr="000116B7">
              <w:rPr>
                <w:b/>
                <w:sz w:val="28"/>
                <w:szCs w:val="28"/>
              </w:rPr>
              <w:t>Коммуникативные: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умение ясно и четко излагать свое мнение, выстраивать речевые конструкции;</w:t>
            </w:r>
          </w:p>
          <w:p w:rsidR="00F660A1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планирование учебного сотрудничества с учителем и сверстниками;</w:t>
            </w:r>
          </w:p>
          <w:p w:rsidR="006200F2" w:rsidRPr="000116B7" w:rsidRDefault="00F660A1" w:rsidP="00F660A1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учет разных мнений</w:t>
            </w:r>
          </w:p>
        </w:tc>
      </w:tr>
      <w:tr w:rsidR="00F660A1" w:rsidRPr="000116B7" w:rsidTr="00F660A1">
        <w:trPr>
          <w:cantSplit/>
          <w:trHeight w:val="2416"/>
        </w:trPr>
        <w:tc>
          <w:tcPr>
            <w:tcW w:w="675" w:type="dxa"/>
            <w:textDirection w:val="btLr"/>
          </w:tcPr>
          <w:p w:rsidR="00F660A1" w:rsidRPr="000116B7" w:rsidRDefault="00F660A1" w:rsidP="00F660A1">
            <w:pPr>
              <w:pStyle w:val="a4"/>
              <w:ind w:left="360" w:righ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Рефлексия</w:t>
            </w:r>
          </w:p>
        </w:tc>
        <w:tc>
          <w:tcPr>
            <w:tcW w:w="2127" w:type="dxa"/>
          </w:tcPr>
          <w:p w:rsidR="00F660A1" w:rsidRPr="000116B7" w:rsidRDefault="00F660A1" w:rsidP="00E36154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>Контроль усвоения, обсуждение допущенных ошибок и их коррекция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t xml:space="preserve"> (2 мин)</w:t>
            </w:r>
          </w:p>
        </w:tc>
        <w:tc>
          <w:tcPr>
            <w:tcW w:w="2835" w:type="dxa"/>
          </w:tcPr>
          <w:p w:rsidR="00F660A1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Учитель ведет диалог с учащимися, визуализируя его с помощью «Лестницы успеха»:</w:t>
            </w:r>
          </w:p>
          <w:p w:rsidR="00F660A1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Что сегодня вы узнали на уроке?</w:t>
            </w:r>
          </w:p>
          <w:p w:rsidR="00F660A1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Что научились понимать?</w:t>
            </w:r>
          </w:p>
          <w:p w:rsidR="00F660A1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- На какие темы вы умеете вести диалог?</w:t>
            </w:r>
          </w:p>
        </w:tc>
        <w:tc>
          <w:tcPr>
            <w:tcW w:w="3119" w:type="dxa"/>
          </w:tcPr>
          <w:p w:rsidR="00F660A1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Учащиеся, отвечая на вопросы учителя, составляют свою «Лестницу успеха».</w:t>
            </w:r>
          </w:p>
        </w:tc>
        <w:tc>
          <w:tcPr>
            <w:tcW w:w="2410" w:type="dxa"/>
          </w:tcPr>
          <w:p w:rsidR="00F660A1" w:rsidRPr="000116B7" w:rsidRDefault="00F660A1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>Обобщить знания по теме.</w:t>
            </w:r>
          </w:p>
        </w:tc>
        <w:tc>
          <w:tcPr>
            <w:tcW w:w="3544" w:type="dxa"/>
          </w:tcPr>
          <w:p w:rsidR="00F660A1" w:rsidRPr="000116B7" w:rsidRDefault="00F660A1" w:rsidP="00F660A1">
            <w:pPr>
              <w:widowControl w:val="0"/>
              <w:spacing w:line="274" w:lineRule="exact"/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b/>
                <w:bCs/>
                <w:color w:val="000000"/>
                <w:sz w:val="28"/>
                <w:szCs w:val="28"/>
                <w:lang w:bidi="ru-RU"/>
              </w:rPr>
              <w:t>Личностные:</w:t>
            </w:r>
          </w:p>
          <w:p w:rsidR="00F660A1" w:rsidRPr="000116B7" w:rsidRDefault="00F660A1" w:rsidP="00F660A1">
            <w:pPr>
              <w:widowControl w:val="0"/>
              <w:numPr>
                <w:ilvl w:val="0"/>
                <w:numId w:val="17"/>
              </w:numPr>
              <w:tabs>
                <w:tab w:val="left" w:pos="182"/>
              </w:tabs>
              <w:spacing w:line="274" w:lineRule="exact"/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color w:val="000000"/>
                <w:sz w:val="28"/>
                <w:szCs w:val="28"/>
                <w:lang w:bidi="ru-RU"/>
              </w:rPr>
              <w:t>устанавливать связь между целью деятельности и ее результатом.</w:t>
            </w:r>
          </w:p>
          <w:p w:rsidR="00F660A1" w:rsidRPr="000116B7" w:rsidRDefault="00F660A1" w:rsidP="00F660A1">
            <w:pPr>
              <w:widowControl w:val="0"/>
              <w:spacing w:line="274" w:lineRule="exact"/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b/>
                <w:bCs/>
                <w:color w:val="000000"/>
                <w:sz w:val="28"/>
                <w:szCs w:val="28"/>
                <w:lang w:bidi="ru-RU"/>
              </w:rPr>
              <w:t>Регулятивные:</w:t>
            </w:r>
          </w:p>
          <w:p w:rsidR="00F660A1" w:rsidRPr="000116B7" w:rsidRDefault="000116B7" w:rsidP="00F660A1">
            <w:pPr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color w:val="000000" w:themeColor="text1"/>
                <w:sz w:val="28"/>
                <w:szCs w:val="28"/>
              </w:rPr>
              <w:t xml:space="preserve">- </w:t>
            </w:r>
            <w:r w:rsidR="00F660A1" w:rsidRPr="000116B7">
              <w:rPr>
                <w:color w:val="000000"/>
                <w:sz w:val="28"/>
                <w:szCs w:val="28"/>
                <w:lang w:bidi="ru-RU"/>
              </w:rPr>
              <w:t>совместно с учителем и</w:t>
            </w:r>
          </w:p>
          <w:p w:rsidR="00F660A1" w:rsidRPr="000116B7" w:rsidRDefault="00F660A1" w:rsidP="00F660A1">
            <w:pPr>
              <w:widowControl w:val="0"/>
              <w:spacing w:line="274" w:lineRule="exact"/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color w:val="000000"/>
                <w:sz w:val="28"/>
                <w:szCs w:val="28"/>
                <w:lang w:bidi="ru-RU"/>
              </w:rPr>
              <w:t>одноклассниками давать оценку деятельности на уроке;</w:t>
            </w:r>
          </w:p>
          <w:p w:rsidR="00F660A1" w:rsidRPr="000116B7" w:rsidRDefault="00F660A1" w:rsidP="00F660A1">
            <w:pPr>
              <w:widowControl w:val="0"/>
              <w:numPr>
                <w:ilvl w:val="0"/>
                <w:numId w:val="18"/>
              </w:numPr>
              <w:tabs>
                <w:tab w:val="left" w:pos="187"/>
              </w:tabs>
              <w:spacing w:line="274" w:lineRule="exact"/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color w:val="000000"/>
                <w:sz w:val="28"/>
                <w:szCs w:val="28"/>
                <w:lang w:bidi="ru-RU"/>
              </w:rPr>
              <w:t xml:space="preserve">выделять и осознавать то, что уже </w:t>
            </w:r>
            <w:r w:rsidR="000116B7" w:rsidRPr="000116B7">
              <w:rPr>
                <w:color w:val="000000"/>
                <w:sz w:val="28"/>
                <w:szCs w:val="28"/>
                <w:lang w:bidi="ru-RU"/>
              </w:rPr>
              <w:t xml:space="preserve">усвоено и что нужно еще </w:t>
            </w:r>
            <w:proofErr w:type="gramStart"/>
            <w:r w:rsidR="000116B7" w:rsidRPr="000116B7">
              <w:rPr>
                <w:color w:val="000000"/>
                <w:sz w:val="28"/>
                <w:szCs w:val="28"/>
                <w:lang w:bidi="ru-RU"/>
              </w:rPr>
              <w:t>усвоить</w:t>
            </w:r>
            <w:proofErr w:type="gramEnd"/>
            <w:r w:rsidR="000116B7" w:rsidRPr="000116B7">
              <w:rPr>
                <w:color w:val="000000"/>
                <w:sz w:val="28"/>
                <w:szCs w:val="28"/>
                <w:lang w:bidi="ru-RU"/>
              </w:rPr>
              <w:t xml:space="preserve">, </w:t>
            </w:r>
          </w:p>
          <w:p w:rsidR="00F660A1" w:rsidRPr="000116B7" w:rsidRDefault="00F660A1" w:rsidP="00F660A1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0116B7">
              <w:rPr>
                <w:color w:val="000000" w:themeColor="text1"/>
                <w:sz w:val="28"/>
                <w:szCs w:val="28"/>
              </w:rPr>
              <w:t>-формулировать собственное мнение и позицию, аргументировать и координировать её с позициями партнёров в сотрудничестве при выработке общего решения в совместной деятельности;</w:t>
            </w:r>
          </w:p>
          <w:p w:rsidR="00F660A1" w:rsidRPr="000116B7" w:rsidRDefault="00F660A1" w:rsidP="00F660A1">
            <w:pPr>
              <w:widowControl w:val="0"/>
              <w:spacing w:line="274" w:lineRule="exact"/>
              <w:rPr>
                <w:color w:val="000000"/>
                <w:sz w:val="28"/>
                <w:szCs w:val="28"/>
                <w:lang w:bidi="ru-RU"/>
              </w:rPr>
            </w:pPr>
            <w:r w:rsidRPr="000116B7">
              <w:rPr>
                <w:b/>
                <w:bCs/>
                <w:color w:val="000000"/>
                <w:sz w:val="28"/>
                <w:szCs w:val="28"/>
                <w:lang w:bidi="ru-RU"/>
              </w:rPr>
              <w:t>Познавательные:</w:t>
            </w:r>
          </w:p>
          <w:p w:rsidR="00F660A1" w:rsidRPr="000116B7" w:rsidRDefault="000116B7" w:rsidP="00F660A1">
            <w:pPr>
              <w:rPr>
                <w:sz w:val="28"/>
                <w:szCs w:val="28"/>
              </w:rPr>
            </w:pPr>
            <w:r w:rsidRPr="000116B7">
              <w:rPr>
                <w:color w:val="000000" w:themeColor="text1"/>
                <w:sz w:val="28"/>
                <w:szCs w:val="28"/>
              </w:rPr>
              <w:t xml:space="preserve">- </w:t>
            </w:r>
            <w:r w:rsidR="00F660A1" w:rsidRPr="000116B7">
              <w:rPr>
                <w:color w:val="000000"/>
                <w:sz w:val="28"/>
                <w:szCs w:val="28"/>
                <w:lang w:bidi="ru-RU"/>
              </w:rPr>
              <w:t>осознанное и произвольное построение речевого высказывания.</w:t>
            </w:r>
          </w:p>
        </w:tc>
      </w:tr>
      <w:tr w:rsidR="00835D12" w:rsidRPr="000116B7" w:rsidTr="006200F2">
        <w:tc>
          <w:tcPr>
            <w:tcW w:w="675" w:type="dxa"/>
          </w:tcPr>
          <w:p w:rsidR="00835D12" w:rsidRPr="000116B7" w:rsidRDefault="00835D12" w:rsidP="00835D12">
            <w:pPr>
              <w:pStyle w:val="a4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835D12" w:rsidRPr="000116B7" w:rsidRDefault="00835D12" w:rsidP="00E36154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116B7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о домашней работе, инструктаж по ее </w:t>
            </w:r>
            <w:r w:rsidRPr="000116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выполнению</w:t>
            </w:r>
            <w:r w:rsidR="00480158">
              <w:rPr>
                <w:rFonts w:ascii="Times New Roman" w:hAnsi="Times New Roman" w:cs="Times New Roman"/>
                <w:sz w:val="28"/>
                <w:szCs w:val="28"/>
              </w:rPr>
              <w:t xml:space="preserve"> (2 мин)</w:t>
            </w:r>
          </w:p>
        </w:tc>
        <w:tc>
          <w:tcPr>
            <w:tcW w:w="2835" w:type="dxa"/>
          </w:tcPr>
          <w:p w:rsidR="00835D12" w:rsidRPr="000116B7" w:rsidRDefault="00835D12" w:rsidP="000B2A64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lastRenderedPageBreak/>
              <w:t xml:space="preserve">Сообщает домашнее задание. Выполнить в группе (до 3 человек) мини-проект. </w:t>
            </w:r>
            <w:r w:rsidR="000116B7" w:rsidRPr="000116B7">
              <w:rPr>
                <w:sz w:val="28"/>
                <w:szCs w:val="28"/>
              </w:rPr>
              <w:t xml:space="preserve">Темы </w:t>
            </w:r>
            <w:r w:rsidR="000116B7" w:rsidRPr="000116B7">
              <w:rPr>
                <w:sz w:val="28"/>
                <w:szCs w:val="28"/>
              </w:rPr>
              <w:lastRenderedPageBreak/>
              <w:t xml:space="preserve">размещены в </w:t>
            </w:r>
            <w:proofErr w:type="spellStart"/>
            <w:r w:rsidR="000116B7" w:rsidRPr="000116B7">
              <w:rPr>
                <w:sz w:val="28"/>
                <w:szCs w:val="28"/>
              </w:rPr>
              <w:t>блоге</w:t>
            </w:r>
            <w:proofErr w:type="spellEnd"/>
            <w:r w:rsidR="000116B7" w:rsidRPr="000116B7">
              <w:rPr>
                <w:sz w:val="28"/>
                <w:szCs w:val="28"/>
              </w:rPr>
              <w:t xml:space="preserve"> учителя и в классе на стенде информации. Там же можно увидеть и критерии оценивания.</w:t>
            </w:r>
          </w:p>
        </w:tc>
        <w:tc>
          <w:tcPr>
            <w:tcW w:w="3119" w:type="dxa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lastRenderedPageBreak/>
              <w:t>Записывают домашнее задание.</w:t>
            </w:r>
          </w:p>
        </w:tc>
        <w:tc>
          <w:tcPr>
            <w:tcW w:w="2410" w:type="dxa"/>
          </w:tcPr>
          <w:p w:rsidR="00835D12" w:rsidRPr="000116B7" w:rsidRDefault="000116B7" w:rsidP="00020D55">
            <w:pPr>
              <w:rPr>
                <w:sz w:val="28"/>
                <w:szCs w:val="28"/>
              </w:rPr>
            </w:pPr>
            <w:r w:rsidRPr="000116B7">
              <w:rPr>
                <w:sz w:val="28"/>
                <w:szCs w:val="28"/>
              </w:rPr>
              <w:t xml:space="preserve">Ученик получает возможность поработать над той темой, которая ему </w:t>
            </w:r>
            <w:r w:rsidRPr="000116B7">
              <w:rPr>
                <w:sz w:val="28"/>
                <w:szCs w:val="28"/>
              </w:rPr>
              <w:lastRenderedPageBreak/>
              <w:t>показалась наиболее интересной.</w:t>
            </w:r>
          </w:p>
        </w:tc>
        <w:tc>
          <w:tcPr>
            <w:tcW w:w="3544" w:type="dxa"/>
          </w:tcPr>
          <w:p w:rsidR="00835D12" w:rsidRPr="000116B7" w:rsidRDefault="00835D12" w:rsidP="00020D55">
            <w:pPr>
              <w:rPr>
                <w:sz w:val="28"/>
                <w:szCs w:val="28"/>
              </w:rPr>
            </w:pPr>
          </w:p>
        </w:tc>
      </w:tr>
    </w:tbl>
    <w:p w:rsidR="000116B7" w:rsidRPr="000116B7" w:rsidRDefault="000116B7" w:rsidP="00020D55">
      <w:pPr>
        <w:rPr>
          <w:sz w:val="28"/>
          <w:szCs w:val="28"/>
        </w:rPr>
      </w:pPr>
    </w:p>
    <w:p w:rsidR="000116B7" w:rsidRPr="000116B7" w:rsidRDefault="000116B7" w:rsidP="000116B7">
      <w:pPr>
        <w:rPr>
          <w:sz w:val="28"/>
          <w:szCs w:val="28"/>
        </w:rPr>
      </w:pPr>
    </w:p>
    <w:p w:rsidR="00480158" w:rsidRDefault="00480158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0B2A64" w:rsidRDefault="000B2A64" w:rsidP="000116B7">
      <w:pPr>
        <w:rPr>
          <w:sz w:val="28"/>
          <w:szCs w:val="28"/>
        </w:rPr>
      </w:pPr>
    </w:p>
    <w:p w:rsidR="00480158" w:rsidRDefault="00480158" w:rsidP="000116B7">
      <w:pPr>
        <w:rPr>
          <w:sz w:val="28"/>
          <w:szCs w:val="28"/>
        </w:rPr>
      </w:pPr>
    </w:p>
    <w:p w:rsidR="00480158" w:rsidRDefault="00480158" w:rsidP="000116B7">
      <w:pPr>
        <w:rPr>
          <w:sz w:val="28"/>
          <w:szCs w:val="28"/>
        </w:rPr>
      </w:pPr>
    </w:p>
    <w:p w:rsidR="00480158" w:rsidRDefault="00480158" w:rsidP="000116B7">
      <w:pPr>
        <w:rPr>
          <w:sz w:val="28"/>
          <w:szCs w:val="28"/>
        </w:rPr>
      </w:pPr>
    </w:p>
    <w:p w:rsidR="00480158" w:rsidRDefault="000B2A64" w:rsidP="000B2A64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№1</w:t>
      </w:r>
    </w:p>
    <w:p w:rsidR="000B2A64" w:rsidRDefault="000B2A64" w:rsidP="000B2A64">
      <w:pPr>
        <w:jc w:val="right"/>
        <w:rPr>
          <w:sz w:val="28"/>
          <w:szCs w:val="28"/>
        </w:rPr>
      </w:pPr>
    </w:p>
    <w:p w:rsidR="00480158" w:rsidRDefault="00480158" w:rsidP="000116B7">
      <w:pPr>
        <w:rPr>
          <w:sz w:val="28"/>
          <w:szCs w:val="28"/>
        </w:rPr>
      </w:pPr>
    </w:p>
    <w:p w:rsidR="009F7063" w:rsidRDefault="009F7063" w:rsidP="000116B7">
      <w:pPr>
        <w:rPr>
          <w:sz w:val="28"/>
          <w:szCs w:val="28"/>
        </w:rPr>
      </w:pPr>
      <w:r w:rsidRPr="009F7063">
        <w:rPr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6" type="#_x0000_t75" style="width:5in;height:270pt" o:ole="">
            <v:imagedata r:id="rId6" o:title=""/>
          </v:shape>
          <o:OLEObject Type="Embed" ProgID="PowerPoint.Slide.12" ShapeID="_x0000_i1046" DrawAspect="Content" ObjectID="_1531065132" r:id="rId7"/>
        </w:object>
      </w:r>
    </w:p>
    <w:p w:rsidR="009F7063" w:rsidRDefault="009F7063" w:rsidP="000116B7">
      <w:pPr>
        <w:rPr>
          <w:sz w:val="28"/>
          <w:szCs w:val="28"/>
        </w:rPr>
      </w:pPr>
    </w:p>
    <w:p w:rsidR="009F7063" w:rsidRDefault="009F7063" w:rsidP="000116B7">
      <w:pPr>
        <w:rPr>
          <w:sz w:val="28"/>
          <w:szCs w:val="28"/>
        </w:rPr>
      </w:pPr>
      <w:r w:rsidRPr="009F7063">
        <w:rPr>
          <w:sz w:val="28"/>
          <w:szCs w:val="28"/>
        </w:rPr>
        <w:object w:dxaOrig="7198" w:dyaOrig="5398">
          <v:shape id="_x0000_i1048" type="#_x0000_t75" style="width:5in;height:270pt" o:ole="">
            <v:imagedata r:id="rId8" o:title=""/>
          </v:shape>
          <o:OLEObject Type="Embed" ProgID="PowerPoint.Slide.12" ShapeID="_x0000_i1048" DrawAspect="Content" ObjectID="_1531065133" r:id="rId9"/>
        </w:object>
      </w: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50" type="#_x0000_t75" style="width:5in;height:270pt" o:ole="">
            <v:imagedata r:id="rId10" o:title=""/>
          </v:shape>
          <o:OLEObject Type="Embed" ProgID="PowerPoint.Slide.12" ShapeID="_x0000_i1050" DrawAspect="Content" ObjectID="_1531065134" r:id="rId11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52" type="#_x0000_t75" style="width:5in;height:270pt" o:ole="">
            <v:imagedata r:id="rId12" o:title=""/>
          </v:shape>
          <o:OLEObject Type="Embed" ProgID="PowerPoint.Slide.12" ShapeID="_x0000_i1052" DrawAspect="Content" ObjectID="_1531065135" r:id="rId13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54" type="#_x0000_t75" style="width:5in;height:270pt" o:ole="">
            <v:imagedata r:id="rId14" o:title=""/>
          </v:shape>
          <o:OLEObject Type="Embed" ProgID="PowerPoint.Slide.12" ShapeID="_x0000_i1054" DrawAspect="Content" ObjectID="_1531065136" r:id="rId15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56" type="#_x0000_t75" style="width:5in;height:270pt" o:ole="">
            <v:imagedata r:id="rId16" o:title=""/>
          </v:shape>
          <o:OLEObject Type="Embed" ProgID="PowerPoint.Slide.12" ShapeID="_x0000_i1056" DrawAspect="Content" ObjectID="_1531065137" r:id="rId17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58" type="#_x0000_t75" style="width:5in;height:270pt" o:ole="">
            <v:imagedata r:id="rId18" o:title=""/>
          </v:shape>
          <o:OLEObject Type="Embed" ProgID="PowerPoint.Slide.12" ShapeID="_x0000_i1058" DrawAspect="Content" ObjectID="_1531065138" r:id="rId19"/>
        </w:object>
      </w: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60" type="#_x0000_t75" style="width:5in;height:270pt" o:ole="">
            <v:imagedata r:id="rId20" o:title=""/>
          </v:shape>
          <o:OLEObject Type="Embed" ProgID="PowerPoint.Slide.12" ShapeID="_x0000_i1060" DrawAspect="Content" ObjectID="_1531065139" r:id="rId21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62" type="#_x0000_t75" style="width:5in;height:270pt" o:ole="">
            <v:imagedata r:id="rId22" o:title=""/>
          </v:shape>
          <o:OLEObject Type="Embed" ProgID="PowerPoint.Slide.12" ShapeID="_x0000_i1062" DrawAspect="Content" ObjectID="_1531065140" r:id="rId23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64" type="#_x0000_t75" style="width:5in;height:270pt" o:ole="">
            <v:imagedata r:id="rId24" o:title=""/>
          </v:shape>
          <o:OLEObject Type="Embed" ProgID="PowerPoint.Slide.12" ShapeID="_x0000_i1064" DrawAspect="Content" ObjectID="_1531065141" r:id="rId25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66" type="#_x0000_t75" style="width:5in;height:270pt" o:ole="">
            <v:imagedata r:id="rId26" o:title=""/>
          </v:shape>
          <o:OLEObject Type="Embed" ProgID="PowerPoint.Slide.12" ShapeID="_x0000_i1066" DrawAspect="Content" ObjectID="_1531065142" r:id="rId27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68" type="#_x0000_t75" style="width:5in;height:270pt" o:ole="">
            <v:imagedata r:id="rId28" o:title=""/>
          </v:shape>
          <o:OLEObject Type="Embed" ProgID="PowerPoint.Slide.12" ShapeID="_x0000_i1068" DrawAspect="Content" ObjectID="_1531065143" r:id="rId29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70" type="#_x0000_t75" style="width:5in;height:270pt" o:ole="">
            <v:imagedata r:id="rId30" o:title=""/>
          </v:shape>
          <o:OLEObject Type="Embed" ProgID="PowerPoint.Slide.12" ShapeID="_x0000_i1070" DrawAspect="Content" ObjectID="_1531065144" r:id="rId31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  <w:r w:rsidRPr="00B46953">
        <w:rPr>
          <w:sz w:val="28"/>
          <w:szCs w:val="28"/>
        </w:rPr>
        <w:object w:dxaOrig="7198" w:dyaOrig="5398">
          <v:shape id="_x0000_i1072" type="#_x0000_t75" style="width:5in;height:270pt" o:ole="">
            <v:imagedata r:id="rId32" o:title=""/>
          </v:shape>
          <o:OLEObject Type="Embed" ProgID="PowerPoint.Slide.12" ShapeID="_x0000_i1072" DrawAspect="Content" ObjectID="_1531065145" r:id="rId33"/>
        </w:object>
      </w:r>
    </w:p>
    <w:p w:rsidR="00B46953" w:rsidRDefault="00B46953" w:rsidP="000116B7">
      <w:pPr>
        <w:rPr>
          <w:sz w:val="28"/>
          <w:szCs w:val="28"/>
        </w:rPr>
      </w:pPr>
    </w:p>
    <w:p w:rsidR="00B46953" w:rsidRDefault="00B46953" w:rsidP="000116B7">
      <w:pPr>
        <w:rPr>
          <w:sz w:val="28"/>
          <w:szCs w:val="28"/>
        </w:rPr>
      </w:pPr>
    </w:p>
    <w:sectPr w:rsidR="00B46953" w:rsidSect="00835D1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D08AB"/>
    <w:multiLevelType w:val="hybridMultilevel"/>
    <w:tmpl w:val="93CEDB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CA457F"/>
    <w:multiLevelType w:val="hybridMultilevel"/>
    <w:tmpl w:val="92A2D0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091965"/>
    <w:multiLevelType w:val="multilevel"/>
    <w:tmpl w:val="C21C24A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4DA03C7"/>
    <w:multiLevelType w:val="hybridMultilevel"/>
    <w:tmpl w:val="7CECC7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2F21F3"/>
    <w:multiLevelType w:val="hybridMultilevel"/>
    <w:tmpl w:val="2E0E1CD6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">
    <w:nsid w:val="302E1464"/>
    <w:multiLevelType w:val="multilevel"/>
    <w:tmpl w:val="DAD80B1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6FA562A"/>
    <w:multiLevelType w:val="hybridMultilevel"/>
    <w:tmpl w:val="9976EC0C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7">
    <w:nsid w:val="37EE69D6"/>
    <w:multiLevelType w:val="hybridMultilevel"/>
    <w:tmpl w:val="037641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9E30750"/>
    <w:multiLevelType w:val="hybridMultilevel"/>
    <w:tmpl w:val="5C42C9A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F2229DD"/>
    <w:multiLevelType w:val="hybridMultilevel"/>
    <w:tmpl w:val="516879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2B662D"/>
    <w:multiLevelType w:val="hybridMultilevel"/>
    <w:tmpl w:val="28D274D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4580764C"/>
    <w:multiLevelType w:val="hybridMultilevel"/>
    <w:tmpl w:val="95405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9DD58AE"/>
    <w:multiLevelType w:val="hybridMultilevel"/>
    <w:tmpl w:val="7A28B8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B5C4985"/>
    <w:multiLevelType w:val="hybridMultilevel"/>
    <w:tmpl w:val="6DC0F5F8"/>
    <w:lvl w:ilvl="0" w:tplc="BACCA292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42C6E74"/>
    <w:multiLevelType w:val="hybridMultilevel"/>
    <w:tmpl w:val="3BC8D5D8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5">
    <w:nsid w:val="5EA7061A"/>
    <w:multiLevelType w:val="hybridMultilevel"/>
    <w:tmpl w:val="99F4D63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7C830E4"/>
    <w:multiLevelType w:val="hybridMultilevel"/>
    <w:tmpl w:val="CCB8370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725B6EEE"/>
    <w:multiLevelType w:val="hybridMultilevel"/>
    <w:tmpl w:val="E884CD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1"/>
  </w:num>
  <w:num w:numId="3">
    <w:abstractNumId w:val="17"/>
  </w:num>
  <w:num w:numId="4">
    <w:abstractNumId w:val="0"/>
  </w:num>
  <w:num w:numId="5">
    <w:abstractNumId w:val="3"/>
  </w:num>
  <w:num w:numId="6">
    <w:abstractNumId w:val="9"/>
  </w:num>
  <w:num w:numId="7">
    <w:abstractNumId w:val="8"/>
  </w:num>
  <w:num w:numId="8">
    <w:abstractNumId w:val="7"/>
  </w:num>
  <w:num w:numId="9">
    <w:abstractNumId w:val="15"/>
  </w:num>
  <w:num w:numId="10">
    <w:abstractNumId w:val="1"/>
  </w:num>
  <w:num w:numId="11">
    <w:abstractNumId w:val="16"/>
  </w:num>
  <w:num w:numId="12">
    <w:abstractNumId w:val="10"/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</w:num>
  <w:num w:numId="15">
    <w:abstractNumId w:val="4"/>
  </w:num>
  <w:num w:numId="16">
    <w:abstractNumId w:val="6"/>
  </w:num>
  <w:num w:numId="17">
    <w:abstractNumId w:val="5"/>
  </w:num>
  <w:num w:numId="1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582969"/>
    <w:rsid w:val="000116B7"/>
    <w:rsid w:val="00020D55"/>
    <w:rsid w:val="000A66A2"/>
    <w:rsid w:val="000B2A64"/>
    <w:rsid w:val="000F78F1"/>
    <w:rsid w:val="001D1EC1"/>
    <w:rsid w:val="003D3289"/>
    <w:rsid w:val="00422799"/>
    <w:rsid w:val="00480158"/>
    <w:rsid w:val="00582969"/>
    <w:rsid w:val="006200F2"/>
    <w:rsid w:val="00733C53"/>
    <w:rsid w:val="007F51A5"/>
    <w:rsid w:val="00835D12"/>
    <w:rsid w:val="00843512"/>
    <w:rsid w:val="00864F5B"/>
    <w:rsid w:val="00946068"/>
    <w:rsid w:val="009F7063"/>
    <w:rsid w:val="00A53F7B"/>
    <w:rsid w:val="00A56E0A"/>
    <w:rsid w:val="00B46953"/>
    <w:rsid w:val="00BB5FBC"/>
    <w:rsid w:val="00BF53E8"/>
    <w:rsid w:val="00C4480C"/>
    <w:rsid w:val="00E36154"/>
    <w:rsid w:val="00F473E3"/>
    <w:rsid w:val="00F660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29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829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8296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5">
    <w:name w:val="Hyperlink"/>
    <w:basedOn w:val="a0"/>
    <w:rsid w:val="000116B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2FB0D0-7C9C-445E-89E6-8CC7FCEC4E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25</Pages>
  <Words>1802</Words>
  <Characters>10274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12052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</dc:creator>
  <cp:lastModifiedBy>Aleksander</cp:lastModifiedBy>
  <cp:revision>3</cp:revision>
  <cp:lastPrinted>2016-07-20T03:10:00Z</cp:lastPrinted>
  <dcterms:created xsi:type="dcterms:W3CDTF">2016-07-26T14:37:00Z</dcterms:created>
  <dcterms:modified xsi:type="dcterms:W3CDTF">2016-07-26T15:05:00Z</dcterms:modified>
</cp:coreProperties>
</file>