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31" w:rsidRPr="00745EB9" w:rsidRDefault="00745EB9" w:rsidP="00264876">
      <w:pPr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EB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3011C3" w:rsidRPr="00745EB9">
        <w:rPr>
          <w:rFonts w:ascii="Times New Roman" w:hAnsi="Times New Roman" w:cs="Times New Roman"/>
          <w:b/>
          <w:i/>
          <w:sz w:val="24"/>
          <w:szCs w:val="24"/>
        </w:rPr>
        <w:t>азвитие эмоциона</w:t>
      </w:r>
      <w:r w:rsidR="00850776" w:rsidRPr="00745EB9">
        <w:rPr>
          <w:rFonts w:ascii="Times New Roman" w:hAnsi="Times New Roman" w:cs="Times New Roman"/>
          <w:b/>
          <w:i/>
          <w:sz w:val="24"/>
          <w:szCs w:val="24"/>
        </w:rPr>
        <w:t>льной отзывчивости</w:t>
      </w:r>
      <w:r w:rsidR="00C96C53">
        <w:rPr>
          <w:rFonts w:ascii="Times New Roman" w:hAnsi="Times New Roman" w:cs="Times New Roman"/>
          <w:b/>
          <w:i/>
          <w:sz w:val="24"/>
          <w:szCs w:val="24"/>
        </w:rPr>
        <w:t xml:space="preserve"> дошкольников</w:t>
      </w:r>
      <w:r w:rsidR="00850776" w:rsidRPr="00745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5EB9">
        <w:rPr>
          <w:rFonts w:ascii="Times New Roman" w:hAnsi="Times New Roman" w:cs="Times New Roman"/>
          <w:b/>
          <w:i/>
          <w:sz w:val="24"/>
          <w:szCs w:val="24"/>
        </w:rPr>
        <w:t>на музыкальных занятиях</w:t>
      </w:r>
    </w:p>
    <w:p w:rsidR="00850776" w:rsidRPr="00850776" w:rsidRDefault="00850776" w:rsidP="00850776">
      <w:pPr>
        <w:pStyle w:val="a3"/>
        <w:jc w:val="right"/>
        <w:rPr>
          <w:rFonts w:ascii="Times New Roman" w:hAnsi="Times New Roman" w:cs="Times New Roman"/>
        </w:rPr>
      </w:pPr>
      <w:r w:rsidRPr="00850776">
        <w:rPr>
          <w:rFonts w:ascii="Times New Roman" w:hAnsi="Times New Roman" w:cs="Times New Roman"/>
        </w:rPr>
        <w:t>«Прекрасное пробуждает доброе»</w:t>
      </w:r>
    </w:p>
    <w:p w:rsidR="00850776" w:rsidRPr="00850776" w:rsidRDefault="00850776" w:rsidP="00850776">
      <w:pPr>
        <w:pStyle w:val="a3"/>
        <w:jc w:val="right"/>
        <w:rPr>
          <w:rFonts w:ascii="Times New Roman" w:hAnsi="Times New Roman" w:cs="Times New Roman"/>
        </w:rPr>
      </w:pPr>
      <w:r w:rsidRPr="00850776">
        <w:rPr>
          <w:rFonts w:ascii="Times New Roman" w:hAnsi="Times New Roman" w:cs="Times New Roman"/>
        </w:rPr>
        <w:t xml:space="preserve"> Д.Б. </w:t>
      </w:r>
      <w:proofErr w:type="spellStart"/>
      <w:r w:rsidRPr="00850776">
        <w:rPr>
          <w:rFonts w:ascii="Times New Roman" w:hAnsi="Times New Roman" w:cs="Times New Roman"/>
        </w:rPr>
        <w:t>Кабалевский</w:t>
      </w:r>
      <w:proofErr w:type="spellEnd"/>
      <w:r w:rsidRPr="00850776">
        <w:rPr>
          <w:rFonts w:ascii="Times New Roman" w:hAnsi="Times New Roman" w:cs="Times New Roman"/>
        </w:rPr>
        <w:t>.</w:t>
      </w:r>
    </w:p>
    <w:p w:rsidR="00765BC3" w:rsidRPr="00745EB9" w:rsidRDefault="00850776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5EB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16902" w:rsidRPr="00745EB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новых технологий </w:t>
      </w:r>
      <w:r w:rsidR="00765BC3" w:rsidRPr="00745EB9">
        <w:rPr>
          <w:rFonts w:ascii="Times New Roman" w:eastAsia="Times New Roman" w:hAnsi="Times New Roman" w:cs="Times New Roman"/>
          <w:sz w:val="24"/>
          <w:szCs w:val="24"/>
        </w:rPr>
        <w:t xml:space="preserve"> дети стали меньше общаться </w:t>
      </w:r>
      <w:proofErr w:type="gramStart"/>
      <w:r w:rsidR="00765BC3" w:rsidRPr="00745EB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765BC3" w:rsidRPr="00745EB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значительно обедняя свою чувственную сферу. Дошкольники стали менее отзывчивыми к чувствам других,</w:t>
      </w:r>
      <w:r w:rsidR="00016902" w:rsidRPr="00745EB9">
        <w:rPr>
          <w:rFonts w:ascii="Times New Roman" w:eastAsia="Times New Roman" w:hAnsi="Times New Roman" w:cs="Times New Roman"/>
          <w:sz w:val="24"/>
          <w:szCs w:val="24"/>
        </w:rPr>
        <w:t xml:space="preserve"> часто неадекватно выражают свои эмоции (страх, удивление, стыд, зависть, злость, радость, грусть), они не умеют правильно оценивать эмоции других детей, что является существенным барьером в установлении доброжелательных взаимоотношений и умении конструктивно общаться,  </w:t>
      </w:r>
      <w:r w:rsidR="00251B81" w:rsidRPr="00745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BC3" w:rsidRPr="00745EB9">
        <w:rPr>
          <w:rFonts w:ascii="Times New Roman" w:eastAsia="Times New Roman" w:hAnsi="Times New Roman" w:cs="Times New Roman"/>
          <w:sz w:val="24"/>
          <w:szCs w:val="24"/>
        </w:rPr>
        <w:t xml:space="preserve"> возросло количество агрессивных и эмоционально неустойчивых детей. </w:t>
      </w:r>
    </w:p>
    <w:p w:rsidR="00B25A5E" w:rsidRPr="00745EB9" w:rsidRDefault="00B25A5E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5A5E" w:rsidRPr="00745EB9" w:rsidRDefault="00745EB9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25A5E" w:rsidRPr="00745EB9">
        <w:rPr>
          <w:rFonts w:ascii="Times New Roman" w:eastAsia="Times New Roman" w:hAnsi="Times New Roman" w:cs="Times New Roman"/>
          <w:sz w:val="24"/>
          <w:szCs w:val="24"/>
        </w:rPr>
        <w:t xml:space="preserve">В психологии </w:t>
      </w:r>
      <w:r w:rsidR="00B25A5E" w:rsidRPr="00745EB9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эмоциональную отзывчивость</w:t>
      </w:r>
      <w:r w:rsidR="00B25A5E" w:rsidRPr="00745EB9">
        <w:rPr>
          <w:rFonts w:ascii="Times New Roman" w:eastAsia="Times New Roman" w:hAnsi="Times New Roman" w:cs="Times New Roman"/>
          <w:sz w:val="24"/>
          <w:szCs w:val="24"/>
        </w:rPr>
        <w:t xml:space="preserve"> (восприимчивость, чувствительность) понимают:</w:t>
      </w:r>
    </w:p>
    <w:p w:rsidR="00B25A5E" w:rsidRPr="00B25A5E" w:rsidRDefault="00B25A5E" w:rsidP="00C96C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5A5E">
        <w:rPr>
          <w:rFonts w:ascii="Times New Roman" w:eastAsia="Times New Roman" w:hAnsi="Times New Roman" w:cs="Times New Roman"/>
          <w:sz w:val="24"/>
          <w:szCs w:val="24"/>
        </w:rPr>
        <w:t xml:space="preserve">как свойство индивида легко, быстро и гибко эмоционально реагировать на различные воздействия – социальные события, процесс общения, особенности партнёров и т.д. </w:t>
      </w:r>
    </w:p>
    <w:p w:rsidR="00B25A5E" w:rsidRPr="00B25A5E" w:rsidRDefault="00B25A5E" w:rsidP="00C96C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5A5E">
        <w:rPr>
          <w:rFonts w:ascii="Times New Roman" w:eastAsia="Times New Roman" w:hAnsi="Times New Roman" w:cs="Times New Roman"/>
          <w:sz w:val="24"/>
          <w:szCs w:val="24"/>
        </w:rPr>
        <w:t xml:space="preserve">как эмоциональную реакцию на состояние другого человека, как основную форму проявления действенного эмоционального отношения к другим людям, включающую сопереживание и сочувствие; </w:t>
      </w:r>
    </w:p>
    <w:p w:rsidR="00B25A5E" w:rsidRPr="00B25A5E" w:rsidRDefault="00B25A5E" w:rsidP="00C96C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5A5E">
        <w:rPr>
          <w:rFonts w:ascii="Times New Roman" w:eastAsia="Times New Roman" w:hAnsi="Times New Roman" w:cs="Times New Roman"/>
          <w:sz w:val="24"/>
          <w:szCs w:val="24"/>
        </w:rPr>
        <w:t xml:space="preserve">как показатель развития гуманных чувств и коллективистских отношений. </w:t>
      </w:r>
    </w:p>
    <w:p w:rsidR="00AB00E2" w:rsidRPr="00C10375" w:rsidRDefault="001B6E37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00E2" w:rsidRPr="00C10375">
        <w:rPr>
          <w:rFonts w:ascii="Times New Roman" w:eastAsia="Times New Roman" w:hAnsi="Times New Roman" w:cs="Times New Roman"/>
          <w:sz w:val="24"/>
          <w:szCs w:val="24"/>
        </w:rPr>
        <w:t xml:space="preserve"> В психолого-педагогической литературе указывается на то, что эмоциональная отзывчивость можно и нужно развивать в процессе воспитания. </w:t>
      </w:r>
    </w:p>
    <w:p w:rsidR="001B6E37" w:rsidRDefault="00C10375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10375">
        <w:rPr>
          <w:rFonts w:ascii="Times New Roman" w:eastAsia="Times New Roman" w:hAnsi="Times New Roman" w:cs="Times New Roman"/>
          <w:sz w:val="24"/>
          <w:szCs w:val="24"/>
        </w:rPr>
        <w:t>Дошкольный возраст — яркая, неповторимая пора в жизни каждого человека. Именно в этот период происходит процесс социализации, устанавливается связь ребёнка с ведущими сферами бытия: миром людей, природы, предметным миром.</w:t>
      </w:r>
    </w:p>
    <w:p w:rsidR="00C10375" w:rsidRDefault="001B6E37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0375" w:rsidRPr="00C10375">
        <w:rPr>
          <w:rFonts w:ascii="Times New Roman" w:eastAsia="Times New Roman" w:hAnsi="Times New Roman" w:cs="Times New Roman"/>
          <w:sz w:val="24"/>
          <w:szCs w:val="24"/>
        </w:rPr>
        <w:t>Дошкольное детство —</w:t>
      </w:r>
      <w:r w:rsidRPr="001B6E37">
        <w:rPr>
          <w:rFonts w:ascii="Times New Roman" w:hAnsi="Times New Roman" w:cs="Times New Roman"/>
        </w:rPr>
        <w:t xml:space="preserve"> пора наиболее оптимального приобщения ребёнка к миру прекрасного</w:t>
      </w:r>
      <w:r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75" w:rsidRPr="00C10375">
        <w:rPr>
          <w:rFonts w:ascii="Times New Roman" w:eastAsia="Times New Roman" w:hAnsi="Times New Roman" w:cs="Times New Roman"/>
          <w:sz w:val="24"/>
          <w:szCs w:val="24"/>
        </w:rPr>
        <w:t>время первоначального становления личности и то, какова будет эта личность, в немалой степени зависит и от педагогов</w:t>
      </w:r>
      <w:r w:rsidR="00C10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B81" w:rsidRPr="00C10375" w:rsidRDefault="00251B81" w:rsidP="00C96C5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0375">
        <w:rPr>
          <w:rFonts w:ascii="Times New Roman" w:hAnsi="Times New Roman" w:cs="Times New Roman"/>
          <w:sz w:val="24"/>
          <w:szCs w:val="24"/>
        </w:rPr>
        <w:t>Эмоциональная отзывчивость направлена на развитие способн</w:t>
      </w:r>
      <w:r>
        <w:rPr>
          <w:rFonts w:ascii="Times New Roman" w:hAnsi="Times New Roman" w:cs="Times New Roman"/>
          <w:sz w:val="24"/>
          <w:szCs w:val="24"/>
        </w:rPr>
        <w:t xml:space="preserve">остей дошкольников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C10375">
        <w:rPr>
          <w:rFonts w:ascii="Times New Roman" w:hAnsi="Times New Roman" w:cs="Times New Roman"/>
          <w:sz w:val="24"/>
          <w:szCs w:val="24"/>
        </w:rPr>
        <w:t>, чувствовать и понимать прекрасное, замечать хорошее и плохое, творчески самостоятельно действовать, приобщаться тем самым к различным видам художественной деятельности</w:t>
      </w:r>
    </w:p>
    <w:p w:rsidR="00FB4B3E" w:rsidRDefault="00C10375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03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B2E" w:rsidRPr="00C10375">
        <w:rPr>
          <w:rFonts w:ascii="Times New Roman" w:hAnsi="Times New Roman" w:cs="Times New Roman"/>
          <w:sz w:val="24"/>
          <w:szCs w:val="24"/>
        </w:rPr>
        <w:t>Одна из особенностей музыки – воздействие на человека с самых первых дней его жизни. Услышав нежный напев колыбельной, ребёнок сосредотачивается,</w:t>
      </w:r>
      <w:r w:rsidR="00052AAC" w:rsidRPr="00C10375">
        <w:rPr>
          <w:rFonts w:ascii="Times New Roman" w:hAnsi="Times New Roman" w:cs="Times New Roman"/>
          <w:sz w:val="24"/>
          <w:szCs w:val="24"/>
        </w:rPr>
        <w:t xml:space="preserve"> успокаивается,</w:t>
      </w:r>
      <w:r w:rsidR="00B42B2E" w:rsidRPr="00C10375">
        <w:rPr>
          <w:rFonts w:ascii="Times New Roman" w:hAnsi="Times New Roman" w:cs="Times New Roman"/>
          <w:sz w:val="24"/>
          <w:szCs w:val="24"/>
        </w:rPr>
        <w:t xml:space="preserve"> затихает. Но вот раздаётся</w:t>
      </w:r>
      <w:r w:rsidR="00C0227B" w:rsidRPr="00C10375">
        <w:rPr>
          <w:rFonts w:ascii="Times New Roman" w:hAnsi="Times New Roman" w:cs="Times New Roman"/>
          <w:sz w:val="24"/>
          <w:szCs w:val="24"/>
        </w:rPr>
        <w:t xml:space="preserve"> весёлая детская музыка</w:t>
      </w:r>
      <w:r w:rsidR="00B42B2E" w:rsidRPr="00C10375">
        <w:rPr>
          <w:rFonts w:ascii="Times New Roman" w:hAnsi="Times New Roman" w:cs="Times New Roman"/>
          <w:sz w:val="24"/>
          <w:szCs w:val="24"/>
        </w:rPr>
        <w:t>, и сразу меняется выражени</w:t>
      </w:r>
      <w:r w:rsidR="00C0227B" w:rsidRPr="00C10375">
        <w:rPr>
          <w:rFonts w:ascii="Times New Roman" w:hAnsi="Times New Roman" w:cs="Times New Roman"/>
          <w:sz w:val="24"/>
          <w:szCs w:val="24"/>
        </w:rPr>
        <w:t>е детского лица, в пляс идут и ручки</w:t>
      </w:r>
      <w:r w:rsidR="00745EB9">
        <w:rPr>
          <w:rFonts w:ascii="Times New Roman" w:hAnsi="Times New Roman" w:cs="Times New Roman"/>
          <w:sz w:val="24"/>
          <w:szCs w:val="24"/>
        </w:rPr>
        <w:t>,</w:t>
      </w:r>
      <w:r w:rsidR="00C0227B" w:rsidRPr="00C10375">
        <w:rPr>
          <w:rFonts w:ascii="Times New Roman" w:hAnsi="Times New Roman" w:cs="Times New Roman"/>
          <w:sz w:val="24"/>
          <w:szCs w:val="24"/>
        </w:rPr>
        <w:t xml:space="preserve"> и ножки</w:t>
      </w:r>
      <w:r w:rsidR="00B42B2E" w:rsidRPr="00C1037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B6E37" w:rsidRDefault="00FB4B3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B2E" w:rsidRPr="00C10375">
        <w:rPr>
          <w:rFonts w:ascii="Times New Roman" w:hAnsi="Times New Roman" w:cs="Times New Roman"/>
          <w:sz w:val="24"/>
          <w:szCs w:val="24"/>
        </w:rPr>
        <w:t>Ранняя эмоциональная реакция позволяет с первых месяцев приобщать детей к музыке, сделать её активным помощником эмоциональной отзывчивости, ч</w:t>
      </w:r>
      <w:r w:rsidR="00C0227B" w:rsidRPr="00C10375">
        <w:rPr>
          <w:rFonts w:ascii="Times New Roman" w:hAnsi="Times New Roman" w:cs="Times New Roman"/>
          <w:sz w:val="24"/>
          <w:szCs w:val="24"/>
        </w:rPr>
        <w:t xml:space="preserve">то является одним из необходимых  условий воспитания растущего человека как культурно- исторического субъекта, способного к творческому саморазвитию, </w:t>
      </w:r>
      <w:proofErr w:type="spellStart"/>
      <w:r w:rsidR="00C0227B" w:rsidRPr="00C1037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0227B" w:rsidRPr="00C10375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p w:rsidR="00FB4B3E" w:rsidRDefault="001B6E37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31B9" w:rsidRPr="0062316B">
        <w:rPr>
          <w:rFonts w:ascii="Times New Roman" w:hAnsi="Times New Roman" w:cs="Times New Roman"/>
        </w:rPr>
        <w:t>В качестве незаменимого средства в становлен</w:t>
      </w:r>
      <w:r w:rsidR="0062316B" w:rsidRPr="0062316B">
        <w:rPr>
          <w:rFonts w:ascii="Times New Roman" w:hAnsi="Times New Roman" w:cs="Times New Roman"/>
        </w:rPr>
        <w:t xml:space="preserve">ии эмоциональной сферы </w:t>
      </w:r>
      <w:r w:rsidR="00514D15">
        <w:rPr>
          <w:rFonts w:ascii="Times New Roman" w:hAnsi="Times New Roman" w:cs="Times New Roman"/>
        </w:rPr>
        <w:t>личности, важную роль отводили м</w:t>
      </w:r>
      <w:r w:rsidR="0062316B" w:rsidRPr="0062316B">
        <w:rPr>
          <w:rFonts w:ascii="Times New Roman" w:hAnsi="Times New Roman" w:cs="Times New Roman"/>
        </w:rPr>
        <w:t>узыке известны</w:t>
      </w:r>
      <w:r>
        <w:rPr>
          <w:rFonts w:ascii="Times New Roman" w:hAnsi="Times New Roman" w:cs="Times New Roman"/>
        </w:rPr>
        <w:t>е педагоги- музыканты такие как</w:t>
      </w:r>
      <w:r w:rsidR="0062316B" w:rsidRPr="0062316B">
        <w:rPr>
          <w:rFonts w:ascii="Times New Roman" w:hAnsi="Times New Roman" w:cs="Times New Roman"/>
        </w:rPr>
        <w:t xml:space="preserve">: </w:t>
      </w:r>
      <w:r w:rsidR="0062316B">
        <w:rPr>
          <w:rFonts w:ascii="Times New Roman" w:hAnsi="Times New Roman" w:cs="Times New Roman"/>
        </w:rPr>
        <w:t>Е.Д.</w:t>
      </w:r>
      <w:proofErr w:type="gramStart"/>
      <w:r w:rsidR="0062316B">
        <w:rPr>
          <w:rFonts w:ascii="Times New Roman" w:hAnsi="Times New Roman" w:cs="Times New Roman"/>
        </w:rPr>
        <w:t>Критская</w:t>
      </w:r>
      <w:proofErr w:type="gramEnd"/>
      <w:r w:rsidR="0062316B">
        <w:rPr>
          <w:rFonts w:ascii="Times New Roman" w:hAnsi="Times New Roman" w:cs="Times New Roman"/>
        </w:rPr>
        <w:t>, Ю.Б. Алиев</w:t>
      </w:r>
      <w:r w:rsidR="00745EB9">
        <w:rPr>
          <w:rFonts w:ascii="Times New Roman" w:hAnsi="Times New Roman" w:cs="Times New Roman"/>
        </w:rPr>
        <w:t xml:space="preserve">, Д.Б. </w:t>
      </w:r>
      <w:proofErr w:type="spellStart"/>
      <w:r w:rsidR="00745EB9">
        <w:rPr>
          <w:rFonts w:ascii="Times New Roman" w:hAnsi="Times New Roman" w:cs="Times New Roman"/>
        </w:rPr>
        <w:t>Кабалевский</w:t>
      </w:r>
      <w:proofErr w:type="spellEnd"/>
      <w:r w:rsidR="00745EB9">
        <w:rPr>
          <w:rFonts w:ascii="Times New Roman" w:hAnsi="Times New Roman" w:cs="Times New Roman"/>
        </w:rPr>
        <w:t xml:space="preserve">, О.П. </w:t>
      </w:r>
      <w:proofErr w:type="spellStart"/>
      <w:r w:rsidR="00745EB9">
        <w:rPr>
          <w:rFonts w:ascii="Times New Roman" w:hAnsi="Times New Roman" w:cs="Times New Roman"/>
        </w:rPr>
        <w:t>Радынова</w:t>
      </w:r>
      <w:proofErr w:type="spellEnd"/>
      <w:r w:rsidR="0062316B" w:rsidRPr="0062316B">
        <w:rPr>
          <w:rFonts w:ascii="Times New Roman" w:hAnsi="Times New Roman" w:cs="Times New Roman"/>
        </w:rPr>
        <w:t xml:space="preserve">, </w:t>
      </w:r>
      <w:r w:rsidR="00745EB9">
        <w:rPr>
          <w:rFonts w:ascii="Times New Roman" w:hAnsi="Times New Roman" w:cs="Times New Roman"/>
        </w:rPr>
        <w:t>В.М. Бехтерев</w:t>
      </w:r>
      <w:r w:rsidR="00514D15" w:rsidRPr="00514D15">
        <w:rPr>
          <w:rFonts w:ascii="Times New Roman" w:hAnsi="Times New Roman" w:cs="Times New Roman"/>
        </w:rPr>
        <w:t xml:space="preserve"> </w:t>
      </w:r>
      <w:r w:rsidR="0062316B" w:rsidRPr="0062316B">
        <w:rPr>
          <w:rFonts w:ascii="Times New Roman" w:hAnsi="Times New Roman" w:cs="Times New Roman"/>
        </w:rPr>
        <w:t xml:space="preserve">и </w:t>
      </w:r>
      <w:r w:rsidR="00745EB9">
        <w:rPr>
          <w:rFonts w:ascii="Times New Roman" w:hAnsi="Times New Roman" w:cs="Times New Roman"/>
        </w:rPr>
        <w:t>мн. д</w:t>
      </w:r>
      <w:r w:rsidR="0062316B" w:rsidRPr="0062316B">
        <w:rPr>
          <w:rFonts w:ascii="Times New Roman" w:hAnsi="Times New Roman" w:cs="Times New Roman"/>
        </w:rPr>
        <w:t>р</w:t>
      </w:r>
      <w:r w:rsidR="0062316B" w:rsidRPr="00514D15">
        <w:rPr>
          <w:rFonts w:ascii="Times New Roman" w:hAnsi="Times New Roman" w:cs="Times New Roman"/>
        </w:rPr>
        <w:t>.</w:t>
      </w:r>
    </w:p>
    <w:p w:rsidR="001B6E37" w:rsidRDefault="00FB4B3E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4D15" w:rsidRPr="00514D15">
        <w:rPr>
          <w:rFonts w:ascii="Times New Roman" w:hAnsi="Times New Roman" w:cs="Times New Roman"/>
        </w:rPr>
        <w:t xml:space="preserve"> </w:t>
      </w:r>
      <w:r w:rsidR="001D5B56" w:rsidRPr="00514D15">
        <w:rPr>
          <w:rFonts w:ascii="Times New Roman" w:hAnsi="Times New Roman" w:cs="Times New Roman"/>
        </w:rPr>
        <w:t xml:space="preserve">Музыка </w:t>
      </w:r>
      <w:r w:rsidR="00514D15">
        <w:rPr>
          <w:rFonts w:ascii="Times New Roman" w:hAnsi="Times New Roman" w:cs="Times New Roman"/>
        </w:rPr>
        <w:t xml:space="preserve"> способна </w:t>
      </w:r>
      <w:r w:rsidR="00F65A54">
        <w:t xml:space="preserve"> воздействовать на </w:t>
      </w:r>
      <w:r w:rsidR="00F65A54" w:rsidRPr="001B6E37">
        <w:rPr>
          <w:rFonts w:ascii="Times New Roman" w:hAnsi="Times New Roman" w:cs="Times New Roman"/>
        </w:rPr>
        <w:t xml:space="preserve">чувства человека, побуждает к сопереживанию, формирует стремление к преобразованию окружающего, расширяет </w:t>
      </w:r>
      <w:r w:rsidR="00514D15" w:rsidRPr="001B6E37">
        <w:rPr>
          <w:rFonts w:ascii="Times New Roman" w:hAnsi="Times New Roman" w:cs="Times New Roman"/>
        </w:rPr>
        <w:t xml:space="preserve"> </w:t>
      </w:r>
      <w:r w:rsidR="001D5B56" w:rsidRPr="001B6E37">
        <w:rPr>
          <w:rFonts w:ascii="Times New Roman" w:hAnsi="Times New Roman" w:cs="Times New Roman"/>
        </w:rPr>
        <w:t xml:space="preserve"> «эмоцион</w:t>
      </w:r>
      <w:r w:rsidR="00514D15" w:rsidRPr="001B6E37">
        <w:rPr>
          <w:rFonts w:ascii="Times New Roman" w:hAnsi="Times New Roman" w:cs="Times New Roman"/>
        </w:rPr>
        <w:t xml:space="preserve">альное поле» человека, формировать </w:t>
      </w:r>
      <w:r w:rsidR="001D5B56" w:rsidRPr="001B6E37">
        <w:rPr>
          <w:rFonts w:ascii="Times New Roman" w:hAnsi="Times New Roman" w:cs="Times New Roman"/>
        </w:rPr>
        <w:t xml:space="preserve"> его эмоционально-эстетический опыт</w:t>
      </w:r>
      <w:r w:rsidR="001D5B56" w:rsidRPr="00514D15">
        <w:rPr>
          <w:rFonts w:ascii="Times New Roman" w:hAnsi="Times New Roman" w:cs="Times New Roman"/>
        </w:rPr>
        <w:t>, воспитывает эмоциональную культуру, сл</w:t>
      </w:r>
      <w:r w:rsidR="00F65A54">
        <w:rPr>
          <w:rFonts w:ascii="Times New Roman" w:hAnsi="Times New Roman" w:cs="Times New Roman"/>
        </w:rPr>
        <w:t xml:space="preserve">едовательно, эмоциональная отзывчивость </w:t>
      </w:r>
      <w:r w:rsidR="001D5B56" w:rsidRPr="00514D15">
        <w:rPr>
          <w:rFonts w:ascii="Times New Roman" w:hAnsi="Times New Roman" w:cs="Times New Roman"/>
        </w:rPr>
        <w:t xml:space="preserve"> «…формируется в музыкальной атмосфере».</w:t>
      </w:r>
    </w:p>
    <w:p w:rsidR="001B6E37" w:rsidRDefault="001B6E37" w:rsidP="00C96C53">
      <w:pPr>
        <w:pStyle w:val="a3"/>
        <w:ind w:firstLine="709"/>
        <w:rPr>
          <w:rFonts w:ascii="Times New Roman" w:hAnsi="Times New Roman" w:cs="Times New Roman"/>
        </w:rPr>
      </w:pPr>
      <w:r w:rsidRPr="001B6E37">
        <w:rPr>
          <w:rFonts w:ascii="Times New Roman" w:hAnsi="Times New Roman" w:cs="Times New Roman"/>
        </w:rPr>
        <w:lastRenderedPageBreak/>
        <w:t xml:space="preserve">       </w:t>
      </w:r>
      <w:r w:rsidR="001D5B56" w:rsidRPr="001B6E37">
        <w:rPr>
          <w:rFonts w:ascii="Times New Roman" w:hAnsi="Times New Roman" w:cs="Times New Roman"/>
        </w:rPr>
        <w:t xml:space="preserve"> </w:t>
      </w:r>
      <w:r w:rsidR="00F65A54" w:rsidRPr="001B6E37">
        <w:rPr>
          <w:rFonts w:ascii="Times New Roman" w:hAnsi="Times New Roman" w:cs="Times New Roman"/>
        </w:rPr>
        <w:t xml:space="preserve">К тому же музыка предоставляет богатые возможности общения взрослого и ребенка, создает основу для эмоционального контакта между ними. </w:t>
      </w:r>
    </w:p>
    <w:p w:rsidR="001B6E37" w:rsidRDefault="001B6E37" w:rsidP="00C96C53">
      <w:pPr>
        <w:pStyle w:val="a3"/>
        <w:ind w:firstLine="709"/>
        <w:rPr>
          <w:rFonts w:ascii="Times New Roman" w:hAnsi="Times New Roman" w:cs="Times New Roman"/>
        </w:rPr>
      </w:pPr>
      <w:r w:rsidRPr="001B6E37">
        <w:rPr>
          <w:rFonts w:ascii="Times New Roman" w:hAnsi="Times New Roman" w:cs="Times New Roman"/>
        </w:rPr>
        <w:t xml:space="preserve">       </w:t>
      </w:r>
      <w:r w:rsidR="00F65A54" w:rsidRPr="001B6E37">
        <w:rPr>
          <w:rFonts w:ascii="Times New Roman" w:hAnsi="Times New Roman" w:cs="Times New Roman"/>
        </w:rPr>
        <w:t>Влияние музыки</w:t>
      </w:r>
      <w:r w:rsidR="00FB4B3E">
        <w:rPr>
          <w:rFonts w:ascii="Times New Roman" w:hAnsi="Times New Roman" w:cs="Times New Roman"/>
        </w:rPr>
        <w:t xml:space="preserve"> неповторимо, ничем не заменимо! </w:t>
      </w:r>
      <w:r w:rsidR="00F65A54" w:rsidRPr="001B6E37">
        <w:rPr>
          <w:rFonts w:ascii="Times New Roman" w:hAnsi="Times New Roman" w:cs="Times New Roman"/>
        </w:rPr>
        <w:t xml:space="preserve"> Наряду с художественной литературой, театром, изобразительным искусством она выполняет социальную функцию.</w:t>
      </w:r>
    </w:p>
    <w:p w:rsidR="007E64AF" w:rsidRDefault="007E64AF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Отметим общие тенденции возрастного развития.</w:t>
      </w:r>
    </w:p>
    <w:p w:rsidR="007E64AF" w:rsidRDefault="007E64AF" w:rsidP="00C96C53">
      <w:pPr>
        <w:pStyle w:val="a3"/>
        <w:ind w:firstLine="709"/>
        <w:rPr>
          <w:rFonts w:ascii="Times New Roman" w:hAnsi="Times New Roman" w:cs="Times New Roman"/>
        </w:rPr>
      </w:pPr>
      <w:r w:rsidRPr="007E64AF">
        <w:rPr>
          <w:rFonts w:ascii="Times New Roman" w:hAnsi="Times New Roman" w:cs="Times New Roman"/>
          <w:b/>
        </w:rPr>
        <w:t>Первый год жизни.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Психологи отмечают, что у детей рано появляется </w:t>
      </w:r>
      <w:proofErr w:type="gramStart"/>
      <w:r>
        <w:rPr>
          <w:rFonts w:ascii="Times New Roman" w:hAnsi="Times New Roman" w:cs="Times New Roman"/>
        </w:rPr>
        <w:t>слуховая</w:t>
      </w:r>
      <w:proofErr w:type="gramEnd"/>
      <w:r>
        <w:rPr>
          <w:rFonts w:ascii="Times New Roman" w:hAnsi="Times New Roman" w:cs="Times New Roman"/>
        </w:rPr>
        <w:t xml:space="preserve"> чувствительностью. По мнению А.А. </w:t>
      </w:r>
      <w:proofErr w:type="spellStart"/>
      <w:r>
        <w:rPr>
          <w:rFonts w:ascii="Times New Roman" w:hAnsi="Times New Roman" w:cs="Times New Roman"/>
        </w:rPr>
        <w:t>Люблинской</w:t>
      </w:r>
      <w:proofErr w:type="spellEnd"/>
      <w:r>
        <w:rPr>
          <w:rFonts w:ascii="Times New Roman" w:hAnsi="Times New Roman" w:cs="Times New Roman"/>
        </w:rPr>
        <w:t>, у малыша 10-12-й день жизни возникают реакции на звуки. На втором месяце ребёнок прекращает двигаться и затихает, прислушиваясь к голосу, звучанию скрипки. В 4-5 месяцев отмечается склонность к некоторой дифференциации музыкальных звуков: ребёнок начинает реагировать на источник, откуда раздаю</w:t>
      </w:r>
      <w:r w:rsidR="00C416B5">
        <w:rPr>
          <w:rFonts w:ascii="Times New Roman" w:hAnsi="Times New Roman" w:cs="Times New Roman"/>
        </w:rPr>
        <w:t>тся звуки, прислушиваться к инт</w:t>
      </w:r>
      <w:r>
        <w:rPr>
          <w:rFonts w:ascii="Times New Roman" w:hAnsi="Times New Roman" w:cs="Times New Roman"/>
        </w:rPr>
        <w:t xml:space="preserve">онациям певческого голоса. К концу первого года малыш, слушая пение взрослого, подстраивается к его интонации </w:t>
      </w:r>
      <w:proofErr w:type="spellStart"/>
      <w:r>
        <w:rPr>
          <w:rFonts w:ascii="Times New Roman" w:hAnsi="Times New Roman" w:cs="Times New Roman"/>
        </w:rPr>
        <w:t>гулением</w:t>
      </w:r>
      <w:proofErr w:type="spellEnd"/>
      <w:r>
        <w:rPr>
          <w:rFonts w:ascii="Times New Roman" w:hAnsi="Times New Roman" w:cs="Times New Roman"/>
        </w:rPr>
        <w:t>, лепетом.</w:t>
      </w:r>
      <w:r w:rsidR="00C416B5">
        <w:rPr>
          <w:rFonts w:ascii="Times New Roman" w:hAnsi="Times New Roman" w:cs="Times New Roman"/>
        </w:rPr>
        <w:t xml:space="preserve"> Проявление эмоциональной отзывчивости на музыку, развитие слуховых ощущений позволяет осуществлять музыкальное воспитание с самого раннего возраста.</w:t>
      </w:r>
    </w:p>
    <w:p w:rsidR="00C416B5" w:rsidRDefault="00C416B5" w:rsidP="00C96C53">
      <w:pPr>
        <w:pStyle w:val="a3"/>
        <w:ind w:firstLine="709"/>
        <w:rPr>
          <w:rFonts w:ascii="Times New Roman" w:hAnsi="Times New Roman" w:cs="Times New Roman"/>
        </w:rPr>
      </w:pPr>
      <w:r w:rsidRPr="00C416B5">
        <w:rPr>
          <w:rFonts w:ascii="Times New Roman" w:hAnsi="Times New Roman" w:cs="Times New Roman"/>
          <w:b/>
        </w:rPr>
        <w:t>Второй год жизни.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При восприятии музыки дети проявляют ярко контрастные эмоции: весёлое оживление или спокойное настроение. Слуховые ощущения более дифференцированы: ребёнок раз</w:t>
      </w:r>
      <w:r w:rsidR="000F371C">
        <w:rPr>
          <w:rFonts w:ascii="Times New Roman" w:hAnsi="Times New Roman" w:cs="Times New Roman"/>
        </w:rPr>
        <w:t>личает высокий и низкий звуки, громкое и низкое звучание и даже тембровую окраску.</w:t>
      </w:r>
    </w:p>
    <w:p w:rsidR="000F371C" w:rsidRDefault="000F371C" w:rsidP="00C96C53">
      <w:pPr>
        <w:pStyle w:val="a3"/>
        <w:ind w:firstLine="709"/>
        <w:rPr>
          <w:rFonts w:ascii="Times New Roman" w:hAnsi="Times New Roman" w:cs="Times New Roman"/>
        </w:rPr>
      </w:pPr>
      <w:r w:rsidRPr="000F371C">
        <w:rPr>
          <w:rFonts w:ascii="Times New Roman" w:hAnsi="Times New Roman" w:cs="Times New Roman"/>
          <w:b/>
        </w:rPr>
        <w:t>Третий  и четвёртый год жизни.</w:t>
      </w:r>
      <w:r>
        <w:rPr>
          <w:rFonts w:ascii="Times New Roman" w:hAnsi="Times New Roman" w:cs="Times New Roman"/>
        </w:rPr>
        <w:t xml:space="preserve"> У детей появляется чувствительность, возможность более точного различения свой</w:t>
      </w:r>
      <w:proofErr w:type="gramStart"/>
      <w:r>
        <w:rPr>
          <w:rFonts w:ascii="Times New Roman" w:hAnsi="Times New Roman" w:cs="Times New Roman"/>
        </w:rPr>
        <w:t>ств  пр</w:t>
      </w:r>
      <w:proofErr w:type="gramEnd"/>
      <w:r>
        <w:rPr>
          <w:rFonts w:ascii="Times New Roman" w:hAnsi="Times New Roman" w:cs="Times New Roman"/>
        </w:rPr>
        <w:t xml:space="preserve">едметов и явлений, в том числе и музыкальных. Отмечается также индивидуальные различия в слуховой чувствительности. </w:t>
      </w:r>
    </w:p>
    <w:p w:rsidR="000F371C" w:rsidRDefault="000F371C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период развития характеризуется стремлением к самостоятельности. Происходит переход от ситуативной речи к связной, от наглядно- действенного мышления к наглядно- </w:t>
      </w:r>
      <w:proofErr w:type="gramStart"/>
      <w:r>
        <w:rPr>
          <w:rFonts w:ascii="Times New Roman" w:hAnsi="Times New Roman" w:cs="Times New Roman"/>
        </w:rPr>
        <w:t>образному</w:t>
      </w:r>
      <w:proofErr w:type="gramEnd"/>
      <w:r>
        <w:rPr>
          <w:rFonts w:ascii="Times New Roman" w:hAnsi="Times New Roman" w:cs="Times New Roman"/>
        </w:rPr>
        <w:t xml:space="preserve">. К 4 годам дети могут самостоятельно, при незначительной </w:t>
      </w:r>
      <w:r w:rsidR="00ED576D">
        <w:rPr>
          <w:rFonts w:ascii="Times New Roman" w:hAnsi="Times New Roman" w:cs="Times New Roman"/>
        </w:rPr>
        <w:t xml:space="preserve"> помощи взрослого спеть несложную песенку, владеют многими движениями, которые позволяют в </w:t>
      </w:r>
      <w:proofErr w:type="spellStart"/>
      <w:proofErr w:type="gramStart"/>
      <w:r w:rsidR="00ED576D">
        <w:rPr>
          <w:rFonts w:ascii="Times New Roman" w:hAnsi="Times New Roman" w:cs="Times New Roman"/>
        </w:rPr>
        <w:t>в</w:t>
      </w:r>
      <w:proofErr w:type="spellEnd"/>
      <w:proofErr w:type="gramEnd"/>
      <w:r w:rsidR="00ED576D">
        <w:rPr>
          <w:rFonts w:ascii="Times New Roman" w:hAnsi="Times New Roman" w:cs="Times New Roman"/>
        </w:rPr>
        <w:t xml:space="preserve"> известной степени самостоятельно плясать и играть.</w:t>
      </w:r>
    </w:p>
    <w:p w:rsidR="00ED576D" w:rsidRDefault="00ED576D" w:rsidP="00C96C53">
      <w:pPr>
        <w:pStyle w:val="a3"/>
        <w:ind w:firstLine="709"/>
        <w:rPr>
          <w:rFonts w:ascii="Times New Roman" w:hAnsi="Times New Roman" w:cs="Times New Roman"/>
        </w:rPr>
      </w:pPr>
      <w:r w:rsidRPr="00ED576D">
        <w:rPr>
          <w:rFonts w:ascii="Times New Roman" w:hAnsi="Times New Roman" w:cs="Times New Roman"/>
          <w:b/>
        </w:rPr>
        <w:t>Пятый год жизни.</w:t>
      </w:r>
      <w:r>
        <w:rPr>
          <w:rFonts w:ascii="Times New Roman" w:hAnsi="Times New Roman" w:cs="Times New Roman"/>
        </w:rPr>
        <w:t xml:space="preserve"> Ребёнок начинает осмысливать связь между явлениями и событиями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может сделать простейшие обобщения. Он наблюдателен, способен определить: Музыка весёлая, радостная, спокойная, звуки высокие, низкие, громкие, тихие. Одни стремятся, не подражая друг другу, по-своему исполнить роль.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514D15" w:rsidRDefault="00ED576D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Шестой</w:t>
      </w:r>
      <w:r w:rsidRPr="000F371C">
        <w:rPr>
          <w:rFonts w:ascii="Times New Roman" w:hAnsi="Times New Roman" w:cs="Times New Roman"/>
          <w:b/>
        </w:rPr>
        <w:t xml:space="preserve"> </w:t>
      </w:r>
      <w:r w:rsidR="00367967">
        <w:rPr>
          <w:rFonts w:ascii="Times New Roman" w:hAnsi="Times New Roman" w:cs="Times New Roman"/>
          <w:b/>
        </w:rPr>
        <w:t xml:space="preserve"> и седь</w:t>
      </w:r>
      <w:r>
        <w:rPr>
          <w:rFonts w:ascii="Times New Roman" w:hAnsi="Times New Roman" w:cs="Times New Roman"/>
          <w:b/>
        </w:rPr>
        <w:t>мо</w:t>
      </w:r>
      <w:r w:rsidRPr="000F371C">
        <w:rPr>
          <w:rFonts w:ascii="Times New Roman" w:hAnsi="Times New Roman" w:cs="Times New Roman"/>
          <w:b/>
        </w:rPr>
        <w:t>й год жизни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На основе полученных знаний и впечатлений о музыке дети могут не только ответить на вопрос, но и самостоятельно </w:t>
      </w:r>
      <w:r w:rsidR="00367967">
        <w:rPr>
          <w:rFonts w:ascii="Times New Roman" w:hAnsi="Times New Roman" w:cs="Times New Roman"/>
        </w:rPr>
        <w:t>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Ребёнок способен к целостному восприятию музыкального образа, что очень важно и для воспитания эст</w:t>
      </w:r>
      <w:r w:rsidR="00BB57E3">
        <w:rPr>
          <w:rFonts w:ascii="Times New Roman" w:hAnsi="Times New Roman" w:cs="Times New Roman"/>
        </w:rPr>
        <w:t>е</w:t>
      </w:r>
      <w:r w:rsidR="00367967">
        <w:rPr>
          <w:rFonts w:ascii="Times New Roman" w:hAnsi="Times New Roman" w:cs="Times New Roman"/>
        </w:rPr>
        <w:t>тического отношения к окружающему.</w:t>
      </w:r>
    </w:p>
    <w:p w:rsidR="00060EF6" w:rsidRDefault="009D68A8" w:rsidP="00C96C53">
      <w:pPr>
        <w:pStyle w:val="a4"/>
        <w:ind w:firstLine="709"/>
      </w:pPr>
      <w:r>
        <w:t xml:space="preserve">           </w:t>
      </w:r>
      <w:r w:rsidR="00060EF6">
        <w:t>Метод уподобления характеру звучания музыки, предполагает активизацию разнообразных творческих действий, направленных на осознание эмоционально-образного содержания музыки. Уподобление музыке способствует своеобразной подстройке к звучанию, нахождению «эмоционального унисона» и является способом выявления и выражения смысла музыкальной речи, средств музыкальной выразительности. Для применения данного метода необходима творческая распознавательная установка на восприятие и выражение эмоций – характера звучания и развития музыкального образа.</w:t>
      </w:r>
    </w:p>
    <w:p w:rsidR="00060EF6" w:rsidRPr="00913D24" w:rsidRDefault="00060EF6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 xml:space="preserve">             В работе с детьми в процессе восприятия музыки могут быть использованы следующие виды уподобления музыке: </w:t>
      </w:r>
      <w:r w:rsidR="00B25A5E" w:rsidRPr="00913D24">
        <w:rPr>
          <w:rFonts w:ascii="Times New Roman" w:hAnsi="Times New Roman" w:cs="Times New Roman"/>
          <w:sz w:val="24"/>
          <w:szCs w:val="24"/>
        </w:rPr>
        <w:t xml:space="preserve">словесное, мимическое, </w:t>
      </w:r>
      <w:r w:rsidR="00913D24" w:rsidRPr="00913D24">
        <w:rPr>
          <w:rFonts w:ascii="Times New Roman" w:hAnsi="Times New Roman" w:cs="Times New Roman"/>
          <w:sz w:val="24"/>
          <w:szCs w:val="24"/>
        </w:rPr>
        <w:t>интонационное</w:t>
      </w:r>
      <w:r w:rsidR="00B25A5E" w:rsidRPr="00913D24">
        <w:rPr>
          <w:rFonts w:ascii="Times New Roman" w:hAnsi="Times New Roman" w:cs="Times New Roman"/>
          <w:sz w:val="24"/>
          <w:szCs w:val="24"/>
        </w:rPr>
        <w:t>, тактильное</w:t>
      </w:r>
      <w:r w:rsidRPr="00913D24">
        <w:rPr>
          <w:rFonts w:ascii="Times New Roman" w:hAnsi="Times New Roman" w:cs="Times New Roman"/>
          <w:sz w:val="24"/>
          <w:szCs w:val="24"/>
        </w:rPr>
        <w:t>,</w:t>
      </w:r>
      <w:r w:rsidR="00B25A5E" w:rsidRPr="00913D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5A5E" w:rsidRPr="00913D24">
        <w:rPr>
          <w:rFonts w:ascii="Times New Roman" w:hAnsi="Times New Roman" w:cs="Times New Roman"/>
          <w:sz w:val="24"/>
          <w:szCs w:val="24"/>
        </w:rPr>
        <w:t>двигательное, ритмопластическое</w:t>
      </w:r>
      <w:r w:rsidR="00913D24" w:rsidRPr="00913D24">
        <w:rPr>
          <w:rFonts w:ascii="Times New Roman" w:hAnsi="Times New Roman" w:cs="Times New Roman"/>
          <w:sz w:val="24"/>
          <w:szCs w:val="24"/>
        </w:rPr>
        <w:t>,</w:t>
      </w:r>
      <w:r w:rsidR="00264876">
        <w:rPr>
          <w:rFonts w:ascii="Times New Roman" w:hAnsi="Times New Roman" w:cs="Times New Roman"/>
          <w:sz w:val="24"/>
          <w:szCs w:val="24"/>
        </w:rPr>
        <w:t xml:space="preserve"> </w:t>
      </w:r>
      <w:r w:rsidRPr="00913D24">
        <w:rPr>
          <w:rFonts w:ascii="Times New Roman" w:hAnsi="Times New Roman" w:cs="Times New Roman"/>
          <w:sz w:val="24"/>
          <w:szCs w:val="24"/>
        </w:rPr>
        <w:t>вокальное,</w:t>
      </w:r>
      <w:r w:rsidR="00913D24" w:rsidRPr="00913D24">
        <w:rPr>
          <w:rFonts w:ascii="Times New Roman" w:hAnsi="Times New Roman" w:cs="Times New Roman"/>
          <w:sz w:val="24"/>
          <w:szCs w:val="24"/>
        </w:rPr>
        <w:t xml:space="preserve"> </w:t>
      </w:r>
      <w:r w:rsidRPr="00913D24">
        <w:rPr>
          <w:rFonts w:ascii="Times New Roman" w:hAnsi="Times New Roman" w:cs="Times New Roman"/>
          <w:sz w:val="24"/>
          <w:szCs w:val="24"/>
        </w:rPr>
        <w:t>полихудожественное. Их необходимо варьировать и сочетать друг с другом</w:t>
      </w:r>
      <w:r w:rsidR="00B25A5E" w:rsidRPr="00913D24">
        <w:rPr>
          <w:rFonts w:ascii="Times New Roman" w:hAnsi="Times New Roman" w:cs="Times New Roman"/>
          <w:sz w:val="24"/>
          <w:szCs w:val="24"/>
        </w:rPr>
        <w:t>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>1</w:t>
      </w:r>
      <w:r w:rsidRPr="00913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13D24">
        <w:rPr>
          <w:rFonts w:ascii="Times New Roman" w:hAnsi="Times New Roman" w:cs="Times New Roman"/>
          <w:sz w:val="24"/>
          <w:szCs w:val="24"/>
        </w:rPr>
        <w:t>Словесное уподобление характеру музыки</w:t>
      </w:r>
      <w:r w:rsidRPr="00913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13D24">
        <w:rPr>
          <w:rFonts w:ascii="Times New Roman" w:hAnsi="Times New Roman" w:cs="Times New Roman"/>
          <w:sz w:val="24"/>
          <w:szCs w:val="24"/>
        </w:rPr>
        <w:t xml:space="preserve"> Для углубления эмоциональных переживаний необходимо в процессе занятия создать определенный эмоциональный настрой с помощью беседы, художественного слова.</w:t>
      </w:r>
    </w:p>
    <w:p w:rsidR="00913D24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>В.А. Сухомлинский писал: «Слово должно настроить чуткие струны сердца…Объяснение музыки должно нести в себе что-то поэтическое, что-то такое, что приближало бы слово  музыке».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lastRenderedPageBreak/>
        <w:t>2. Мимическое и интонационное уподобление. Педагог уподобляет звучанию музыки свою мимику и интонацию.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>3. Тактильное уподобление. Нежное прикосновение к руке ребенка.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>4. Двигательное, ритмопластическое уподобление. Побуждение выразить характер музыки в музыкально-</w:t>
      </w:r>
      <w:r w:rsidR="00264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D24">
        <w:rPr>
          <w:rFonts w:ascii="Times New Roman" w:hAnsi="Times New Roman" w:cs="Times New Roman"/>
          <w:sz w:val="24"/>
          <w:szCs w:val="24"/>
        </w:rPr>
        <w:t>ритмических</w:t>
      </w:r>
      <w:r w:rsidR="00913D24">
        <w:rPr>
          <w:rFonts w:ascii="Times New Roman" w:hAnsi="Times New Roman" w:cs="Times New Roman"/>
          <w:sz w:val="24"/>
          <w:szCs w:val="24"/>
        </w:rPr>
        <w:t xml:space="preserve"> </w:t>
      </w:r>
      <w:r w:rsidRPr="00913D24">
        <w:rPr>
          <w:rFonts w:ascii="Times New Roman" w:hAnsi="Times New Roman" w:cs="Times New Roman"/>
          <w:sz w:val="24"/>
          <w:szCs w:val="24"/>
        </w:rPr>
        <w:t xml:space="preserve"> движениях</w:t>
      </w:r>
      <w:proofErr w:type="gramEnd"/>
      <w:r w:rsidRPr="00913D24">
        <w:rPr>
          <w:rFonts w:ascii="Times New Roman" w:hAnsi="Times New Roman" w:cs="Times New Roman"/>
          <w:sz w:val="24"/>
          <w:szCs w:val="24"/>
        </w:rPr>
        <w:t>, ритмопластикой.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>5. Темброво-инструментальное уподобление. Педагог помогает детям выбрать инструмент и с помощью оркестровки передать настроение в произведении.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 xml:space="preserve">6. Вокальное уподобление. </w:t>
      </w:r>
      <w:proofErr w:type="spellStart"/>
      <w:r w:rsidRPr="00913D24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913D24">
        <w:rPr>
          <w:rFonts w:ascii="Times New Roman" w:hAnsi="Times New Roman" w:cs="Times New Roman"/>
          <w:sz w:val="24"/>
          <w:szCs w:val="24"/>
        </w:rPr>
        <w:t xml:space="preserve"> мелодии голосом.</w:t>
      </w:r>
    </w:p>
    <w:p w:rsidR="00B25A5E" w:rsidRPr="00913D24" w:rsidRDefault="00B25A5E" w:rsidP="00C96C5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13D2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13D24">
        <w:rPr>
          <w:rFonts w:ascii="Times New Roman" w:hAnsi="Times New Roman" w:cs="Times New Roman"/>
          <w:sz w:val="24"/>
          <w:szCs w:val="24"/>
        </w:rPr>
        <w:t>Полихудожественное</w:t>
      </w:r>
      <w:proofErr w:type="spellEnd"/>
      <w:r w:rsidRPr="00913D24">
        <w:rPr>
          <w:rFonts w:ascii="Times New Roman" w:hAnsi="Times New Roman" w:cs="Times New Roman"/>
          <w:sz w:val="24"/>
          <w:szCs w:val="24"/>
        </w:rPr>
        <w:t xml:space="preserve"> уподоблен</w:t>
      </w:r>
      <w:r w:rsidRPr="00745EB9">
        <w:rPr>
          <w:rFonts w:ascii="Times New Roman" w:hAnsi="Times New Roman" w:cs="Times New Roman"/>
          <w:sz w:val="24"/>
          <w:szCs w:val="24"/>
        </w:rPr>
        <w:t>ие</w:t>
      </w:r>
      <w:r w:rsidRPr="00913D24">
        <w:rPr>
          <w:rFonts w:ascii="Times New Roman" w:hAnsi="Times New Roman" w:cs="Times New Roman"/>
          <w:sz w:val="24"/>
          <w:szCs w:val="24"/>
        </w:rPr>
        <w:t>.</w:t>
      </w:r>
      <w:r w:rsidRPr="00913D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D24">
        <w:rPr>
          <w:rFonts w:ascii="Times New Roman" w:hAnsi="Times New Roman" w:cs="Times New Roman"/>
          <w:sz w:val="24"/>
          <w:szCs w:val="24"/>
        </w:rPr>
        <w:t>Беспредметное (пятном, точками, линиями) и предметное, сюжетно-образное рисование музыки.</w:t>
      </w:r>
    </w:p>
    <w:p w:rsidR="00060EF6" w:rsidRDefault="00745EB9" w:rsidP="00C96C53">
      <w:pPr>
        <w:pStyle w:val="a4"/>
        <w:ind w:firstLine="709"/>
      </w:pPr>
      <w:r>
        <w:t xml:space="preserve">              </w:t>
      </w:r>
      <w:r w:rsidR="00D81BBD">
        <w:t>Развитие эмоциональной отзывчивости на музыку происходит во всех видах музыкальной деятельности ребенка, но на первом месте стоит слушание различных по характеру музыкальных произведений. Именно в процессе слушания музыки ребенок осознает собственные эмоциональной состояние, углубляет эмоциональное восприятие, воспринимает средства музыкальной выразительности.</w:t>
      </w:r>
      <w:r w:rsidR="00060EF6">
        <w:t xml:space="preserve"> </w:t>
      </w:r>
    </w:p>
    <w:p w:rsidR="00745EB9" w:rsidRDefault="00060EF6" w:rsidP="00C96C53">
      <w:pPr>
        <w:pStyle w:val="a4"/>
        <w:ind w:firstLine="709"/>
      </w:pPr>
      <w:r>
        <w:t xml:space="preserve">     </w:t>
      </w:r>
      <w:r w:rsidR="00745EB9">
        <w:t xml:space="preserve">      </w:t>
      </w:r>
      <w:r w:rsidR="009D68A8">
        <w:t>Учитывая живую реакцию малолетних детей на различные по характеру музыкальные произведения (плач и раздражение или радостная эмоция и успокоение), В.М. Бехтерев указывал на целесообразность использования в работе с детьми раннего возраста произведений, которые вызывают у детей положительные эмоции. В младшем возрасте применяются произведения весёлого, шутливого и светлого, спокойного, нежного характера.</w:t>
      </w:r>
      <w:r w:rsidR="00E1744F">
        <w:t xml:space="preserve"> </w:t>
      </w:r>
    </w:p>
    <w:p w:rsidR="00E1744F" w:rsidRDefault="00745EB9" w:rsidP="00C96C53">
      <w:pPr>
        <w:pStyle w:val="a4"/>
        <w:ind w:firstLine="709"/>
      </w:pPr>
      <w:r>
        <w:t xml:space="preserve">           </w:t>
      </w:r>
      <w:r w:rsidR="00E1744F">
        <w:t>Чтобы эмоционально переживать музыку, необходимо уметь дифференцированно воспринимать её звуковую ткань. Это умение развивается путём проведения с детьми простейшего анализа музыкальных произведений, в которых их внимание обращается на средства музыкальной выразительности, характер мелодии, Характеристика эмоционально- образного содержания музыки является наиболее уязвимым местом в работе с дошкольниками. Их высказывания о характере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примитивизирует, обедняет её восприятие. Учитывая это, педагогу необходимо вести систематическую работу по обогащению словаря детей словами, характеризующими эмоционально-образное содержание музыки.</w:t>
      </w:r>
    </w:p>
    <w:p w:rsidR="00BB57E3" w:rsidRPr="008B2D69" w:rsidRDefault="00060EF6" w:rsidP="00C96C53">
      <w:pPr>
        <w:pStyle w:val="a4"/>
        <w:ind w:firstLine="709"/>
      </w:pPr>
      <w:r>
        <w:t xml:space="preserve">.                </w:t>
      </w:r>
      <w:r w:rsidR="00BB57E3" w:rsidRPr="008B2D69">
        <w:t>Развитию эмоциональной отзывчивости во многом способствует</w:t>
      </w:r>
      <w:r w:rsidR="009D68A8" w:rsidRPr="008B2D69">
        <w:t xml:space="preserve"> и </w:t>
      </w:r>
      <w:r w:rsidR="00BB57E3" w:rsidRPr="008B2D69">
        <w:t xml:space="preserve"> коллективное пение, танцы, игры, когда дети охвачены общими переживаниями</w:t>
      </w:r>
      <w:r w:rsidR="00EB0DC1" w:rsidRPr="008B2D69">
        <w:t xml:space="preserve">. Пение требует от  участников единых усилий. Поющий неточно мешает хорошему звучанию, исполнению, и это воспринимается всеми как неудача. Общие переживания создают благотворную почву для индивидуального развития.  Пример друзей, общее воодушевление, радость исполнения активизируют робких,  нерешительных. Для излишне самоуверенного </w:t>
      </w:r>
      <w:r w:rsidR="009D68A8" w:rsidRPr="008B2D69">
        <w:t xml:space="preserve"> ребёнка </w:t>
      </w:r>
      <w:r w:rsidR="00EB0DC1" w:rsidRPr="008B2D69">
        <w:t xml:space="preserve">успешное выступление других детей служит известным тормозом отрицательных проявлений. Такому ребёнку можно предложить оказать помощь  другим детям, воспитывая тем самым скромность, чуткость, </w:t>
      </w:r>
      <w:r w:rsidR="009D68A8" w:rsidRPr="008B2D69">
        <w:t>эмоциональную</w:t>
      </w:r>
      <w:r w:rsidR="00EB0DC1" w:rsidRPr="008B2D69">
        <w:t xml:space="preserve"> отзывчивость и т.д. </w:t>
      </w:r>
    </w:p>
    <w:p w:rsidR="00C96C53" w:rsidRDefault="009D68A8" w:rsidP="00C96C53">
      <w:pPr>
        <w:pStyle w:val="a3"/>
        <w:ind w:firstLine="709"/>
        <w:rPr>
          <w:rFonts w:ascii="Times New Roman" w:hAnsi="Times New Roman" w:cs="Times New Roman"/>
        </w:rPr>
      </w:pPr>
      <w:r w:rsidRPr="009D68A8">
        <w:rPr>
          <w:rFonts w:ascii="Times New Roman" w:hAnsi="Times New Roman" w:cs="Times New Roman"/>
          <w:color w:val="FF0000"/>
        </w:rPr>
        <w:t xml:space="preserve"> </w:t>
      </w:r>
      <w:r w:rsidR="008B2D69">
        <w:rPr>
          <w:rFonts w:ascii="Times New Roman" w:hAnsi="Times New Roman" w:cs="Times New Roman"/>
          <w:color w:val="FF0000"/>
        </w:rPr>
        <w:t xml:space="preserve"> </w:t>
      </w:r>
      <w:r w:rsidR="00D81BBD">
        <w:rPr>
          <w:rFonts w:ascii="Times New Roman" w:hAnsi="Times New Roman" w:cs="Times New Roman"/>
          <w:color w:val="FF0000"/>
        </w:rPr>
        <w:t xml:space="preserve">                  </w:t>
      </w:r>
      <w:r w:rsidR="008B2D69">
        <w:rPr>
          <w:rFonts w:ascii="Times New Roman" w:hAnsi="Times New Roman" w:cs="Times New Roman"/>
        </w:rPr>
        <w:t xml:space="preserve">Развитие эмоциональной отзывчивости осуществляется в процессе совершенствования слуха и умения согласовывать свои движения с музыкой.  Необходимо возможно раньше начать развивать эти умения в доступной и интересной для </w:t>
      </w:r>
      <w:r w:rsidR="00587236">
        <w:rPr>
          <w:rFonts w:ascii="Times New Roman" w:hAnsi="Times New Roman" w:cs="Times New Roman"/>
        </w:rPr>
        <w:t>детей дошкольного возраста форм</w:t>
      </w:r>
      <w:r w:rsidR="008B2D69">
        <w:rPr>
          <w:rFonts w:ascii="Times New Roman" w:hAnsi="Times New Roman" w:cs="Times New Roman"/>
        </w:rPr>
        <w:t xml:space="preserve">е: </w:t>
      </w:r>
      <w:proofErr w:type="gramStart"/>
      <w:r w:rsidR="008B2D69">
        <w:rPr>
          <w:rFonts w:ascii="Times New Roman" w:hAnsi="Times New Roman" w:cs="Times New Roman"/>
        </w:rPr>
        <w:t>ритмических</w:t>
      </w:r>
      <w:r w:rsidR="00264876">
        <w:rPr>
          <w:rFonts w:ascii="Times New Roman" w:hAnsi="Times New Roman" w:cs="Times New Roman"/>
        </w:rPr>
        <w:t xml:space="preserve"> </w:t>
      </w:r>
      <w:r w:rsidR="008B2D69">
        <w:rPr>
          <w:rFonts w:ascii="Times New Roman" w:hAnsi="Times New Roman" w:cs="Times New Roman"/>
        </w:rPr>
        <w:t xml:space="preserve"> упражнений</w:t>
      </w:r>
      <w:proofErr w:type="gramEnd"/>
      <w:r w:rsidR="008B2D69">
        <w:rPr>
          <w:rFonts w:ascii="Times New Roman" w:hAnsi="Times New Roman" w:cs="Times New Roman"/>
        </w:rPr>
        <w:t>, музыкальных игр, танцев, хороводов. Различные музыкальные произведения вызывают эмоциональные переживания, рождают определённые настроения, под влиянием которых и движения приобретают соответствующий характер</w:t>
      </w:r>
      <w:r w:rsidR="001B5220">
        <w:rPr>
          <w:rFonts w:ascii="Times New Roman" w:hAnsi="Times New Roman" w:cs="Times New Roman"/>
        </w:rPr>
        <w:t xml:space="preserve">. </w:t>
      </w:r>
      <w:proofErr w:type="gramStart"/>
      <w:r w:rsidR="001B5220">
        <w:rPr>
          <w:rFonts w:ascii="Times New Roman" w:hAnsi="Times New Roman" w:cs="Times New Roman"/>
        </w:rPr>
        <w:t>Так</w:t>
      </w:r>
      <w:proofErr w:type="gramEnd"/>
      <w:r w:rsidR="001B5220">
        <w:rPr>
          <w:rFonts w:ascii="Times New Roman" w:hAnsi="Times New Roman" w:cs="Times New Roman"/>
        </w:rPr>
        <w:t xml:space="preserve"> </w:t>
      </w:r>
      <w:r w:rsidR="001B5220">
        <w:rPr>
          <w:rFonts w:ascii="Times New Roman" w:hAnsi="Times New Roman" w:cs="Times New Roman"/>
        </w:rPr>
        <w:lastRenderedPageBreak/>
        <w:t>например</w:t>
      </w:r>
      <w:r w:rsidR="002C17C0">
        <w:rPr>
          <w:rFonts w:ascii="Times New Roman" w:hAnsi="Times New Roman" w:cs="Times New Roman"/>
        </w:rPr>
        <w:t xml:space="preserve">, торжественное звучание праздничного марша радует, бодрит. Это выражается в подтянутой осанке, точных, подчеркнутых движениях рук и ног. Напротив, спокойный, плавный характер пляски позволяет сделать осанку свободнее, движения  неторопливыми, более мягкими, округлыми. Движение </w:t>
      </w:r>
      <w:r w:rsidR="00587236">
        <w:rPr>
          <w:rFonts w:ascii="Times New Roman" w:hAnsi="Times New Roman" w:cs="Times New Roman"/>
        </w:rPr>
        <w:t>помогает</w:t>
      </w:r>
      <w:r w:rsidR="002C17C0">
        <w:rPr>
          <w:rFonts w:ascii="Times New Roman" w:hAnsi="Times New Roman" w:cs="Times New Roman"/>
        </w:rPr>
        <w:t xml:space="preserve"> полнее воспринимать </w:t>
      </w:r>
      <w:r w:rsidR="00587236">
        <w:rPr>
          <w:rFonts w:ascii="Times New Roman" w:hAnsi="Times New Roman" w:cs="Times New Roman"/>
        </w:rPr>
        <w:t>музыкальное произведение, которое в свою очередь придаёт движению особую выразительность.</w:t>
      </w:r>
      <w:r w:rsidR="00E31945">
        <w:rPr>
          <w:rFonts w:ascii="Times New Roman" w:hAnsi="Times New Roman" w:cs="Times New Roman"/>
        </w:rPr>
        <w:t xml:space="preserve"> Игры, танцы требуют своевременной реакции на внешний раздражитель,  своевременного переключения с одного движения на другое, умения быстро и точно его тормозить. </w:t>
      </w:r>
    </w:p>
    <w:p w:rsidR="00C96C53" w:rsidRDefault="00E31945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игре «Медведь и зайцы»</w:t>
      </w:r>
      <w:r w:rsidR="00C96C53">
        <w:rPr>
          <w:rFonts w:ascii="Times New Roman" w:hAnsi="Times New Roman" w:cs="Times New Roman"/>
        </w:rPr>
        <w:t xml:space="preserve"> дети</w:t>
      </w:r>
      <w:r>
        <w:rPr>
          <w:rFonts w:ascii="Times New Roman" w:hAnsi="Times New Roman" w:cs="Times New Roman"/>
        </w:rPr>
        <w:t xml:space="preserve">, изображающие зайцев, должны присесть и не шевелиться до тех пор, пока «медведь» не уйдёт. Музыка В. </w:t>
      </w:r>
      <w:proofErr w:type="spellStart"/>
      <w:r>
        <w:rPr>
          <w:rFonts w:ascii="Times New Roman" w:hAnsi="Times New Roman" w:cs="Times New Roman"/>
        </w:rPr>
        <w:t>Ребикова</w:t>
      </w:r>
      <w:proofErr w:type="spellEnd"/>
      <w:r>
        <w:rPr>
          <w:rFonts w:ascii="Times New Roman" w:hAnsi="Times New Roman" w:cs="Times New Roman"/>
        </w:rPr>
        <w:t>, передающая образ</w:t>
      </w:r>
      <w:r w:rsidR="00193C35">
        <w:rPr>
          <w:rFonts w:ascii="Times New Roman" w:hAnsi="Times New Roman" w:cs="Times New Roman"/>
        </w:rPr>
        <w:t xml:space="preserve"> большого медведя, настораживает детей, заставляет их сохранить полную неподвижность.  Инсценируя русскую народную песню «Как на тоненький ледок», детям следует (соответственно характеру мелодии и тексту) своевременно  «упасть» с санок, вовремя подбежать на помощь и т.д. Необходимо быстро</w:t>
      </w:r>
      <w:proofErr w:type="gramStart"/>
      <w:r w:rsidR="00193C35">
        <w:rPr>
          <w:rFonts w:ascii="Times New Roman" w:hAnsi="Times New Roman" w:cs="Times New Roman"/>
        </w:rPr>
        <w:t xml:space="preserve"> ,</w:t>
      </w:r>
      <w:proofErr w:type="gramEnd"/>
      <w:r w:rsidR="00193C35">
        <w:rPr>
          <w:rFonts w:ascii="Times New Roman" w:hAnsi="Times New Roman" w:cs="Times New Roman"/>
        </w:rPr>
        <w:t xml:space="preserve"> чётко изменить движение, рассчитать время, чтобы преодолеть пространство. Дети  испытывают радость от хорошо выполненного задания, чувствуя ловкость, податливость своего тела. </w:t>
      </w:r>
      <w:r w:rsidR="00C96C53">
        <w:rPr>
          <w:rFonts w:ascii="Times New Roman" w:hAnsi="Times New Roman" w:cs="Times New Roman"/>
        </w:rPr>
        <w:t xml:space="preserve">       </w:t>
      </w:r>
    </w:p>
    <w:p w:rsidR="008B2D69" w:rsidRPr="008B2D69" w:rsidRDefault="00193C35" w:rsidP="00C96C53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Музыкально- ритмические движения заставляют детей переживать </w:t>
      </w:r>
      <w:proofErr w:type="gramStart"/>
      <w:r>
        <w:rPr>
          <w:rFonts w:ascii="Times New Roman" w:hAnsi="Times New Roman" w:cs="Times New Roman"/>
        </w:rPr>
        <w:t>выраженное</w:t>
      </w:r>
      <w:proofErr w:type="gramEnd"/>
      <w:r>
        <w:rPr>
          <w:rFonts w:ascii="Times New Roman" w:hAnsi="Times New Roman" w:cs="Times New Roman"/>
        </w:rPr>
        <w:t xml:space="preserve"> в музыке. А это в свою очередь оказывает влияние на качество исполнения. Радуясь музыке, ощущая красоту своих движений, ребёнок эмоционально </w:t>
      </w:r>
      <w:r w:rsidR="00E91F58">
        <w:rPr>
          <w:rFonts w:ascii="Times New Roman" w:hAnsi="Times New Roman" w:cs="Times New Roman"/>
        </w:rPr>
        <w:t>обогащается, испытывает особый подъём, жизнерадостность</w:t>
      </w:r>
      <w:r w:rsidR="00C914EF">
        <w:rPr>
          <w:rFonts w:ascii="Times New Roman" w:hAnsi="Times New Roman" w:cs="Times New Roman"/>
        </w:rPr>
        <w:t>.</w:t>
      </w:r>
      <w:r w:rsidR="002A6CAD">
        <w:rPr>
          <w:rFonts w:ascii="Times New Roman" w:hAnsi="Times New Roman" w:cs="Times New Roman"/>
        </w:rPr>
        <w:t xml:space="preserve"> Эмоциональная отзывчивость малышей </w:t>
      </w:r>
      <w:proofErr w:type="gramStart"/>
      <w:r w:rsidR="002A6CAD">
        <w:rPr>
          <w:rFonts w:ascii="Times New Roman" w:hAnsi="Times New Roman" w:cs="Times New Roman"/>
        </w:rPr>
        <w:t>выражается</w:t>
      </w:r>
      <w:proofErr w:type="gramEnd"/>
      <w:r w:rsidR="002A6CAD">
        <w:rPr>
          <w:rFonts w:ascii="Times New Roman" w:hAnsi="Times New Roman" w:cs="Times New Roman"/>
        </w:rPr>
        <w:t xml:space="preserve"> прежде всего в непроизвольных движениях во время слушания музыки: изменяется мимика, непроизвольно двигаются руки, ноги, туловище. Старшие дети  проявляют эмоциональную отзывчивость посредством произвольных движений </w:t>
      </w:r>
      <w:r w:rsidR="00880A63">
        <w:rPr>
          <w:rFonts w:ascii="Times New Roman" w:hAnsi="Times New Roman" w:cs="Times New Roman"/>
        </w:rPr>
        <w:t>в процессе игры. Например, в момент соревнования (после окончания музыки) детям достаточно услышать первые музыкальные звуки, как они вновь организуются и становятся на места.</w:t>
      </w:r>
    </w:p>
    <w:p w:rsidR="003E04A0" w:rsidRDefault="003E04A0" w:rsidP="00C96C53">
      <w:pPr>
        <w:pStyle w:val="a4"/>
        <w:ind w:firstLine="709"/>
      </w:pPr>
      <w:r>
        <w:t xml:space="preserve">         Элементарное музицирование также обладает большим потенциалом эмоционального, психологического, социального воздействия. Оно способно оказывать мощное влияние на развитие личностных качеств, которые могут быть сформированы именно в совместной музыкально-творческой деятельности. К ним в первую очередь следует отнести способность к импровизации, спонтанность, экспрессивность, гибкую и тонкую эмоциональность, навыки невербального общения, умение сотрудничать и взаимодействовать, решать задачи и проблемы творчески, потребность, а затем и умение находить в музыке средство гармонизации своего внутреннего мира.</w:t>
      </w:r>
    </w:p>
    <w:p w:rsidR="00C96C53" w:rsidRDefault="00C96C53" w:rsidP="00C96C53">
      <w:pPr>
        <w:pStyle w:val="a4"/>
        <w:ind w:firstLine="709"/>
      </w:pPr>
      <w:r>
        <w:t xml:space="preserve">         </w:t>
      </w:r>
      <w:r w:rsidR="00F6065F">
        <w:t>П</w:t>
      </w:r>
      <w:r w:rsidR="00AF612D">
        <w:t xml:space="preserve">озитивные результаты всем без исключения </w:t>
      </w:r>
      <w:r w:rsidR="00F6065F">
        <w:t xml:space="preserve">дают занятия в оркестре </w:t>
      </w:r>
      <w:r w:rsidR="00AF612D">
        <w:t xml:space="preserve">независимо от того, насколько быстро ребёнок продвигается в своём музыкальном развитии. Прежде всего, они приносят удовлетворение в эмоциональном плане. На занятиях царит атмосфера увлечённости, подчас даже вдохновения. Эмоциональная сфера ребёнка обогащается постоянным общением с классической </w:t>
      </w:r>
      <w:r w:rsidR="008C4045">
        <w:t xml:space="preserve"> и народной </w:t>
      </w:r>
      <w:r w:rsidR="00AF612D">
        <w:t>музыкой.</w:t>
      </w:r>
    </w:p>
    <w:p w:rsidR="00C96C53" w:rsidRDefault="00C96C53" w:rsidP="00C96C53">
      <w:pPr>
        <w:pStyle w:val="a4"/>
        <w:ind w:firstLine="709"/>
      </w:pPr>
      <w:r>
        <w:t xml:space="preserve">           </w:t>
      </w:r>
      <w:r w:rsidR="00AF612D">
        <w:t xml:space="preserve"> Детям очень нравится играть те же самые произведения, которые они слышат на занятиях в аудиозаписи в исполнении симфонического оркестра, запоминают названия произведений и композиторов. Они искренне радуются каждому удачно исполненному ими произведению. Большое удовольствие им доставляют “публичные” выступления перед сотрудниками детского сада, родителями на праздниках и развлечениях, на открытых занятиях перед гостями, на выездных конкурсах и концертах. Бесспорна и воспитательная функция оркестра, поскольку </w:t>
      </w:r>
      <w:proofErr w:type="gramStart"/>
      <w:r w:rsidR="00AF612D">
        <w:t>коллективное</w:t>
      </w:r>
      <w:proofErr w:type="gramEnd"/>
      <w:r w:rsidR="00AF612D">
        <w:t xml:space="preserve"> </w:t>
      </w:r>
      <w:r w:rsidR="00F6065F">
        <w:t xml:space="preserve"> </w:t>
      </w:r>
      <w:proofErr w:type="spellStart"/>
      <w:r w:rsidR="00AF612D">
        <w:t>музицирование</w:t>
      </w:r>
      <w:proofErr w:type="spellEnd"/>
      <w:r w:rsidR="00AF612D">
        <w:t xml:space="preserve"> является также одной из форм общения. </w:t>
      </w:r>
    </w:p>
    <w:p w:rsidR="003E04A0" w:rsidRDefault="00C96C53" w:rsidP="00C96C53">
      <w:pPr>
        <w:pStyle w:val="a4"/>
        <w:ind w:firstLine="709"/>
      </w:pPr>
      <w:r>
        <w:t xml:space="preserve">         </w:t>
      </w:r>
      <w:r w:rsidR="00AF612D">
        <w:t xml:space="preserve">У детей появляется ответственность за правильное исполнение своей партии, </w:t>
      </w:r>
      <w:r w:rsidR="00F6065F">
        <w:t xml:space="preserve">собранность, сосредоточенность, воспитывает чувство товарищеского локтя. </w:t>
      </w:r>
      <w:r w:rsidR="00AF612D">
        <w:t>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</w:t>
      </w:r>
      <w:r w:rsidR="00F6065F">
        <w:t>.</w:t>
      </w:r>
    </w:p>
    <w:p w:rsidR="003E04A0" w:rsidRDefault="003E04A0" w:rsidP="0045419B">
      <w:pPr>
        <w:pStyle w:val="a4"/>
      </w:pPr>
    </w:p>
    <w:p w:rsidR="0045419B" w:rsidRPr="007462B8" w:rsidRDefault="00C96C53" w:rsidP="0045419B">
      <w:pPr>
        <w:pStyle w:val="a4"/>
      </w:pPr>
      <w:r>
        <w:lastRenderedPageBreak/>
        <w:t xml:space="preserve">            </w:t>
      </w:r>
      <w:r w:rsidR="0045419B">
        <w:t>Пути воспитания эмоциональной отзывчивости у дошкольников различны. Необходимо</w:t>
      </w:r>
      <w:r w:rsidR="0045419B" w:rsidRPr="0045419B">
        <w:t xml:space="preserve"> </w:t>
      </w:r>
      <w:r w:rsidR="0045419B">
        <w:t xml:space="preserve">привлекать детей  продуманными методическими приёмами к непосредственному </w:t>
      </w:r>
      <w:r w:rsidR="0045419B" w:rsidRPr="007462B8">
        <w:t>выражению своих эмоций, через слово, мимику, жесты, пластику.</w:t>
      </w:r>
    </w:p>
    <w:p w:rsidR="008B2D69" w:rsidRPr="007462B8" w:rsidRDefault="007462B8" w:rsidP="00BB5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B8">
        <w:rPr>
          <w:rFonts w:ascii="Times New Roman" w:hAnsi="Times New Roman" w:cs="Times New Roman"/>
          <w:sz w:val="24"/>
          <w:szCs w:val="24"/>
        </w:rPr>
        <w:t xml:space="preserve">           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музыкальным руководителем </w:t>
      </w:r>
      <w:r w:rsidRPr="007462B8">
        <w:rPr>
          <w:rFonts w:ascii="Times New Roman" w:hAnsi="Times New Roman" w:cs="Times New Roman"/>
          <w:sz w:val="24"/>
          <w:szCs w:val="24"/>
        </w:rPr>
        <w:t xml:space="preserve">разнообразных методов и форм организации музыкальной деятельности детей, в ходе которой будут обогащаться знания детей об эмоциях, накапливаться опыт восприятия и </w:t>
      </w:r>
      <w:proofErr w:type="gramStart"/>
      <w:r w:rsidRPr="007462B8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7462B8">
        <w:rPr>
          <w:rFonts w:ascii="Times New Roman" w:hAnsi="Times New Roman" w:cs="Times New Roman"/>
          <w:sz w:val="24"/>
          <w:szCs w:val="24"/>
        </w:rPr>
        <w:t xml:space="preserve"> различных по характеру музыкальных произведений, опыт переживаний различных эмоциональных состояний, будет способствовать развитию эмоциональной отзывчивости дошкольников на музыку. А эмоциональная отзывчивость на музыку, связана с развитием эмоциональной отзывчивости и в жизни, с воспитанием таких качеств личности, как доброта, умение сочувствовать другому человеку</w:t>
      </w:r>
      <w:r w:rsidR="00FB2746">
        <w:rPr>
          <w:rFonts w:ascii="Times New Roman" w:hAnsi="Times New Roman" w:cs="Times New Roman"/>
          <w:sz w:val="24"/>
          <w:szCs w:val="24"/>
        </w:rPr>
        <w:t>.</w:t>
      </w:r>
    </w:p>
    <w:p w:rsidR="008B2D69" w:rsidRPr="007462B8" w:rsidRDefault="008B2D69" w:rsidP="00BB57E3">
      <w:pPr>
        <w:pStyle w:val="a3"/>
        <w:rPr>
          <w:rFonts w:ascii="Times New Roman" w:hAnsi="Times New Roman" w:cs="Times New Roman"/>
        </w:rPr>
      </w:pPr>
    </w:p>
    <w:p w:rsidR="008B2D69" w:rsidRDefault="008B2D69" w:rsidP="00BB57E3">
      <w:pPr>
        <w:pStyle w:val="a3"/>
        <w:rPr>
          <w:rFonts w:ascii="Times New Roman" w:hAnsi="Times New Roman" w:cs="Times New Roman"/>
          <w:color w:val="FF0000"/>
        </w:rPr>
      </w:pPr>
    </w:p>
    <w:p w:rsidR="008B2D69" w:rsidRDefault="008B2D69" w:rsidP="00BB57E3">
      <w:pPr>
        <w:pStyle w:val="a3"/>
        <w:rPr>
          <w:rFonts w:ascii="Times New Roman" w:hAnsi="Times New Roman" w:cs="Times New Roman"/>
          <w:color w:val="FF0000"/>
        </w:rPr>
      </w:pPr>
    </w:p>
    <w:p w:rsidR="008B2D69" w:rsidRDefault="008B2D69" w:rsidP="00BB57E3">
      <w:pPr>
        <w:pStyle w:val="a3"/>
        <w:rPr>
          <w:rFonts w:ascii="Times New Roman" w:hAnsi="Times New Roman" w:cs="Times New Roman"/>
          <w:color w:val="FF0000"/>
        </w:rPr>
      </w:pPr>
    </w:p>
    <w:p w:rsidR="001D5B56" w:rsidRDefault="009D68A8" w:rsidP="00C96C53">
      <w:pPr>
        <w:pStyle w:val="a3"/>
      </w:pPr>
      <w:r w:rsidRPr="009D68A8">
        <w:rPr>
          <w:rFonts w:ascii="Times New Roman" w:hAnsi="Times New Roman" w:cs="Times New Roman"/>
          <w:color w:val="FF0000"/>
        </w:rPr>
        <w:t xml:space="preserve">         </w:t>
      </w:r>
    </w:p>
    <w:p w:rsidR="00B42B2E" w:rsidRPr="003011C3" w:rsidRDefault="00B42B2E" w:rsidP="003011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42B2E" w:rsidRPr="003011C3" w:rsidSect="00CE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24E3"/>
    <w:multiLevelType w:val="multilevel"/>
    <w:tmpl w:val="0BDC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1C3"/>
    <w:rsid w:val="00016902"/>
    <w:rsid w:val="00052AAC"/>
    <w:rsid w:val="00060EF6"/>
    <w:rsid w:val="000F371C"/>
    <w:rsid w:val="00193C35"/>
    <w:rsid w:val="001B5220"/>
    <w:rsid w:val="001B6E37"/>
    <w:rsid w:val="001D5B56"/>
    <w:rsid w:val="00251B81"/>
    <w:rsid w:val="00264876"/>
    <w:rsid w:val="002A6CAD"/>
    <w:rsid w:val="002C016B"/>
    <w:rsid w:val="002C17C0"/>
    <w:rsid w:val="002E4366"/>
    <w:rsid w:val="003011C3"/>
    <w:rsid w:val="003274FE"/>
    <w:rsid w:val="00367967"/>
    <w:rsid w:val="003E04A0"/>
    <w:rsid w:val="0045419B"/>
    <w:rsid w:val="00514D15"/>
    <w:rsid w:val="00587236"/>
    <w:rsid w:val="0062316B"/>
    <w:rsid w:val="006C73B0"/>
    <w:rsid w:val="00745EB9"/>
    <w:rsid w:val="007462B8"/>
    <w:rsid w:val="00765BC3"/>
    <w:rsid w:val="007E64AF"/>
    <w:rsid w:val="00827CB2"/>
    <w:rsid w:val="00850776"/>
    <w:rsid w:val="00880A63"/>
    <w:rsid w:val="008B2D69"/>
    <w:rsid w:val="008C4045"/>
    <w:rsid w:val="00913D24"/>
    <w:rsid w:val="009D68A8"/>
    <w:rsid w:val="00AB00E2"/>
    <w:rsid w:val="00AF612D"/>
    <w:rsid w:val="00B25A5E"/>
    <w:rsid w:val="00B42B2E"/>
    <w:rsid w:val="00BB57E3"/>
    <w:rsid w:val="00C0227B"/>
    <w:rsid w:val="00C10375"/>
    <w:rsid w:val="00C200DB"/>
    <w:rsid w:val="00C416B5"/>
    <w:rsid w:val="00C914EF"/>
    <w:rsid w:val="00C96C53"/>
    <w:rsid w:val="00CE3031"/>
    <w:rsid w:val="00D231B9"/>
    <w:rsid w:val="00D6127A"/>
    <w:rsid w:val="00D81BBD"/>
    <w:rsid w:val="00DB76AA"/>
    <w:rsid w:val="00E1744F"/>
    <w:rsid w:val="00E31945"/>
    <w:rsid w:val="00E91F58"/>
    <w:rsid w:val="00EB0DC1"/>
    <w:rsid w:val="00ED1657"/>
    <w:rsid w:val="00ED576D"/>
    <w:rsid w:val="00F6065F"/>
    <w:rsid w:val="00F65A54"/>
    <w:rsid w:val="00FB2746"/>
    <w:rsid w:val="00FB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37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D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B3FF-5F78-49DA-A0D3-7B1996C4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2016-08-24T03:08:00Z</dcterms:created>
  <dcterms:modified xsi:type="dcterms:W3CDTF">2016-08-31T07:23:00Z</dcterms:modified>
</cp:coreProperties>
</file>