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14" w:rsidRDefault="00B613D4" w:rsidP="00385D5E">
      <w:pPr>
        <w:ind w:firstLine="0"/>
        <w:rPr>
          <w:i/>
          <w:sz w:val="32"/>
          <w:szCs w:val="32"/>
        </w:rPr>
      </w:pPr>
      <w:r>
        <w:rPr>
          <w:i/>
        </w:rPr>
        <w:t xml:space="preserve">     КРАТКОСРОЧНЫЙ </w:t>
      </w:r>
      <w:r w:rsidR="0087770E">
        <w:rPr>
          <w:i/>
        </w:rPr>
        <w:t xml:space="preserve"> ПРОЕКТ ДЛЯ ДЕТЕЙ СРЕДНЕГО ВОЗРАСТА</w:t>
      </w:r>
      <w:r w:rsidR="00BF7191" w:rsidRPr="0087770E">
        <w:rPr>
          <w:i/>
          <w:sz w:val="32"/>
          <w:szCs w:val="32"/>
        </w:rPr>
        <w:t xml:space="preserve">  </w:t>
      </w:r>
    </w:p>
    <w:p w:rsidR="002C237A" w:rsidRPr="00DB6BF3" w:rsidRDefault="002C237A" w:rsidP="0087770E">
      <w:pPr>
        <w:ind w:firstLine="0"/>
        <w:rPr>
          <w:i/>
          <w:sz w:val="32"/>
          <w:szCs w:val="32"/>
        </w:rPr>
      </w:pPr>
      <w:r w:rsidRPr="00DB6BF3">
        <w:rPr>
          <w:i/>
          <w:sz w:val="32"/>
          <w:szCs w:val="32"/>
        </w:rPr>
        <w:t xml:space="preserve">   </w:t>
      </w:r>
      <w:r w:rsidR="00DB6BF3" w:rsidRPr="00DB6BF3">
        <w:rPr>
          <w:i/>
          <w:sz w:val="32"/>
          <w:szCs w:val="32"/>
        </w:rPr>
        <w:t xml:space="preserve">          </w:t>
      </w:r>
      <w:r w:rsidR="00DB6BF3">
        <w:rPr>
          <w:i/>
          <w:sz w:val="32"/>
          <w:szCs w:val="32"/>
        </w:rPr>
        <w:t xml:space="preserve">         </w:t>
      </w:r>
      <w:r w:rsidR="00DB6BF3" w:rsidRPr="00DB6BF3">
        <w:rPr>
          <w:i/>
          <w:sz w:val="32"/>
          <w:szCs w:val="32"/>
        </w:rPr>
        <w:t xml:space="preserve">  «</w:t>
      </w:r>
      <w:r w:rsidR="0028597F">
        <w:rPr>
          <w:i/>
          <w:sz w:val="32"/>
          <w:szCs w:val="32"/>
        </w:rPr>
        <w:t>НАША ВОЛШЕБНАЯ</w:t>
      </w:r>
      <w:r w:rsidR="00DB6BF3" w:rsidRPr="00DB6BF3">
        <w:rPr>
          <w:i/>
          <w:sz w:val="32"/>
          <w:szCs w:val="32"/>
        </w:rPr>
        <w:t xml:space="preserve"> ВОДА»</w:t>
      </w:r>
    </w:p>
    <w:p w:rsidR="00E10E14" w:rsidRDefault="002757CA">
      <w:pPr>
        <w:tabs>
          <w:tab w:val="left" w:pos="1185"/>
        </w:tabs>
      </w:pPr>
      <w:r>
        <w:t xml:space="preserve">                </w:t>
      </w:r>
      <w:r w:rsidR="00A50A5C">
        <w:t xml:space="preserve">            </w:t>
      </w:r>
      <w:r>
        <w:t xml:space="preserve">  </w:t>
      </w:r>
      <w:r w:rsidR="00BF7191">
        <w:t>ПАСПОРТ   ПРОЕКТА</w:t>
      </w:r>
    </w:p>
    <w:p w:rsidR="0028597F" w:rsidRDefault="0028597F" w:rsidP="001704A2">
      <w:r>
        <w:t>В</w:t>
      </w:r>
      <w:r w:rsidRPr="00084495">
        <w:t>оспитат</w:t>
      </w:r>
      <w:r>
        <w:t>ель Головина Ирина Николаевна</w:t>
      </w:r>
      <w:r w:rsidRPr="00084495">
        <w:t>.</w:t>
      </w:r>
    </w:p>
    <w:p w:rsidR="0028597F" w:rsidRPr="00084495" w:rsidRDefault="00385D5E" w:rsidP="001704A2">
      <w:r>
        <w:t xml:space="preserve">Вид: </w:t>
      </w:r>
      <w:r w:rsidR="0028597F">
        <w:t>Познавательно-исследовательский</w:t>
      </w:r>
    </w:p>
    <w:p w:rsidR="0028597F" w:rsidRDefault="001704A2" w:rsidP="001704A2">
      <w:pPr>
        <w:ind w:firstLine="0"/>
      </w:pPr>
      <w:r>
        <w:t xml:space="preserve">         </w:t>
      </w:r>
      <w:r w:rsidR="0028597F">
        <w:t xml:space="preserve"> Состав участников: дети 4-5 лет, педагоги.</w:t>
      </w:r>
    </w:p>
    <w:p w:rsidR="0028597F" w:rsidRDefault="004B3125" w:rsidP="001704A2">
      <w:pPr>
        <w:ind w:hanging="1276"/>
      </w:pPr>
      <w:r>
        <w:t xml:space="preserve">                           </w:t>
      </w:r>
      <w:r w:rsidR="0028597F">
        <w:t xml:space="preserve"> База реализации проекта: ГБОУ  г. Москвы  школа № 572</w:t>
      </w:r>
    </w:p>
    <w:p w:rsidR="0028597F" w:rsidRPr="00084495" w:rsidRDefault="0028597F" w:rsidP="001704A2">
      <w:pPr>
        <w:ind w:hanging="1276"/>
      </w:pPr>
      <w:r>
        <w:t xml:space="preserve">                        </w:t>
      </w:r>
      <w:r w:rsidR="004B3125">
        <w:t xml:space="preserve">    </w:t>
      </w:r>
      <w:r w:rsidR="001704A2">
        <w:t>«</w:t>
      </w:r>
      <w:r>
        <w:t xml:space="preserve">Возможности»   дошкольное отделение.                                                                                                </w:t>
      </w:r>
    </w:p>
    <w:p w:rsidR="0028597F" w:rsidRPr="00517C2E" w:rsidRDefault="0028597F" w:rsidP="001704A2">
      <w:pPr>
        <w:tabs>
          <w:tab w:val="left" w:pos="1276"/>
        </w:tabs>
      </w:pPr>
      <w:r>
        <w:t xml:space="preserve"> </w:t>
      </w:r>
      <w:r w:rsidRPr="00517C2E">
        <w:t>Срок реализации: январь -</w:t>
      </w:r>
      <w:r>
        <w:t xml:space="preserve"> </w:t>
      </w:r>
      <w:r w:rsidRPr="00517C2E">
        <w:t xml:space="preserve">февраль           </w:t>
      </w:r>
    </w:p>
    <w:p w:rsidR="001704A2" w:rsidRDefault="004B3125" w:rsidP="00385D5E">
      <w:pPr>
        <w:ind w:firstLine="142"/>
      </w:pPr>
      <w:r>
        <w:t xml:space="preserve">        </w:t>
      </w:r>
      <w:r w:rsidR="0028597F">
        <w:t xml:space="preserve"> Представление</w:t>
      </w:r>
      <w:r w:rsidR="0028597F" w:rsidRPr="00084495">
        <w:t xml:space="preserve"> проекта: пе</w:t>
      </w:r>
      <w:r w:rsidR="001704A2">
        <w:t xml:space="preserve">дагогический совет дошкольного отделения                                                   </w:t>
      </w:r>
    </w:p>
    <w:p w:rsidR="00E10E14" w:rsidRDefault="0028597F" w:rsidP="00385D5E">
      <w:pPr>
        <w:ind w:left="709"/>
      </w:pPr>
      <w:r>
        <w:t xml:space="preserve">       </w:t>
      </w:r>
      <w:r w:rsidR="00385D5E">
        <w:t xml:space="preserve"> </w:t>
      </w:r>
      <w:r w:rsidR="00BF7191">
        <w:t>АКТУАЛЬНОСТЬ</w:t>
      </w:r>
    </w:p>
    <w:p w:rsidR="00A078BF" w:rsidRDefault="00385D5E" w:rsidP="00385D5E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</w:t>
      </w:r>
      <w:r w:rsidR="00A078BF">
        <w:rPr>
          <w:rFonts w:eastAsia="Times New Roman"/>
          <w:lang w:eastAsia="ru-RU"/>
        </w:rPr>
        <w:t xml:space="preserve">У детей формируются первые представления о существующих в </w:t>
      </w:r>
      <w:r>
        <w:rPr>
          <w:rFonts w:eastAsia="Times New Roman"/>
          <w:lang w:eastAsia="ru-RU"/>
        </w:rPr>
        <w:t xml:space="preserve">                                 </w:t>
      </w:r>
      <w:r w:rsidR="00A078BF">
        <w:rPr>
          <w:rFonts w:eastAsia="Times New Roman"/>
          <w:lang w:eastAsia="ru-RU"/>
        </w:rPr>
        <w:t xml:space="preserve">природе взаимосвязях и на этой основе — начала экологического мировоззрения и культуры, ответственного отношения к окружающей среде, к своему здоровью. Большое внимание уделяется развитию у детей элементарных представлений о существующих в природе взаимосвязях. Дошкольники учатся понимать, насколько тесно природные компоненты связаны между собой и как живые организмы зависят от среды обитания. Человек рассматривается как неотъемлемая часть природы. Такой подход позволяет подвести детей к элементарному пониманию проблемы взаимоотношений человека с окружающей средой и последствий деятельности людей.  </w:t>
      </w:r>
      <w:proofErr w:type="gramStart"/>
      <w:r w:rsidR="00A078BF">
        <w:rPr>
          <w:rFonts w:eastAsia="Times New Roman"/>
          <w:lang w:eastAsia="ru-RU"/>
        </w:rPr>
        <w:t>Важное значение</w:t>
      </w:r>
      <w:proofErr w:type="gramEnd"/>
      <w:r w:rsidR="00A078BF">
        <w:rPr>
          <w:rFonts w:eastAsia="Times New Roman"/>
          <w:lang w:eastAsia="ru-RU"/>
        </w:rPr>
        <w:t xml:space="preserve"> придается нравственному аспекту: развитию представлений о </w:t>
      </w:r>
      <w:proofErr w:type="spellStart"/>
      <w:r w:rsidR="00A078BF">
        <w:rPr>
          <w:rFonts w:eastAsia="Times New Roman"/>
          <w:lang w:eastAsia="ru-RU"/>
        </w:rPr>
        <w:t>самоценности</w:t>
      </w:r>
      <w:proofErr w:type="spellEnd"/>
      <w:r w:rsidR="00A078BF">
        <w:rPr>
          <w:rFonts w:eastAsia="Times New Roman"/>
          <w:lang w:eastAsia="ru-RU"/>
        </w:rPr>
        <w:t xml:space="preserve"> природы, эмоционально положительному отношению к ней, выработке первых навыков экологически грамотного и безопасного поведения в природе и в быту. Дети приобретают также первоначальные умения, позволяющие им  участвовать в посильной практической деятельности по охране природы родного края.</w:t>
      </w:r>
    </w:p>
    <w:p w:rsidR="001704A2" w:rsidRDefault="001704A2" w:rsidP="001704A2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>
        <w:t xml:space="preserve"> П</w:t>
      </w:r>
      <w:r w:rsidRPr="00003BA7">
        <w:t xml:space="preserve">роект направлен на расширение и обобщение знаний </w:t>
      </w:r>
      <w:r>
        <w:t>о свойствах воды</w:t>
      </w:r>
      <w:r w:rsidRPr="00003BA7">
        <w:t xml:space="preserve">, </w:t>
      </w:r>
      <w:r>
        <w:t xml:space="preserve">                  </w:t>
      </w:r>
      <w:r w:rsidRPr="00003BA7">
        <w:t>формирован</w:t>
      </w:r>
      <w:r>
        <w:t xml:space="preserve">ие знаний о значении воды в жизни человека, растений и </w:t>
      </w:r>
      <w:r>
        <w:lastRenderedPageBreak/>
        <w:t xml:space="preserve">животных.  </w:t>
      </w:r>
    </w:p>
    <w:p w:rsidR="00F1553C" w:rsidRDefault="00F1553C" w:rsidP="00F1553C">
      <w:pPr>
        <w:widowControl w:val="0"/>
        <w:autoSpaceDE w:val="0"/>
        <w:autoSpaceDN w:val="0"/>
        <w:adjustRightInd w:val="0"/>
        <w:ind w:left="284" w:hanging="284"/>
      </w:pPr>
      <w:r>
        <w:t xml:space="preserve">            ПРОБЛЕМА.</w:t>
      </w:r>
    </w:p>
    <w:p w:rsidR="005A583C" w:rsidRDefault="00F1553C" w:rsidP="005A583C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67043E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С самого рождения детей окружают различные явления неживой природы: летним днем они видят солнце и ощущают теплый ветер; зимним вечером с удивлением смотрят на луну, на темное небо</w:t>
      </w:r>
      <w:r w:rsidR="005A583C" w:rsidRPr="0067043E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в звездах, чувствуют, как мороз пощипывает щеки…,</w:t>
      </w:r>
      <w:r w:rsidR="005A583C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собирают камни, рисуют на асфальте мелом, играют с песком и водой — предметы и явления неживой природы входят в их жизнедеятельность, являются объектами наблюдений и игры.</w:t>
      </w:r>
    </w:p>
    <w:p w:rsidR="00E10E14" w:rsidRDefault="005A583C" w:rsidP="000F08B2">
      <w:pPr>
        <w:pStyle w:val="c2"/>
        <w:shd w:val="clear" w:color="auto" w:fill="FFFFFF"/>
        <w:spacing w:before="0" w:beforeAutospacing="0" w:after="0" w:afterAutospacing="0" w:line="360" w:lineRule="auto"/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Это обстоятельство делает возможным систематическое и целенаправленное ознакомление дошкольников с явлениями неживой природы, их особенностями, свойствами, характерными признаками, о её связи с живой природой, делает возможным продемонстрировать их значение в жизни растений, животных и человека.</w:t>
      </w:r>
      <w:r w:rsidR="000F08B2"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BF7191">
        <w:t xml:space="preserve"> </w:t>
      </w:r>
      <w:r w:rsidR="00375B88" w:rsidRPr="000F08B2">
        <w:rPr>
          <w:sz w:val="28"/>
          <w:szCs w:val="28"/>
        </w:rPr>
        <w:t>Создавать условия для исследовательской активности, подводить детей к выводам  мировоззренческой направленности</w:t>
      </w:r>
    </w:p>
    <w:p w:rsidR="00687196" w:rsidRDefault="00687196">
      <w:r>
        <w:t>ЦЕЛЬ.</w:t>
      </w:r>
    </w:p>
    <w:p w:rsidR="00E10E14" w:rsidRDefault="00BF7191" w:rsidP="00687196">
      <w:pPr>
        <w:ind w:firstLine="0"/>
      </w:pPr>
      <w:r>
        <w:t xml:space="preserve"> Становление у детей научно – познавательного,  эмоционально – нравственного отношения к воде как одному из источников жизни на Земле.</w:t>
      </w:r>
    </w:p>
    <w:p w:rsidR="00E16E60" w:rsidRDefault="00BF7191">
      <w:r>
        <w:t>ЗАДАЧИ:</w:t>
      </w:r>
    </w:p>
    <w:p w:rsidR="00E16E60" w:rsidRDefault="00E16E60" w:rsidP="00E16E60">
      <w:pPr>
        <w:pStyle w:val="ae"/>
        <w:numPr>
          <w:ilvl w:val="2"/>
          <w:numId w:val="9"/>
        </w:numPr>
        <w:suppressAutoHyphens w:val="0"/>
        <w:ind w:left="567"/>
      </w:pPr>
      <w:r>
        <w:t>Воспитывать гуманное от</w:t>
      </w:r>
      <w:r w:rsidR="00423082">
        <w:t>ношение ко всему живому, чувство</w:t>
      </w:r>
      <w:r>
        <w:t xml:space="preserve"> милосердия; учить правильному поведению в природной среде, вести себя так, чтобы не навредить природе.</w:t>
      </w:r>
    </w:p>
    <w:p w:rsidR="00E16E60" w:rsidRDefault="00E16E60" w:rsidP="00086832">
      <w:pPr>
        <w:pStyle w:val="ae"/>
        <w:numPr>
          <w:ilvl w:val="0"/>
          <w:numId w:val="9"/>
        </w:numPr>
        <w:suppressAutoHyphens w:val="0"/>
        <w:ind w:left="567" w:hanging="283"/>
        <w:jc w:val="both"/>
      </w:pPr>
      <w:r>
        <w:t xml:space="preserve">Углублять и систематизировать представления детей </w:t>
      </w:r>
      <w:proofErr w:type="gramStart"/>
      <w:r>
        <w:t>взаимоотношении</w:t>
      </w:r>
      <w:proofErr w:type="gramEnd"/>
      <w:r>
        <w:t xml:space="preserve"> </w:t>
      </w:r>
      <w:r w:rsidR="00273620">
        <w:t xml:space="preserve">    </w:t>
      </w:r>
      <w:r>
        <w:t>человека с окружающей средой; расширить знания о природе.</w:t>
      </w:r>
    </w:p>
    <w:p w:rsidR="00E16E60" w:rsidRDefault="00E16E60" w:rsidP="00E16E60">
      <w:pPr>
        <w:pStyle w:val="ae"/>
        <w:numPr>
          <w:ilvl w:val="0"/>
          <w:numId w:val="9"/>
        </w:numPr>
        <w:suppressAutoHyphens w:val="0"/>
        <w:jc w:val="both"/>
      </w:pPr>
      <w:r>
        <w:t>Формировать в детях ответственность за совершение разнообразных действий в окружающей среде, не запрещать действовать, а подвести  к   напоминанию осознанного отношения к природе и умения самостоятельно делать вывод о взаимодействии с ней.</w:t>
      </w:r>
    </w:p>
    <w:p w:rsidR="00E10E14" w:rsidRDefault="00BF7191" w:rsidP="00E16E60">
      <w:pPr>
        <w:pStyle w:val="ae"/>
        <w:numPr>
          <w:ilvl w:val="0"/>
          <w:numId w:val="9"/>
        </w:numPr>
      </w:pPr>
      <w:r>
        <w:lastRenderedPageBreak/>
        <w:t>Формировать систему элементарных научных экологических знаний, доступных пониманию ребенка – дошкольника по теме: «Значение и свойства воды».</w:t>
      </w:r>
    </w:p>
    <w:p w:rsidR="00E10E14" w:rsidRDefault="00BF7191">
      <w:r>
        <w:t xml:space="preserve">ПРЕДПОЛОГАЕМЫЙ РЕЗУЛЬТАТ: </w:t>
      </w:r>
    </w:p>
    <w:p w:rsidR="001D27F2" w:rsidRDefault="00BF7191" w:rsidP="00E16E60">
      <w:pPr>
        <w:ind w:firstLine="0"/>
      </w:pPr>
      <w:r>
        <w:t>Расширение знаний детей о свойствах воды и ее роли для окружающего мира.</w:t>
      </w:r>
      <w:r w:rsidR="00273620">
        <w:t xml:space="preserve">                                                                                                                             </w:t>
      </w:r>
      <w:r w:rsidR="001D27F2">
        <w:t>Развитие  социальных навыков: работать в группе, договариваться, учитывать мнение партнера, а также отстаивать собственное мнение.</w:t>
      </w:r>
    </w:p>
    <w:p w:rsidR="00E10E14" w:rsidRDefault="00BF7191" w:rsidP="00E16E60">
      <w:pPr>
        <w:ind w:firstLine="0"/>
      </w:pPr>
      <w:r>
        <w:t>Освоение умения изображать один предмет разными способами.</w:t>
      </w:r>
    </w:p>
    <w:p w:rsidR="00E10E14" w:rsidRDefault="00BF7191" w:rsidP="00E16E60">
      <w:pPr>
        <w:ind w:firstLine="0"/>
      </w:pPr>
      <w:r>
        <w:t xml:space="preserve">Развитие у </w:t>
      </w:r>
      <w:r w:rsidR="001D27F2">
        <w:t xml:space="preserve">ребенка фантазии, </w:t>
      </w:r>
      <w:r>
        <w:t>эмоциональности; активизация словарного запаса детей.</w:t>
      </w:r>
    </w:p>
    <w:p w:rsidR="00E10E14" w:rsidRDefault="00BF7191">
      <w:r>
        <w:t>РЕСУРСНОЕ ОБЕСПЕЧЕНИЕ ПРОЕКТА</w:t>
      </w:r>
    </w:p>
    <w:p w:rsidR="00645085" w:rsidRDefault="00645085" w:rsidP="00F95A87">
      <w:pPr>
        <w:ind w:firstLine="0"/>
      </w:pPr>
      <w:r>
        <w:t>Техническое обеспечения: оснащение лаборатории в группе-</w:t>
      </w:r>
    </w:p>
    <w:p w:rsidR="00645085" w:rsidRDefault="00645085" w:rsidP="00F95A87">
      <w:pPr>
        <w:pStyle w:val="20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>Прозрачные сосуды разной формы.</w:t>
      </w:r>
    </w:p>
    <w:p w:rsidR="00645085" w:rsidRDefault="00645085" w:rsidP="00F95A87">
      <w:pPr>
        <w:pStyle w:val="20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>Пластмассовые воронки и трубочки.</w:t>
      </w:r>
    </w:p>
    <w:p w:rsidR="00645085" w:rsidRDefault="00645085" w:rsidP="00F95A87">
      <w:pPr>
        <w:pStyle w:val="20"/>
        <w:shd w:val="clear" w:color="auto" w:fill="auto"/>
        <w:tabs>
          <w:tab w:val="left" w:pos="3990"/>
        </w:tabs>
        <w:spacing w:after="0" w:line="360" w:lineRule="auto"/>
        <w:ind w:left="20"/>
        <w:jc w:val="left"/>
        <w:rPr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>Ватные диски для фильтрации.</w:t>
      </w:r>
      <w:r>
        <w:rPr>
          <w:rStyle w:val="2"/>
          <w:bCs/>
          <w:color w:val="000000"/>
          <w:sz w:val="28"/>
          <w:szCs w:val="28"/>
        </w:rPr>
        <w:tab/>
      </w:r>
    </w:p>
    <w:p w:rsidR="00645085" w:rsidRDefault="00645085" w:rsidP="00F95A87">
      <w:pPr>
        <w:ind w:firstLine="0"/>
      </w:pPr>
      <w:r>
        <w:t>Используемая литература:</w:t>
      </w:r>
    </w:p>
    <w:p w:rsidR="00E10E14" w:rsidRDefault="00BF7191" w:rsidP="00F95A87">
      <w:pPr>
        <w:ind w:firstLine="0"/>
      </w:pPr>
      <w:r>
        <w:t>Занимательные опыты и эксперименты для дошкольников.</w:t>
      </w:r>
    </w:p>
    <w:p w:rsidR="00E10E14" w:rsidRDefault="00382436" w:rsidP="00F95A87">
      <w:pPr>
        <w:ind w:firstLine="0"/>
      </w:pPr>
      <w:r>
        <w:t>Л.</w:t>
      </w:r>
      <w:r w:rsidR="002A5352">
        <w:t xml:space="preserve"> </w:t>
      </w:r>
      <w:proofErr w:type="spellStart"/>
      <w:r>
        <w:t>Квитко</w:t>
      </w:r>
      <w:proofErr w:type="spellEnd"/>
      <w:r>
        <w:t xml:space="preserve"> «Ручеек», Я.</w:t>
      </w:r>
      <w:r w:rsidR="002A5352">
        <w:t xml:space="preserve"> </w:t>
      </w:r>
      <w:r>
        <w:t xml:space="preserve">Аким «Где живет вода», </w:t>
      </w:r>
      <w:r w:rsidR="002A5352">
        <w:t xml:space="preserve"> </w:t>
      </w:r>
      <w:r>
        <w:t>З</w:t>
      </w:r>
      <w:r w:rsidR="00BF7191">
        <w:t>.</w:t>
      </w:r>
      <w:r w:rsidR="002A5352">
        <w:t xml:space="preserve"> </w:t>
      </w:r>
      <w:r>
        <w:t>Александрова «Капель»,</w:t>
      </w:r>
      <w:r w:rsidR="002A5352">
        <w:t xml:space="preserve"> Е</w:t>
      </w:r>
      <w:r>
        <w:t>.</w:t>
      </w:r>
      <w:r w:rsidR="002A5352">
        <w:t xml:space="preserve"> Благинина</w:t>
      </w:r>
      <w:r>
        <w:t xml:space="preserve"> «Вьется </w:t>
      </w:r>
      <w:proofErr w:type="spellStart"/>
      <w:r>
        <w:t>недалечко</w:t>
      </w:r>
      <w:proofErr w:type="spellEnd"/>
      <w:r>
        <w:t xml:space="preserve"> реченька-река»</w:t>
      </w:r>
      <w:r w:rsidR="00BF7191">
        <w:t xml:space="preserve"> </w:t>
      </w:r>
    </w:p>
    <w:p w:rsidR="00E10E14" w:rsidRDefault="00706FED" w:rsidP="00F95A87">
      <w:pPr>
        <w:ind w:firstLine="0"/>
      </w:pPr>
      <w:r>
        <w:t xml:space="preserve">                </w:t>
      </w:r>
      <w:r w:rsidR="00BF7191">
        <w:t>МЕХАНИЗМ  РЕАЛИЗАЗИИ  ПРОЕКТА</w:t>
      </w:r>
    </w:p>
    <w:p w:rsidR="00E10E14" w:rsidRDefault="00382436" w:rsidP="00F95A87">
      <w:pPr>
        <w:ind w:firstLine="0"/>
      </w:pPr>
      <w:r>
        <w:t>В формировании научно-познавательных знаний о воде используются разные формы  работы.</w:t>
      </w:r>
    </w:p>
    <w:p w:rsidR="00E10E14" w:rsidRPr="005600AB" w:rsidRDefault="001958E0" w:rsidP="00F95A87">
      <w:pPr>
        <w:ind w:firstLine="0"/>
        <w:rPr>
          <w:b/>
        </w:rPr>
      </w:pPr>
      <w:r>
        <w:rPr>
          <w:b/>
        </w:rPr>
        <w:t>Первый  день</w:t>
      </w:r>
      <w:r w:rsidR="00BF7191" w:rsidRPr="005600AB">
        <w:rPr>
          <w:b/>
        </w:rPr>
        <w:t>:</w:t>
      </w:r>
    </w:p>
    <w:p w:rsidR="00C32836" w:rsidRDefault="00AC6114" w:rsidP="002C4BF0">
      <w:pPr>
        <w:ind w:firstLine="0"/>
      </w:pPr>
      <w:r>
        <w:t>1</w:t>
      </w:r>
      <w:r w:rsidR="00BF7191">
        <w:t>.</w:t>
      </w:r>
      <w:r w:rsidR="00F95A87">
        <w:t>Экспериментирование</w:t>
      </w:r>
      <w:r w:rsidR="00E8177D">
        <w:t xml:space="preserve"> «Свойства воды».</w:t>
      </w:r>
    </w:p>
    <w:p w:rsidR="00E10E14" w:rsidRDefault="00F95A87" w:rsidP="002C4BF0">
      <w:pPr>
        <w:ind w:firstLine="0"/>
      </w:pPr>
      <w:r>
        <w:t xml:space="preserve"> - </w:t>
      </w:r>
      <w:r w:rsidR="00AC6114">
        <w:t>Проведение опытов</w:t>
      </w:r>
      <w:r w:rsidR="00BF7191">
        <w:t>: «Вода жидкая</w:t>
      </w:r>
      <w:r w:rsidR="002C4BF0">
        <w:t>,</w:t>
      </w:r>
      <w:r w:rsidR="00BF7191">
        <w:t xml:space="preserve"> </w:t>
      </w:r>
      <w:r w:rsidR="002C4BF0">
        <w:t xml:space="preserve">может течь. </w:t>
      </w:r>
      <w:r w:rsidR="00AC6114">
        <w:t>Вода прозрачная.</w:t>
      </w:r>
      <w:r>
        <w:t xml:space="preserve"> Вода бесцветная</w:t>
      </w:r>
      <w:r w:rsidR="00BF7191">
        <w:t>».</w:t>
      </w:r>
    </w:p>
    <w:p w:rsidR="005600AB" w:rsidRDefault="002C4BF0" w:rsidP="005600AB">
      <w:pPr>
        <w:ind w:firstLine="0"/>
      </w:pPr>
      <w:r>
        <w:t>2</w:t>
      </w:r>
      <w:r w:rsidR="00BF7191">
        <w:t xml:space="preserve">. </w:t>
      </w:r>
      <w:r w:rsidR="00E32D8B">
        <w:t>Чтение произведений</w:t>
      </w:r>
      <w:r w:rsidR="005600AB">
        <w:t xml:space="preserve"> Я. Акима «Где живет вода»</w:t>
      </w:r>
      <w:r w:rsidR="00E32D8B">
        <w:t>, «Дождинки»</w:t>
      </w:r>
      <w:r w:rsidR="00227492">
        <w:t xml:space="preserve"> </w:t>
      </w:r>
      <w:r w:rsidR="005600AB">
        <w:t>-</w:t>
      </w:r>
      <w:r w:rsidR="00227492">
        <w:t xml:space="preserve"> </w:t>
      </w:r>
      <w:r w:rsidR="005600AB">
        <w:t xml:space="preserve">беседа по </w:t>
      </w:r>
      <w:r w:rsidR="00227492">
        <w:t xml:space="preserve">содержанию </w:t>
      </w:r>
      <w:r w:rsidR="005600AB">
        <w:t>произве</w:t>
      </w:r>
      <w:r w:rsidR="00E32D8B">
        <w:t>дений</w:t>
      </w:r>
      <w:r w:rsidR="005600AB">
        <w:t>.</w:t>
      </w:r>
    </w:p>
    <w:p w:rsidR="00F067C6" w:rsidRDefault="00E32D8B" w:rsidP="005600AB">
      <w:pPr>
        <w:ind w:firstLine="0"/>
      </w:pPr>
      <w:r>
        <w:lastRenderedPageBreak/>
        <w:t>3</w:t>
      </w:r>
      <w:r w:rsidR="00EA0181">
        <w:t>.Продуктивная деятельность – констр</w:t>
      </w:r>
      <w:r w:rsidR="009E74EB">
        <w:t xml:space="preserve">уирование  «Лодочки», после изготовления игры  - </w:t>
      </w:r>
      <w:r>
        <w:t xml:space="preserve"> пускать в тазиках с водой.</w:t>
      </w:r>
    </w:p>
    <w:p w:rsidR="00E10E14" w:rsidRDefault="00E32D8B" w:rsidP="00F95A87">
      <w:pPr>
        <w:ind w:firstLine="0"/>
      </w:pPr>
      <w:r>
        <w:t>4.Подвижная игра «Спрячемся от дождика»</w:t>
      </w:r>
      <w:r w:rsidR="00BF7191">
        <w:t>.</w:t>
      </w:r>
    </w:p>
    <w:p w:rsidR="00E10E14" w:rsidRDefault="00E32D8B" w:rsidP="00F95A87">
      <w:pPr>
        <w:ind w:firstLine="0"/>
      </w:pPr>
      <w:r>
        <w:t>5</w:t>
      </w:r>
      <w:r w:rsidR="00E8177D">
        <w:t>. Творческие игры-сюжетно-ролевая игра «Пароход»</w:t>
      </w:r>
      <w:r w:rsidR="00BF7191">
        <w:t xml:space="preserve">. Расширить знания детей о значении воды в жизни человека. </w:t>
      </w:r>
    </w:p>
    <w:p w:rsidR="00E10E14" w:rsidRDefault="00B50A33" w:rsidP="00B50A33">
      <w:pPr>
        <w:ind w:firstLine="0"/>
      </w:pPr>
      <w:r>
        <w:rPr>
          <w:b/>
        </w:rPr>
        <w:t>В</w:t>
      </w:r>
      <w:r w:rsidR="001958E0">
        <w:rPr>
          <w:b/>
        </w:rPr>
        <w:t>торой день</w:t>
      </w:r>
      <w:r w:rsidR="00BF7191" w:rsidRPr="00F108B8">
        <w:rPr>
          <w:b/>
        </w:rPr>
        <w:t>:</w:t>
      </w:r>
      <w:r>
        <w:rPr>
          <w:b/>
        </w:rPr>
        <w:t xml:space="preserve">                                                                                                                            </w:t>
      </w:r>
      <w:r w:rsidR="009F54F4">
        <w:t>Беседа «Жизнь воды</w:t>
      </w:r>
      <w:r w:rsidR="002C4BF0">
        <w:t>» Цель: рассказать о значении воды в жизни человека, растений и животных.</w:t>
      </w:r>
    </w:p>
    <w:p w:rsidR="00F108B8" w:rsidRDefault="00F108B8">
      <w:pPr>
        <w:pStyle w:val="ae"/>
        <w:numPr>
          <w:ilvl w:val="0"/>
          <w:numId w:val="1"/>
        </w:numPr>
      </w:pPr>
      <w:r>
        <w:t>Опытно-исследовательская деятельность – эксперимент «Лед</w:t>
      </w:r>
      <w:r w:rsidR="00515CBF">
        <w:t xml:space="preserve"> </w:t>
      </w:r>
      <w:proofErr w:type="gramStart"/>
      <w:r>
        <w:t>-т</w:t>
      </w:r>
      <w:proofErr w:type="gramEnd"/>
      <w:r>
        <w:t>вердая вода»</w:t>
      </w:r>
      <w:r w:rsidR="00F37B55">
        <w:t xml:space="preserve"> - дать представление о том, что вода замерзает на холоде.</w:t>
      </w:r>
    </w:p>
    <w:p w:rsidR="0030143D" w:rsidRDefault="0030143D">
      <w:pPr>
        <w:pStyle w:val="ae"/>
        <w:numPr>
          <w:ilvl w:val="0"/>
          <w:numId w:val="1"/>
        </w:numPr>
      </w:pPr>
      <w:r>
        <w:t>Релаксационное упражнение «Океан»</w:t>
      </w:r>
    </w:p>
    <w:p w:rsidR="00E10E14" w:rsidRDefault="00F74EA2">
      <w:pPr>
        <w:pStyle w:val="ae"/>
        <w:numPr>
          <w:ilvl w:val="0"/>
          <w:numId w:val="1"/>
        </w:numPr>
      </w:pPr>
      <w:r>
        <w:t>Дидактические игры «Сухое-мокрое», «</w:t>
      </w:r>
      <w:proofErr w:type="gramStart"/>
      <w:r>
        <w:t>Кто</w:t>
      </w:r>
      <w:proofErr w:type="gramEnd"/>
      <w:r>
        <w:t xml:space="preserve"> где живет»</w:t>
      </w:r>
      <w:r w:rsidR="00BF7191">
        <w:t>.</w:t>
      </w:r>
    </w:p>
    <w:p w:rsidR="00E10E14" w:rsidRDefault="00E8177D">
      <w:pPr>
        <w:pStyle w:val="ae"/>
        <w:numPr>
          <w:ilvl w:val="0"/>
          <w:numId w:val="1"/>
        </w:numPr>
      </w:pPr>
      <w:r>
        <w:t>Продуктивная деятельность</w:t>
      </w:r>
      <w:r w:rsidR="00506C20">
        <w:t xml:space="preserve"> </w:t>
      </w:r>
      <w:r>
        <w:t>-</w:t>
      </w:r>
      <w:r w:rsidR="00506C20">
        <w:t xml:space="preserve"> </w:t>
      </w:r>
      <w:r w:rsidR="00515CBF">
        <w:t xml:space="preserve">коллективная </w:t>
      </w:r>
      <w:r>
        <w:t>а</w:t>
      </w:r>
      <w:r w:rsidR="007846EE">
        <w:t xml:space="preserve">ппликация </w:t>
      </w:r>
      <w:r w:rsidR="00506C20">
        <w:t xml:space="preserve"> </w:t>
      </w:r>
      <w:r w:rsidR="009E74EB">
        <w:t>«Разноцветные рыбки живут в воде</w:t>
      </w:r>
      <w:r w:rsidR="00BF7191">
        <w:t>».</w:t>
      </w:r>
    </w:p>
    <w:p w:rsidR="00E10E14" w:rsidRPr="00F108B8" w:rsidRDefault="001958E0" w:rsidP="00F108B8">
      <w:pPr>
        <w:tabs>
          <w:tab w:val="left" w:pos="1200"/>
        </w:tabs>
        <w:ind w:firstLine="0"/>
        <w:rPr>
          <w:b/>
        </w:rPr>
      </w:pPr>
      <w:r>
        <w:rPr>
          <w:b/>
        </w:rPr>
        <w:t>Третий день</w:t>
      </w:r>
      <w:r w:rsidR="00BF7191" w:rsidRPr="00F108B8">
        <w:rPr>
          <w:b/>
        </w:rPr>
        <w:t>:</w:t>
      </w:r>
    </w:p>
    <w:p w:rsidR="00657C5D" w:rsidRDefault="00657C5D" w:rsidP="009E4214">
      <w:pPr>
        <w:pStyle w:val="ae"/>
        <w:numPr>
          <w:ilvl w:val="0"/>
          <w:numId w:val="2"/>
        </w:numPr>
        <w:ind w:left="426"/>
      </w:pPr>
      <w:r>
        <w:t>Организованная образовательная деятельность «Ходит капелька по свету»-</w:t>
      </w:r>
      <w:r w:rsidRPr="00657C5D">
        <w:t xml:space="preserve"> </w:t>
      </w:r>
      <w:r w:rsidR="00D63666">
        <w:t>ц</w:t>
      </w:r>
      <w:r>
        <w:t>ель: рассказать, где и в каком виде существует вода в окружающей среде.</w:t>
      </w:r>
    </w:p>
    <w:p w:rsidR="00E32D8B" w:rsidRDefault="00E32D8B" w:rsidP="009E4214">
      <w:pPr>
        <w:pStyle w:val="ae"/>
        <w:numPr>
          <w:ilvl w:val="0"/>
          <w:numId w:val="2"/>
        </w:numPr>
        <w:ind w:left="426"/>
      </w:pPr>
      <w:r>
        <w:t>Игра – эксперимент «Тонет – не тонет». Цель: на примере опыта показать, что предметы могут быть легкими и тяжелыми, тонуть или оставаться на поверхности.</w:t>
      </w:r>
    </w:p>
    <w:p w:rsidR="00E10E14" w:rsidRDefault="0030143D" w:rsidP="009E4214">
      <w:pPr>
        <w:pStyle w:val="ae"/>
        <w:numPr>
          <w:ilvl w:val="0"/>
          <w:numId w:val="2"/>
        </w:numPr>
        <w:ind w:left="426"/>
      </w:pPr>
      <w:r>
        <w:t>Релаксационные упражнения «Волна», «Рыбка»</w:t>
      </w:r>
    </w:p>
    <w:p w:rsidR="00E10E14" w:rsidRDefault="00BF7191" w:rsidP="009E4214">
      <w:pPr>
        <w:pStyle w:val="ae"/>
        <w:numPr>
          <w:ilvl w:val="0"/>
          <w:numId w:val="2"/>
        </w:numPr>
        <w:ind w:left="426"/>
      </w:pPr>
      <w:r>
        <w:t xml:space="preserve">Просмотр </w:t>
      </w:r>
      <w:r w:rsidR="00E8177D">
        <w:t>мультфильма «В зоопарке» «Что должен знать юный защитник природы</w:t>
      </w:r>
      <w:r>
        <w:t>».</w:t>
      </w:r>
    </w:p>
    <w:p w:rsidR="00657C5D" w:rsidRDefault="00657C5D" w:rsidP="009E4214">
      <w:pPr>
        <w:pStyle w:val="ae"/>
        <w:numPr>
          <w:ilvl w:val="0"/>
          <w:numId w:val="2"/>
        </w:numPr>
        <w:ind w:left="426"/>
      </w:pPr>
      <w:r>
        <w:t>Продуктивная деятельность</w:t>
      </w:r>
      <w:r w:rsidR="009502FD">
        <w:t xml:space="preserve"> – рисование «Ручейки»</w:t>
      </w:r>
    </w:p>
    <w:p w:rsidR="00E10E14" w:rsidRPr="00B220EB" w:rsidRDefault="009E4214" w:rsidP="009E4214">
      <w:pPr>
        <w:pStyle w:val="ae"/>
        <w:ind w:left="426" w:firstLine="0"/>
        <w:rPr>
          <w:b/>
        </w:rPr>
      </w:pPr>
      <w:r>
        <w:rPr>
          <w:b/>
        </w:rPr>
        <w:t>Четвертый день</w:t>
      </w:r>
      <w:r w:rsidR="00BF7191" w:rsidRPr="00B220EB">
        <w:rPr>
          <w:b/>
        </w:rPr>
        <w:t>:</w:t>
      </w:r>
    </w:p>
    <w:p w:rsidR="00D63666" w:rsidRDefault="00D63666" w:rsidP="009E4214">
      <w:pPr>
        <w:pStyle w:val="ae"/>
        <w:numPr>
          <w:ilvl w:val="0"/>
          <w:numId w:val="3"/>
        </w:numPr>
        <w:ind w:left="426"/>
      </w:pPr>
      <w:r>
        <w:t>Организованная образовательная деятельность «Путешествие в королевство воды»</w:t>
      </w:r>
    </w:p>
    <w:p w:rsidR="009502FD" w:rsidRDefault="002A0600" w:rsidP="009E4214">
      <w:pPr>
        <w:ind w:left="426" w:firstLine="0"/>
      </w:pPr>
      <w:r>
        <w:lastRenderedPageBreak/>
        <w:t>2</w:t>
      </w:r>
      <w:r w:rsidR="009502FD">
        <w:t>.</w:t>
      </w:r>
      <w:r w:rsidR="003D16C6">
        <w:t xml:space="preserve"> </w:t>
      </w:r>
      <w:r w:rsidR="009502FD">
        <w:t>Эксперимент</w:t>
      </w:r>
      <w:r w:rsidR="00BF7191">
        <w:t xml:space="preserve"> «</w:t>
      </w:r>
      <w:r w:rsidR="009502FD">
        <w:t>Имеет ли вода запах и вкус» - сформировать правильное представление.</w:t>
      </w:r>
    </w:p>
    <w:p w:rsidR="00DD4C81" w:rsidRDefault="002A0600" w:rsidP="009E4214">
      <w:pPr>
        <w:ind w:left="426" w:firstLine="0"/>
      </w:pPr>
      <w:r>
        <w:t>3</w:t>
      </w:r>
      <w:r w:rsidR="00DD4C81">
        <w:t>.Слушание аудиозаписи «Шум воды»</w:t>
      </w:r>
    </w:p>
    <w:p w:rsidR="00E10E14" w:rsidRDefault="002A0600" w:rsidP="009E4214">
      <w:pPr>
        <w:ind w:left="426" w:firstLine="0"/>
      </w:pPr>
      <w:r>
        <w:t>4</w:t>
      </w:r>
      <w:r w:rsidR="00BF7191">
        <w:t>.</w:t>
      </w:r>
      <w:r w:rsidR="0030143D">
        <w:t xml:space="preserve"> Игра-упражнение   </w:t>
      </w:r>
      <w:proofErr w:type="spellStart"/>
      <w:r w:rsidR="0030143D">
        <w:t>психогимнастики</w:t>
      </w:r>
      <w:proofErr w:type="spellEnd"/>
      <w:r w:rsidR="0030143D">
        <w:t xml:space="preserve">  М.</w:t>
      </w:r>
      <w:r>
        <w:t xml:space="preserve"> </w:t>
      </w:r>
      <w:proofErr w:type="spellStart"/>
      <w:r>
        <w:t>И.</w:t>
      </w:r>
      <w:r w:rsidR="0030143D">
        <w:t>Чистяковой</w:t>
      </w:r>
      <w:proofErr w:type="spellEnd"/>
      <w:r w:rsidR="0030143D">
        <w:t xml:space="preserve">  «</w:t>
      </w:r>
      <w:r>
        <w:t>Сон н</w:t>
      </w:r>
      <w:r w:rsidR="0030143D">
        <w:t xml:space="preserve">а </w:t>
      </w:r>
      <w:r w:rsidR="003D16C6">
        <w:t xml:space="preserve">         </w:t>
      </w:r>
      <w:r w:rsidR="0030143D">
        <w:t>берегу моря»</w:t>
      </w:r>
    </w:p>
    <w:p w:rsidR="002A0600" w:rsidRDefault="002A0600" w:rsidP="009E4214">
      <w:pPr>
        <w:ind w:left="426" w:firstLine="0"/>
      </w:pPr>
      <w:r>
        <w:t>5.Творческие игры - сюжетно-ролевая игра «Зоопарк»</w:t>
      </w:r>
    </w:p>
    <w:p w:rsidR="00E10E14" w:rsidRPr="00400C5A" w:rsidRDefault="009E4214" w:rsidP="009E4214">
      <w:pPr>
        <w:ind w:left="426" w:firstLine="0"/>
        <w:rPr>
          <w:b/>
        </w:rPr>
      </w:pPr>
      <w:r>
        <w:rPr>
          <w:b/>
        </w:rPr>
        <w:t>Пятый день</w:t>
      </w:r>
      <w:r w:rsidR="00BF7191" w:rsidRPr="00400C5A">
        <w:rPr>
          <w:b/>
        </w:rPr>
        <w:t>:</w:t>
      </w:r>
    </w:p>
    <w:p w:rsidR="002A0600" w:rsidRDefault="002A0600" w:rsidP="009E4214">
      <w:pPr>
        <w:pStyle w:val="ae"/>
        <w:numPr>
          <w:ilvl w:val="0"/>
          <w:numId w:val="4"/>
        </w:numPr>
        <w:ind w:left="426" w:firstLine="0"/>
      </w:pPr>
      <w:r>
        <w:t>Поисковая деятельность «Кому и чему нужна вода». Цель: обобщить знания детей о значении воды в природе и жизни человека и животных.</w:t>
      </w:r>
    </w:p>
    <w:p w:rsidR="009502FD" w:rsidRDefault="003B5677" w:rsidP="009E4214">
      <w:pPr>
        <w:pStyle w:val="ae"/>
        <w:numPr>
          <w:ilvl w:val="0"/>
          <w:numId w:val="4"/>
        </w:numPr>
        <w:ind w:left="426" w:firstLine="0"/>
      </w:pPr>
      <w:r>
        <w:t>Игра – эксперимент «Сделаем воду призрачной</w:t>
      </w:r>
      <w:r w:rsidR="009502FD">
        <w:t>». Цель: закрепить знания о свойствах воды: лье</w:t>
      </w:r>
      <w:r>
        <w:t>тся, можно очистить через фильтр</w:t>
      </w:r>
      <w:r w:rsidR="009502FD">
        <w:t>.</w:t>
      </w:r>
    </w:p>
    <w:p w:rsidR="009502FD" w:rsidRDefault="00506C20" w:rsidP="009E4214">
      <w:pPr>
        <w:pStyle w:val="ae"/>
        <w:numPr>
          <w:ilvl w:val="0"/>
          <w:numId w:val="4"/>
        </w:numPr>
        <w:ind w:left="426" w:firstLine="0"/>
      </w:pPr>
      <w:r>
        <w:t>Составление рассказа по набору сюжетных картин с фабульным развитием сюжета «Счастливого плавания»</w:t>
      </w:r>
      <w:proofErr w:type="gramStart"/>
      <w:r>
        <w:t xml:space="preserve"> .</w:t>
      </w:r>
      <w:proofErr w:type="gramEnd"/>
    </w:p>
    <w:p w:rsidR="00E10E14" w:rsidRDefault="00506C20" w:rsidP="009E4214">
      <w:pPr>
        <w:pStyle w:val="ae"/>
        <w:numPr>
          <w:ilvl w:val="0"/>
          <w:numId w:val="4"/>
        </w:numPr>
        <w:ind w:left="426" w:firstLine="0"/>
      </w:pPr>
      <w:r>
        <w:t>Просмотр  коллажа из фотографий, сде</w:t>
      </w:r>
      <w:r w:rsidR="0024053B">
        <w:t>ланных родителями «Для чего нужна вода</w:t>
      </w:r>
      <w:r>
        <w:t>»</w:t>
      </w:r>
      <w:r w:rsidR="00BF7191">
        <w:t>.</w:t>
      </w:r>
    </w:p>
    <w:p w:rsidR="00E10E14" w:rsidRDefault="009E74EB" w:rsidP="009E4214">
      <w:pPr>
        <w:pStyle w:val="ae"/>
        <w:numPr>
          <w:ilvl w:val="0"/>
          <w:numId w:val="4"/>
        </w:numPr>
        <w:ind w:left="426" w:firstLine="0"/>
      </w:pPr>
      <w:r>
        <w:t>Продуктивная деятельность – рисование  «Подводное царство».</w:t>
      </w:r>
      <w:r w:rsidR="00BF7191">
        <w:t xml:space="preserve"> </w:t>
      </w:r>
    </w:p>
    <w:p w:rsidR="002C6B10" w:rsidRDefault="002C6B10" w:rsidP="009E4214">
      <w:pPr>
        <w:pStyle w:val="ae"/>
        <w:ind w:left="426" w:firstLine="0"/>
      </w:pPr>
    </w:p>
    <w:p w:rsidR="002C6B10" w:rsidRDefault="002C6B10" w:rsidP="009E4214">
      <w:pPr>
        <w:pStyle w:val="ae"/>
        <w:ind w:left="426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</w:p>
    <w:p w:rsidR="002C6B10" w:rsidRDefault="002C6B10" w:rsidP="002C6B10">
      <w:pPr>
        <w:pStyle w:val="ae"/>
        <w:ind w:left="1069" w:firstLine="0"/>
      </w:pPr>
      <w:bookmarkStart w:id="0" w:name="_GoBack"/>
      <w:bookmarkEnd w:id="0"/>
    </w:p>
    <w:sectPr w:rsidR="002C6B1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D1" w:rsidRDefault="00FA26D1">
      <w:pPr>
        <w:spacing w:line="240" w:lineRule="auto"/>
      </w:pPr>
      <w:r>
        <w:separator/>
      </w:r>
    </w:p>
  </w:endnote>
  <w:endnote w:type="continuationSeparator" w:id="0">
    <w:p w:rsidR="00FA26D1" w:rsidRDefault="00FA2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14" w:rsidRDefault="00E10E14">
    <w:pPr>
      <w:pStyle w:val="ac"/>
    </w:pPr>
  </w:p>
  <w:p w:rsidR="00E10E14" w:rsidRDefault="00E10E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D1" w:rsidRDefault="00FA26D1">
      <w:pPr>
        <w:spacing w:line="240" w:lineRule="auto"/>
      </w:pPr>
      <w:r>
        <w:separator/>
      </w:r>
    </w:p>
  </w:footnote>
  <w:footnote w:type="continuationSeparator" w:id="0">
    <w:p w:rsidR="00FA26D1" w:rsidRDefault="00FA2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14" w:rsidRDefault="00E10E14">
    <w:pPr>
      <w:pStyle w:val="ab"/>
    </w:pPr>
  </w:p>
  <w:p w:rsidR="00E10E14" w:rsidRDefault="00E10E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CD7"/>
    <w:multiLevelType w:val="multilevel"/>
    <w:tmpl w:val="155263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E18EB"/>
    <w:multiLevelType w:val="multilevel"/>
    <w:tmpl w:val="623287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F8381C"/>
    <w:multiLevelType w:val="hybridMultilevel"/>
    <w:tmpl w:val="0A4ED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A4BFA"/>
    <w:multiLevelType w:val="multilevel"/>
    <w:tmpl w:val="0D605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DC4B90"/>
    <w:multiLevelType w:val="multilevel"/>
    <w:tmpl w:val="4952257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8E4A24"/>
    <w:multiLevelType w:val="hybridMultilevel"/>
    <w:tmpl w:val="F460B8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173F9"/>
    <w:multiLevelType w:val="hybridMultilevel"/>
    <w:tmpl w:val="E64EF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75199D"/>
    <w:multiLevelType w:val="multilevel"/>
    <w:tmpl w:val="A14211D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14"/>
    <w:rsid w:val="00035983"/>
    <w:rsid w:val="00040CEF"/>
    <w:rsid w:val="00086832"/>
    <w:rsid w:val="000F08B2"/>
    <w:rsid w:val="001411C6"/>
    <w:rsid w:val="001704A2"/>
    <w:rsid w:val="001958E0"/>
    <w:rsid w:val="001A2F83"/>
    <w:rsid w:val="001C4812"/>
    <w:rsid w:val="001D27F2"/>
    <w:rsid w:val="00220B8A"/>
    <w:rsid w:val="00227492"/>
    <w:rsid w:val="0024053B"/>
    <w:rsid w:val="00273620"/>
    <w:rsid w:val="002757CA"/>
    <w:rsid w:val="0028597F"/>
    <w:rsid w:val="002A0600"/>
    <w:rsid w:val="002A5352"/>
    <w:rsid w:val="002C237A"/>
    <w:rsid w:val="002C4BF0"/>
    <w:rsid w:val="002C6B10"/>
    <w:rsid w:val="002F5BBB"/>
    <w:rsid w:val="0030143D"/>
    <w:rsid w:val="00332222"/>
    <w:rsid w:val="00372802"/>
    <w:rsid w:val="00375B88"/>
    <w:rsid w:val="00382436"/>
    <w:rsid w:val="00385D5E"/>
    <w:rsid w:val="0039723E"/>
    <w:rsid w:val="003B5677"/>
    <w:rsid w:val="003D16C6"/>
    <w:rsid w:val="00400C5A"/>
    <w:rsid w:val="00423082"/>
    <w:rsid w:val="00425275"/>
    <w:rsid w:val="00441635"/>
    <w:rsid w:val="004466D0"/>
    <w:rsid w:val="004B3125"/>
    <w:rsid w:val="00506C20"/>
    <w:rsid w:val="00515CBF"/>
    <w:rsid w:val="005600AB"/>
    <w:rsid w:val="0056478F"/>
    <w:rsid w:val="005A583C"/>
    <w:rsid w:val="005D7B18"/>
    <w:rsid w:val="00645085"/>
    <w:rsid w:val="00657C5D"/>
    <w:rsid w:val="0067043E"/>
    <w:rsid w:val="00687196"/>
    <w:rsid w:val="00706FED"/>
    <w:rsid w:val="00707FE6"/>
    <w:rsid w:val="00766973"/>
    <w:rsid w:val="007846EE"/>
    <w:rsid w:val="00790178"/>
    <w:rsid w:val="007A544E"/>
    <w:rsid w:val="0086312C"/>
    <w:rsid w:val="0087770E"/>
    <w:rsid w:val="00892502"/>
    <w:rsid w:val="00897F6B"/>
    <w:rsid w:val="009502FD"/>
    <w:rsid w:val="009B4B60"/>
    <w:rsid w:val="009E4214"/>
    <w:rsid w:val="009E74EB"/>
    <w:rsid w:val="009F54F4"/>
    <w:rsid w:val="00A01CC4"/>
    <w:rsid w:val="00A078BF"/>
    <w:rsid w:val="00A50A5C"/>
    <w:rsid w:val="00A64B13"/>
    <w:rsid w:val="00A946CB"/>
    <w:rsid w:val="00AA6D1D"/>
    <w:rsid w:val="00AC6114"/>
    <w:rsid w:val="00AE0918"/>
    <w:rsid w:val="00AE6EDE"/>
    <w:rsid w:val="00AE79E6"/>
    <w:rsid w:val="00AF4C77"/>
    <w:rsid w:val="00AF760F"/>
    <w:rsid w:val="00B04593"/>
    <w:rsid w:val="00B0724B"/>
    <w:rsid w:val="00B220EB"/>
    <w:rsid w:val="00B46A33"/>
    <w:rsid w:val="00B50A33"/>
    <w:rsid w:val="00B613D4"/>
    <w:rsid w:val="00B97BD3"/>
    <w:rsid w:val="00BF7191"/>
    <w:rsid w:val="00C32836"/>
    <w:rsid w:val="00C85D83"/>
    <w:rsid w:val="00CF3B0D"/>
    <w:rsid w:val="00D63666"/>
    <w:rsid w:val="00DB6BF3"/>
    <w:rsid w:val="00DD4C81"/>
    <w:rsid w:val="00E10E14"/>
    <w:rsid w:val="00E16E60"/>
    <w:rsid w:val="00E3189C"/>
    <w:rsid w:val="00E32D8B"/>
    <w:rsid w:val="00E8177D"/>
    <w:rsid w:val="00EA0181"/>
    <w:rsid w:val="00EA5AA3"/>
    <w:rsid w:val="00F067C6"/>
    <w:rsid w:val="00F108B8"/>
    <w:rsid w:val="00F1553C"/>
    <w:rsid w:val="00F22D26"/>
    <w:rsid w:val="00F37B55"/>
    <w:rsid w:val="00F74EA2"/>
    <w:rsid w:val="00F95A87"/>
    <w:rsid w:val="00FA08CE"/>
    <w:rsid w:val="00F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823FB"/>
  </w:style>
  <w:style w:type="character" w:customStyle="1" w:styleId="a4">
    <w:name w:val="Нижний колонтитул Знак"/>
    <w:basedOn w:val="a0"/>
    <w:uiPriority w:val="99"/>
    <w:qFormat/>
    <w:rsid w:val="002823FB"/>
  </w:style>
  <w:style w:type="character" w:customStyle="1" w:styleId="a5">
    <w:name w:val="Текст выноски Знак"/>
    <w:basedOn w:val="a0"/>
    <w:uiPriority w:val="99"/>
    <w:semiHidden/>
    <w:qFormat/>
    <w:rsid w:val="0092765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2823FB"/>
    <w:pPr>
      <w:tabs>
        <w:tab w:val="center" w:pos="4677"/>
        <w:tab w:val="right" w:pos="9355"/>
      </w:tabs>
      <w:spacing w:line="240" w:lineRule="auto"/>
    </w:pPr>
  </w:style>
  <w:style w:type="paragraph" w:styleId="ac">
    <w:name w:val="footer"/>
    <w:basedOn w:val="a"/>
    <w:uiPriority w:val="99"/>
    <w:unhideWhenUsed/>
    <w:rsid w:val="002823FB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927657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B03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1D27F2"/>
    <w:rPr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D27F2"/>
    <w:pPr>
      <w:widowControl w:val="0"/>
      <w:shd w:val="clear" w:color="auto" w:fill="FFFFFF"/>
      <w:suppressAutoHyphens w:val="0"/>
      <w:spacing w:after="120" w:line="240" w:lineRule="atLeast"/>
      <w:ind w:firstLine="0"/>
      <w:jc w:val="center"/>
    </w:pPr>
    <w:rPr>
      <w:b/>
      <w:bCs/>
      <w:spacing w:val="-10"/>
      <w:sz w:val="20"/>
      <w:szCs w:val="20"/>
    </w:rPr>
  </w:style>
  <w:style w:type="paragraph" w:styleId="af">
    <w:name w:val="No Spacing"/>
    <w:uiPriority w:val="1"/>
    <w:qFormat/>
    <w:rsid w:val="00B97BD3"/>
    <w:pPr>
      <w:suppressAutoHyphens/>
      <w:spacing w:line="240" w:lineRule="auto"/>
      <w:ind w:firstLine="709"/>
      <w:jc w:val="left"/>
    </w:pPr>
  </w:style>
  <w:style w:type="character" w:customStyle="1" w:styleId="c0">
    <w:name w:val="c0"/>
    <w:basedOn w:val="a0"/>
    <w:rsid w:val="0028597F"/>
  </w:style>
  <w:style w:type="paragraph" w:customStyle="1" w:styleId="c3">
    <w:name w:val="c3"/>
    <w:basedOn w:val="a"/>
    <w:rsid w:val="005A583C"/>
    <w:pPr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2">
    <w:name w:val="c2"/>
    <w:basedOn w:val="a"/>
    <w:rsid w:val="005A583C"/>
    <w:pPr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823FB"/>
  </w:style>
  <w:style w:type="character" w:customStyle="1" w:styleId="a4">
    <w:name w:val="Нижний колонтитул Знак"/>
    <w:basedOn w:val="a0"/>
    <w:uiPriority w:val="99"/>
    <w:qFormat/>
    <w:rsid w:val="002823FB"/>
  </w:style>
  <w:style w:type="character" w:customStyle="1" w:styleId="a5">
    <w:name w:val="Текст выноски Знак"/>
    <w:basedOn w:val="a0"/>
    <w:uiPriority w:val="99"/>
    <w:semiHidden/>
    <w:qFormat/>
    <w:rsid w:val="0092765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2823FB"/>
    <w:pPr>
      <w:tabs>
        <w:tab w:val="center" w:pos="4677"/>
        <w:tab w:val="right" w:pos="9355"/>
      </w:tabs>
      <w:spacing w:line="240" w:lineRule="auto"/>
    </w:pPr>
  </w:style>
  <w:style w:type="paragraph" w:styleId="ac">
    <w:name w:val="footer"/>
    <w:basedOn w:val="a"/>
    <w:uiPriority w:val="99"/>
    <w:unhideWhenUsed/>
    <w:rsid w:val="002823FB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927657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7B03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1D27F2"/>
    <w:rPr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D27F2"/>
    <w:pPr>
      <w:widowControl w:val="0"/>
      <w:shd w:val="clear" w:color="auto" w:fill="FFFFFF"/>
      <w:suppressAutoHyphens w:val="0"/>
      <w:spacing w:after="120" w:line="240" w:lineRule="atLeast"/>
      <w:ind w:firstLine="0"/>
      <w:jc w:val="center"/>
    </w:pPr>
    <w:rPr>
      <w:b/>
      <w:bCs/>
      <w:spacing w:val="-10"/>
      <w:sz w:val="20"/>
      <w:szCs w:val="20"/>
    </w:rPr>
  </w:style>
  <w:style w:type="paragraph" w:styleId="af">
    <w:name w:val="No Spacing"/>
    <w:uiPriority w:val="1"/>
    <w:qFormat/>
    <w:rsid w:val="00B97BD3"/>
    <w:pPr>
      <w:suppressAutoHyphens/>
      <w:spacing w:line="240" w:lineRule="auto"/>
      <w:ind w:firstLine="709"/>
      <w:jc w:val="left"/>
    </w:pPr>
  </w:style>
  <w:style w:type="character" w:customStyle="1" w:styleId="c0">
    <w:name w:val="c0"/>
    <w:basedOn w:val="a0"/>
    <w:rsid w:val="0028597F"/>
  </w:style>
  <w:style w:type="paragraph" w:customStyle="1" w:styleId="c3">
    <w:name w:val="c3"/>
    <w:basedOn w:val="a"/>
    <w:rsid w:val="005A583C"/>
    <w:pPr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2">
    <w:name w:val="c2"/>
    <w:basedOn w:val="a"/>
    <w:rsid w:val="005A583C"/>
    <w:pPr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2DD1-5A74-4608-B2CD-A306C22B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20</cp:revision>
  <dcterms:created xsi:type="dcterms:W3CDTF">2016-06-02T22:58:00Z</dcterms:created>
  <dcterms:modified xsi:type="dcterms:W3CDTF">2016-06-02T23:52:00Z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