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AE2" w:rsidRDefault="00433AE2" w:rsidP="00433AE2">
      <w:pPr>
        <w:spacing w:after="0" w:line="266" w:lineRule="atLeast"/>
        <w:jc w:val="center"/>
        <w:rPr>
          <w:rFonts w:ascii="Times New Roman" w:eastAsia="Times New Roman" w:hAnsi="Times New Roman" w:cs="Times New Roman"/>
          <w:sz w:val="28"/>
        </w:rPr>
      </w:pPr>
      <w:r w:rsidRPr="00433AE2">
        <w:rPr>
          <w:rFonts w:ascii="Times New Roman" w:eastAsia="Times New Roman" w:hAnsi="Times New Roman" w:cs="Times New Roman"/>
          <w:sz w:val="28"/>
        </w:rPr>
        <w:t>«Образовательная среда»</w:t>
      </w:r>
    </w:p>
    <w:p w:rsidR="00433AE2" w:rsidRPr="00433AE2" w:rsidRDefault="00433AE2" w:rsidP="00433AE2">
      <w:pPr>
        <w:spacing w:after="0" w:line="266" w:lineRule="atLeast"/>
        <w:jc w:val="center"/>
        <w:rPr>
          <w:rFonts w:ascii="Times New Roman" w:eastAsia="Times New Roman" w:hAnsi="Times New Roman" w:cs="Times New Roman"/>
          <w:sz w:val="28"/>
        </w:rPr>
      </w:pPr>
    </w:p>
    <w:p w:rsidR="00BC1B5E" w:rsidRPr="00433AE2" w:rsidRDefault="007D3C69" w:rsidP="00BC1B5E">
      <w:pPr>
        <w:spacing w:after="0" w:line="266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433AE2">
        <w:rPr>
          <w:rFonts w:ascii="Times New Roman" w:eastAsia="Times New Roman" w:hAnsi="Times New Roman" w:cs="Times New Roman"/>
          <w:sz w:val="28"/>
        </w:rPr>
        <w:t xml:space="preserve">Доброе утро (день </w:t>
      </w:r>
      <w:r w:rsidR="00BC1B5E" w:rsidRPr="00433AE2">
        <w:rPr>
          <w:rFonts w:ascii="Times New Roman" w:eastAsia="Times New Roman" w:hAnsi="Times New Roman" w:cs="Times New Roman"/>
          <w:sz w:val="28"/>
        </w:rPr>
        <w:t>или вечер, а</w:t>
      </w:r>
      <w:r w:rsidRPr="00433AE2">
        <w:rPr>
          <w:rFonts w:ascii="Times New Roman" w:eastAsia="Times New Roman" w:hAnsi="Times New Roman" w:cs="Times New Roman"/>
          <w:sz w:val="28"/>
        </w:rPr>
        <w:t>,</w:t>
      </w:r>
      <w:r w:rsidR="00BC1B5E" w:rsidRPr="00433AE2">
        <w:rPr>
          <w:rFonts w:ascii="Times New Roman" w:eastAsia="Times New Roman" w:hAnsi="Times New Roman" w:cs="Times New Roman"/>
          <w:sz w:val="28"/>
        </w:rPr>
        <w:t xml:space="preserve"> может быть</w:t>
      </w:r>
      <w:r w:rsidRPr="00433AE2">
        <w:rPr>
          <w:rFonts w:ascii="Times New Roman" w:eastAsia="Times New Roman" w:hAnsi="Times New Roman" w:cs="Times New Roman"/>
          <w:sz w:val="28"/>
        </w:rPr>
        <w:t>,</w:t>
      </w:r>
      <w:r w:rsidR="00BC1B5E" w:rsidRPr="00433AE2">
        <w:rPr>
          <w:rFonts w:ascii="Times New Roman" w:eastAsia="Times New Roman" w:hAnsi="Times New Roman" w:cs="Times New Roman"/>
          <w:sz w:val="28"/>
        </w:rPr>
        <w:t xml:space="preserve"> и ночь) уважаемые коллеги! </w:t>
      </w:r>
      <w:r w:rsidR="00BC1B5E" w:rsidRPr="00433AE2">
        <w:rPr>
          <w:rFonts w:ascii="Times New Roman" w:eastAsia="Times New Roman" w:hAnsi="Times New Roman" w:cs="Times New Roman"/>
          <w:sz w:val="28"/>
          <w:szCs w:val="17"/>
        </w:rPr>
        <w:br/>
      </w:r>
      <w:r w:rsidR="00BC1B5E" w:rsidRPr="00433AE2">
        <w:rPr>
          <w:rFonts w:ascii="Times New Roman" w:eastAsia="Times New Roman" w:hAnsi="Times New Roman" w:cs="Times New Roman"/>
          <w:sz w:val="28"/>
        </w:rPr>
        <w:t>Вас приветствует педагог дополнительного образования Дома детского творчества «Гармония» с.</w:t>
      </w:r>
      <w:r w:rsidRPr="00433AE2">
        <w:rPr>
          <w:rFonts w:ascii="Times New Roman" w:eastAsia="Times New Roman" w:hAnsi="Times New Roman" w:cs="Times New Roman"/>
          <w:sz w:val="28"/>
        </w:rPr>
        <w:t xml:space="preserve"> </w:t>
      </w:r>
      <w:r w:rsidR="00BC1B5E" w:rsidRPr="00433AE2">
        <w:rPr>
          <w:rFonts w:ascii="Times New Roman" w:eastAsia="Times New Roman" w:hAnsi="Times New Roman" w:cs="Times New Roman"/>
          <w:sz w:val="28"/>
        </w:rPr>
        <w:t xml:space="preserve">Борское Самарской области </w:t>
      </w:r>
      <w:r w:rsidR="00BC1B5E" w:rsidRPr="00433AE2">
        <w:rPr>
          <w:rFonts w:ascii="Times New Roman" w:eastAsia="Times New Roman" w:hAnsi="Times New Roman" w:cs="Times New Roman"/>
          <w:b/>
          <w:bCs/>
          <w:sz w:val="28"/>
        </w:rPr>
        <w:t>Черенкова Елена Викторовна</w:t>
      </w:r>
      <w:r w:rsidR="00BC1B5E" w:rsidRPr="00433AE2">
        <w:rPr>
          <w:rFonts w:ascii="Times New Roman" w:eastAsia="Times New Roman" w:hAnsi="Times New Roman" w:cs="Times New Roman"/>
          <w:sz w:val="28"/>
        </w:rPr>
        <w:t xml:space="preserve">. </w:t>
      </w:r>
      <w:r w:rsidR="00BC1B5E" w:rsidRPr="00433AE2">
        <w:rPr>
          <w:rFonts w:ascii="Times New Roman" w:eastAsia="Times New Roman" w:hAnsi="Times New Roman" w:cs="Times New Roman"/>
          <w:sz w:val="28"/>
          <w:szCs w:val="17"/>
        </w:rPr>
        <w:br/>
      </w:r>
      <w:r w:rsidR="00BC1B5E" w:rsidRPr="00433AE2">
        <w:rPr>
          <w:rFonts w:ascii="Times New Roman" w:eastAsia="Times New Roman" w:hAnsi="Times New Roman" w:cs="Times New Roman"/>
          <w:sz w:val="28"/>
        </w:rPr>
        <w:t>Вашему вниманию представляю образовательную среду в кабинете, где проходят занятия для детей в Школе раннего развития.</w:t>
      </w:r>
    </w:p>
    <w:p w:rsidR="00BC1B5E" w:rsidRPr="00433AE2" w:rsidRDefault="00BC1B5E" w:rsidP="00BC1B5E">
      <w:pPr>
        <w:tabs>
          <w:tab w:val="left" w:pos="6897"/>
        </w:tabs>
        <w:jc w:val="both"/>
        <w:rPr>
          <w:rFonts w:ascii="Times New Roman" w:eastAsia="Times New Roman" w:hAnsi="Times New Roman" w:cs="Times New Roman"/>
          <w:sz w:val="28"/>
          <w:szCs w:val="17"/>
        </w:rPr>
      </w:pPr>
      <w:r w:rsidRPr="00433AE2">
        <w:rPr>
          <w:rFonts w:ascii="Times New Roman" w:eastAsia="Times New Roman" w:hAnsi="Times New Roman" w:cs="Times New Roman"/>
          <w:sz w:val="28"/>
        </w:rPr>
        <w:t xml:space="preserve">Серия пособий, которые сама придумала и </w:t>
      </w:r>
      <w:proofErr w:type="gramStart"/>
      <w:r w:rsidRPr="00433AE2">
        <w:rPr>
          <w:rFonts w:ascii="Times New Roman" w:eastAsia="Times New Roman" w:hAnsi="Times New Roman" w:cs="Times New Roman"/>
          <w:sz w:val="28"/>
        </w:rPr>
        <w:t>выполнила</w:t>
      </w:r>
      <w:proofErr w:type="gramEnd"/>
      <w:r w:rsidRPr="00433AE2">
        <w:rPr>
          <w:rFonts w:ascii="Times New Roman" w:eastAsia="Times New Roman" w:hAnsi="Times New Roman" w:cs="Times New Roman"/>
          <w:sz w:val="28"/>
        </w:rPr>
        <w:t xml:space="preserve"> облегчает работу. Для  изготовления использовала доступный материал: атласные ленты, цветную и </w:t>
      </w:r>
      <w:proofErr w:type="spellStart"/>
      <w:r w:rsidRPr="00433AE2">
        <w:rPr>
          <w:rFonts w:ascii="Times New Roman" w:eastAsia="Times New Roman" w:hAnsi="Times New Roman" w:cs="Times New Roman"/>
          <w:sz w:val="28"/>
        </w:rPr>
        <w:t>фольгированную</w:t>
      </w:r>
      <w:proofErr w:type="spellEnd"/>
      <w:r w:rsidRPr="00433AE2">
        <w:rPr>
          <w:rFonts w:ascii="Times New Roman" w:eastAsia="Times New Roman" w:hAnsi="Times New Roman" w:cs="Times New Roman"/>
          <w:sz w:val="28"/>
        </w:rPr>
        <w:t xml:space="preserve"> бумагу, картон, гуашь, ткань и др. </w:t>
      </w:r>
      <w:r w:rsidRPr="00433AE2">
        <w:rPr>
          <w:rFonts w:ascii="Times New Roman" w:eastAsia="Times New Roman" w:hAnsi="Times New Roman" w:cs="Times New Roman"/>
          <w:sz w:val="28"/>
          <w:szCs w:val="17"/>
        </w:rPr>
        <w:br/>
      </w:r>
      <w:r w:rsidRPr="00433AE2">
        <w:rPr>
          <w:rFonts w:ascii="Times New Roman" w:eastAsia="Times New Roman" w:hAnsi="Times New Roman" w:cs="Times New Roman"/>
          <w:b/>
          <w:bCs/>
          <w:sz w:val="28"/>
        </w:rPr>
        <w:t>«Эмоции с утра до вечера»</w:t>
      </w:r>
      <w:r w:rsidRPr="00433AE2">
        <w:rPr>
          <w:rFonts w:ascii="Times New Roman" w:eastAsia="Times New Roman" w:hAnsi="Times New Roman" w:cs="Times New Roman"/>
          <w:sz w:val="28"/>
        </w:rPr>
        <w:t xml:space="preserve"> - так назвала свой шедевр. Наглядность заняла всю заднюю стену в кабинете. Этим, как говорится, </w:t>
      </w:r>
      <w:r w:rsidR="007D3C69" w:rsidRPr="00433AE2">
        <w:rPr>
          <w:rFonts w:ascii="Times New Roman" w:eastAsia="Times New Roman" w:hAnsi="Times New Roman" w:cs="Times New Roman"/>
          <w:sz w:val="28"/>
        </w:rPr>
        <w:t>«</w:t>
      </w:r>
      <w:r w:rsidRPr="00433AE2">
        <w:rPr>
          <w:rFonts w:ascii="Times New Roman" w:eastAsia="Times New Roman" w:hAnsi="Times New Roman" w:cs="Times New Roman"/>
          <w:sz w:val="28"/>
        </w:rPr>
        <w:t>убила двух зайцев</w:t>
      </w:r>
      <w:r w:rsidR="007D3C69" w:rsidRPr="00433AE2">
        <w:rPr>
          <w:rFonts w:ascii="Times New Roman" w:eastAsia="Times New Roman" w:hAnsi="Times New Roman" w:cs="Times New Roman"/>
          <w:sz w:val="28"/>
        </w:rPr>
        <w:t>»</w:t>
      </w:r>
      <w:r w:rsidRPr="00433AE2">
        <w:rPr>
          <w:rFonts w:ascii="Times New Roman" w:eastAsia="Times New Roman" w:hAnsi="Times New Roman" w:cs="Times New Roman"/>
          <w:sz w:val="28"/>
        </w:rPr>
        <w:t xml:space="preserve">. Во-первых, эстетично, красиво, ярко (что и нужно для дошколят), а во-вторых - это необходимое пособие в помощь педагогу на занятиях по развитию эмоциональной сферы ребёнка. Формирование «умных» эмоций, коррекция недостатков эмоциональной сферы, профилактика агрессивности, конфликтности, замкнутости – все эти задачи на занятиях помогает решить пособие.  Его можно использовать не только в учебном процессе, но и в воспитательной работе. </w:t>
      </w:r>
      <w:r w:rsidRPr="00433AE2">
        <w:rPr>
          <w:rFonts w:ascii="Times New Roman" w:eastAsia="Times New Roman" w:hAnsi="Times New Roman" w:cs="Times New Roman"/>
          <w:sz w:val="28"/>
          <w:szCs w:val="17"/>
        </w:rPr>
        <w:br/>
      </w:r>
      <w:r w:rsidRPr="00433AE2">
        <w:rPr>
          <w:rFonts w:ascii="Times New Roman" w:eastAsia="Times New Roman" w:hAnsi="Times New Roman" w:cs="Times New Roman"/>
          <w:sz w:val="28"/>
        </w:rPr>
        <w:t>Параллельно закрепляются понятия: день-ночь, а так же последовательность цветов радуги. Пособие может помочь педагогам, воспитателям,</w:t>
      </w:r>
      <w:r w:rsidR="00012A4C" w:rsidRPr="00433AE2">
        <w:rPr>
          <w:rFonts w:ascii="Times New Roman" w:eastAsia="Times New Roman" w:hAnsi="Times New Roman" w:cs="Times New Roman"/>
          <w:sz w:val="28"/>
        </w:rPr>
        <w:t xml:space="preserve"> </w:t>
      </w:r>
      <w:r w:rsidRPr="00433AE2">
        <w:rPr>
          <w:rFonts w:ascii="Times New Roman" w:eastAsia="Times New Roman" w:hAnsi="Times New Roman" w:cs="Times New Roman"/>
          <w:sz w:val="28"/>
        </w:rPr>
        <w:t xml:space="preserve">учителям начальных классов в развитии эмоциональной сферы детей. </w:t>
      </w:r>
      <w:r w:rsidRPr="00433AE2">
        <w:rPr>
          <w:rFonts w:ascii="Times New Roman" w:eastAsia="Times New Roman" w:hAnsi="Times New Roman" w:cs="Times New Roman"/>
          <w:sz w:val="28"/>
          <w:szCs w:val="17"/>
        </w:rPr>
        <w:br/>
      </w:r>
    </w:p>
    <w:p w:rsidR="005A5B10" w:rsidRDefault="00563A34" w:rsidP="007D3C69">
      <w:pPr>
        <w:tabs>
          <w:tab w:val="left" w:pos="6897"/>
        </w:tabs>
        <w:spacing w:after="0"/>
        <w:jc w:val="both"/>
        <w:rPr>
          <w:color w:val="FF0000"/>
        </w:rPr>
      </w:pPr>
      <w:r w:rsidRPr="0065091E">
        <w:rPr>
          <w:rFonts w:ascii="Times New Roman" w:eastAsia="Times New Roman" w:hAnsi="Times New Roman" w:cs="Times New Roman"/>
          <w:sz w:val="28"/>
          <w:szCs w:val="17"/>
        </w:rPr>
        <w:br/>
      </w:r>
      <w:r>
        <w:rPr>
          <w:rFonts w:ascii="Arial" w:eastAsia="Times New Roman" w:hAnsi="Arial" w:cs="Arial"/>
          <w:noProof/>
          <w:color w:val="005FCB"/>
          <w:sz w:val="17"/>
          <w:szCs w:val="17"/>
        </w:rPr>
        <w:drawing>
          <wp:inline distT="0" distB="0" distL="0" distR="0">
            <wp:extent cx="5021580" cy="3644213"/>
            <wp:effectExtent l="285750" t="266700" r="331470" b="261037"/>
            <wp:docPr id="1" name="Рисунок 1" descr="http://katti.ucoz.ru/_fr/78/s4354230.jpg">
              <a:hlinkClick xmlns:a="http://schemas.openxmlformats.org/drawingml/2006/main" r:id="rId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ti.ucoz.ru/_fr/78/s4354230.jpg">
                      <a:hlinkClick r:id="rId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7" cy="36369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3A34">
        <w:rPr>
          <w:rFonts w:ascii="Arial" w:eastAsia="Times New Roman" w:hAnsi="Arial" w:cs="Arial"/>
          <w:sz w:val="17"/>
          <w:szCs w:val="17"/>
        </w:rPr>
        <w:br/>
      </w:r>
      <w:r w:rsidRPr="00563A34">
        <w:rPr>
          <w:rFonts w:ascii="Arial" w:eastAsia="Times New Roman" w:hAnsi="Arial" w:cs="Arial"/>
          <w:sz w:val="17"/>
          <w:szCs w:val="17"/>
        </w:rPr>
        <w:lastRenderedPageBreak/>
        <w:br/>
      </w:r>
      <w:r>
        <w:rPr>
          <w:rFonts w:ascii="Arial" w:eastAsia="Times New Roman" w:hAnsi="Arial" w:cs="Arial"/>
          <w:noProof/>
          <w:color w:val="005FCB"/>
          <w:sz w:val="17"/>
          <w:szCs w:val="17"/>
        </w:rPr>
        <w:drawing>
          <wp:inline distT="0" distB="0" distL="0" distR="0">
            <wp:extent cx="5604510" cy="3561248"/>
            <wp:effectExtent l="266700" t="266700" r="320040" b="267802"/>
            <wp:docPr id="2" name="Рисунок 2" descr="http://katti.ucoz.ru/_fr/78/s3091376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tti.ucoz.ru/_fr/78/s3091376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41" cy="3565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C69" w:rsidRDefault="007D3C69" w:rsidP="007D3C69">
      <w:pPr>
        <w:tabs>
          <w:tab w:val="left" w:pos="6897"/>
        </w:tabs>
        <w:spacing w:after="0"/>
        <w:jc w:val="both"/>
        <w:rPr>
          <w:color w:val="FF0000"/>
        </w:rPr>
      </w:pPr>
    </w:p>
    <w:p w:rsidR="007D3C69" w:rsidRDefault="007D3C69" w:rsidP="007D3C69">
      <w:pPr>
        <w:spacing w:after="0"/>
        <w:rPr>
          <w:rFonts w:ascii="Comic Sans MS" w:hAnsi="Comic Sans MS"/>
          <w:b/>
          <w:noProof/>
          <w:color w:val="7030A0"/>
        </w:rPr>
      </w:pPr>
      <w:r w:rsidRPr="007D3C69">
        <w:rPr>
          <w:noProof/>
          <w:color w:val="FF0000"/>
        </w:rPr>
        <w:drawing>
          <wp:inline distT="0" distB="0" distL="0" distR="0">
            <wp:extent cx="5486542" cy="4114800"/>
            <wp:effectExtent l="304800" t="266700" r="323708" b="266700"/>
            <wp:docPr id="17" name="Рисунок 5" descr="C:\Users\Пользователь\Desktop\ОКР.КОНКУРС ПРОГРАММ\ПРИЛОЖЕНИЕ\Образовательная среда\Контролируем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КР.КОНКУРС ПРОГРАММ\ПРИЛОЖЕНИЕ\Образовательная среда\Контролируем Эмо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11" cy="41213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C69" w:rsidRDefault="007D3C69" w:rsidP="007D3C69">
      <w:pPr>
        <w:spacing w:after="0"/>
        <w:rPr>
          <w:rFonts w:ascii="Comic Sans MS" w:hAnsi="Comic Sans MS"/>
          <w:b/>
          <w:noProof/>
          <w:color w:val="7030A0"/>
        </w:rPr>
      </w:pPr>
    </w:p>
    <w:p w:rsidR="007D3C69" w:rsidRPr="007D3C69" w:rsidRDefault="007D3C69" w:rsidP="007D3C69">
      <w:pPr>
        <w:spacing w:after="0"/>
        <w:rPr>
          <w:rFonts w:ascii="Comic Sans MS" w:hAnsi="Comic Sans MS"/>
          <w:b/>
          <w:noProof/>
          <w:color w:val="7030A0"/>
          <w:sz w:val="32"/>
        </w:rPr>
      </w:pPr>
      <w:r w:rsidRPr="008A3631">
        <w:rPr>
          <w:rFonts w:ascii="Comic Sans MS" w:hAnsi="Comic Sans MS"/>
          <w:b/>
          <w:noProof/>
          <w:color w:val="7030A0"/>
          <w:sz w:val="32"/>
        </w:rPr>
        <w:t>Контролируем эмоц</w:t>
      </w:r>
      <w:r>
        <w:rPr>
          <w:rFonts w:ascii="Comic Sans MS" w:hAnsi="Comic Sans MS"/>
          <w:b/>
          <w:noProof/>
          <w:color w:val="7030A0"/>
          <w:sz w:val="32"/>
        </w:rPr>
        <w:t>ии</w:t>
      </w:r>
    </w:p>
    <w:p w:rsidR="005A5B10" w:rsidRDefault="005A5B10" w:rsidP="005A5B10">
      <w:pPr>
        <w:tabs>
          <w:tab w:val="left" w:pos="6897"/>
        </w:tabs>
      </w:pPr>
      <w:r>
        <w:tab/>
      </w:r>
    </w:p>
    <w:p w:rsidR="005A5B10" w:rsidRDefault="005A5B10" w:rsidP="00012A4C">
      <w:pPr>
        <w:tabs>
          <w:tab w:val="left" w:pos="6897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5798820" cy="3775139"/>
            <wp:effectExtent l="304800" t="266700" r="316230" b="263461"/>
            <wp:docPr id="4" name="Рисунок 2" descr="C:\Users\Пользователь\Desktop\ОКР.КОНКУРС ПРОГРАММ\ПРИЛОЖЕНИЕ\Образовательная среда\Необычная выставка детски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КР.КОНКУРС ПРОГРАММ\ПРИЛОЖЕНИЕ\Образовательная среда\Необычная выставка детских раб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2" cy="37811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631" w:rsidRPr="008A3631" w:rsidRDefault="008A3631" w:rsidP="008A3631">
      <w:pPr>
        <w:spacing w:after="0"/>
        <w:jc w:val="center"/>
        <w:rPr>
          <w:rFonts w:ascii="Comic Sans MS" w:hAnsi="Comic Sans MS"/>
          <w:b/>
          <w:noProof/>
          <w:color w:val="7030A0"/>
          <w:sz w:val="28"/>
        </w:rPr>
      </w:pPr>
      <w:r w:rsidRPr="008A3631">
        <w:rPr>
          <w:rFonts w:ascii="Comic Sans MS" w:hAnsi="Comic Sans MS"/>
          <w:b/>
          <w:noProof/>
          <w:color w:val="7030A0"/>
          <w:sz w:val="28"/>
        </w:rPr>
        <w:t xml:space="preserve">Необычная выставка детских работ </w:t>
      </w:r>
    </w:p>
    <w:p w:rsidR="008A3631" w:rsidRDefault="008A3631" w:rsidP="005A5B10">
      <w:pPr>
        <w:tabs>
          <w:tab w:val="left" w:pos="6897"/>
        </w:tabs>
      </w:pPr>
    </w:p>
    <w:p w:rsidR="005A5B10" w:rsidRDefault="00012A4C" w:rsidP="005A5B10">
      <w:pPr>
        <w:spacing w:after="0"/>
        <w:rPr>
          <w:rFonts w:ascii="Comic Sans MS" w:hAnsi="Comic Sans MS"/>
          <w:b/>
          <w:noProof/>
          <w:color w:val="7030A0"/>
        </w:rPr>
      </w:pPr>
      <w:r w:rsidRPr="00012A4C">
        <w:rPr>
          <w:noProof/>
        </w:rPr>
        <w:drawing>
          <wp:inline distT="0" distB="0" distL="0" distR="0">
            <wp:extent cx="5940425" cy="4499431"/>
            <wp:effectExtent l="304800" t="266700" r="327025" b="263069"/>
            <wp:docPr id="14" name="Рисунок 4" descr="C:\Users\Пользователь\Desktop\ОКР.КОНКУРС ПРОГРАММ\ПРИЛОЖЕНИЕ\Образовательная среда\CAM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КР.КОНКУРС ПРОГРАММ\ПРИЛОЖЕНИЕ\Образовательная среда\CAM0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4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631" w:rsidRDefault="008A3631" w:rsidP="007D3C69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45551" cy="4010025"/>
            <wp:effectExtent l="304800" t="266700" r="331349" b="276225"/>
            <wp:docPr id="10" name="Рисунок 3" descr="C:\Users\Admin\Desktop\ПРИЛОЖЕНИЕ\Образовательная среда\CAM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ЛОЖЕНИЕ\Образовательная среда\CAM0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38" cy="39914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90E86">
        <w:rPr>
          <w:rFonts w:ascii="Comic Sans MS" w:hAnsi="Comic Sans MS"/>
          <w:b/>
          <w:noProof/>
          <w:color w:val="7030A0"/>
          <w:sz w:val="36"/>
        </w:rPr>
        <w:t>Ориентирование</w:t>
      </w:r>
      <w:r>
        <w:rPr>
          <w:rFonts w:ascii="Comic Sans MS" w:hAnsi="Comic Sans MS"/>
          <w:b/>
          <w:noProof/>
          <w:color w:val="7030A0"/>
          <w:sz w:val="36"/>
        </w:rPr>
        <w:t xml:space="preserve"> </w:t>
      </w:r>
      <w:r w:rsidRPr="00090E86">
        <w:rPr>
          <w:rFonts w:ascii="Comic Sans MS" w:hAnsi="Comic Sans MS"/>
          <w:b/>
          <w:noProof/>
          <w:color w:val="7030A0"/>
          <w:sz w:val="40"/>
        </w:rPr>
        <w:t>во</w:t>
      </w:r>
      <w:r>
        <w:rPr>
          <w:rFonts w:ascii="Comic Sans MS" w:hAnsi="Comic Sans MS"/>
          <w:b/>
          <w:noProof/>
          <w:color w:val="7030A0"/>
          <w:sz w:val="40"/>
        </w:rPr>
        <w:t xml:space="preserve"> </w:t>
      </w:r>
      <w:r w:rsidRPr="00090E86">
        <w:rPr>
          <w:rFonts w:ascii="Comic Sans MS" w:hAnsi="Comic Sans MS"/>
          <w:b/>
          <w:noProof/>
          <w:color w:val="7030A0"/>
          <w:sz w:val="36"/>
        </w:rPr>
        <w:t>времени</w:t>
      </w:r>
    </w:p>
    <w:p w:rsidR="008A3631" w:rsidRPr="008A3631" w:rsidRDefault="008A3631" w:rsidP="007D3C69">
      <w:pPr>
        <w:spacing w:after="0"/>
        <w:jc w:val="center"/>
        <w:rPr>
          <w:rFonts w:ascii="Comic Sans MS" w:hAnsi="Comic Sans MS"/>
          <w:b/>
          <w:noProof/>
          <w:color w:val="7030A0"/>
          <w:sz w:val="36"/>
        </w:rPr>
      </w:pPr>
      <w:r w:rsidRPr="008A3631">
        <w:rPr>
          <w:rFonts w:ascii="Comic Sans MS" w:hAnsi="Comic Sans MS"/>
          <w:b/>
          <w:noProof/>
          <w:color w:val="7030A0"/>
          <w:sz w:val="36"/>
        </w:rPr>
        <w:t>«Математические домики»</w:t>
      </w:r>
    </w:p>
    <w:p w:rsidR="008A3631" w:rsidRDefault="008A3631" w:rsidP="008A3631">
      <w:pPr>
        <w:spacing w:after="0"/>
        <w:rPr>
          <w:noProof/>
        </w:rPr>
      </w:pPr>
    </w:p>
    <w:p w:rsidR="00BC1B5E" w:rsidRDefault="008A3631" w:rsidP="007D3C69">
      <w:pPr>
        <w:spacing w:after="0"/>
        <w:jc w:val="right"/>
        <w:rPr>
          <w:noProof/>
        </w:rPr>
      </w:pPr>
      <w:r w:rsidRPr="00F60312">
        <w:rPr>
          <w:noProof/>
        </w:rPr>
        <w:drawing>
          <wp:inline distT="0" distB="0" distL="0" distR="0">
            <wp:extent cx="5781675" cy="3807809"/>
            <wp:effectExtent l="247650" t="266700" r="333375" b="268891"/>
            <wp:docPr id="12" name="Рисунок 7" descr="C:\Users\Admin\Desktop\ПРИЛОЖЕНИЕ\Образовательная среда\Порядковый с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ИЛОЖЕНИЕ\Образовательная среда\Порядковый счё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18" cy="38257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C1B5E" w:rsidSect="007D3C6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563A34"/>
    <w:rsid w:val="00012A4C"/>
    <w:rsid w:val="001D13D3"/>
    <w:rsid w:val="00433AE2"/>
    <w:rsid w:val="0053624F"/>
    <w:rsid w:val="00563A34"/>
    <w:rsid w:val="005A5B10"/>
    <w:rsid w:val="0065091E"/>
    <w:rsid w:val="00677BE0"/>
    <w:rsid w:val="007D154D"/>
    <w:rsid w:val="007D3C69"/>
    <w:rsid w:val="008A3631"/>
    <w:rsid w:val="009E040C"/>
    <w:rsid w:val="00BC1B5E"/>
    <w:rsid w:val="00DD1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563A34"/>
  </w:style>
  <w:style w:type="character" w:customStyle="1" w:styleId="entryattachsize">
    <w:name w:val="entryattachsize"/>
    <w:basedOn w:val="a0"/>
    <w:rsid w:val="00563A34"/>
  </w:style>
  <w:style w:type="paragraph" w:styleId="a3">
    <w:name w:val="Balloon Text"/>
    <w:basedOn w:val="a"/>
    <w:link w:val="a4"/>
    <w:uiPriority w:val="99"/>
    <w:semiHidden/>
    <w:unhideWhenUsed/>
    <w:rsid w:val="0056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atti.ucoz.ru/_fr/78/3091376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katti.ucoz.ru/_fr/78/4354230.jpg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2016-01-03T11:01:00Z</dcterms:created>
  <dcterms:modified xsi:type="dcterms:W3CDTF">2016-01-05T12:32:00Z</dcterms:modified>
</cp:coreProperties>
</file>