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E2" w:rsidRDefault="00A721C9" w:rsidP="00702BB8">
      <w:r>
        <w:t>Разработка урока в 5 классе по ФГОС</w:t>
      </w:r>
      <w:r w:rsidRPr="00A721C9">
        <w:t>.</w:t>
      </w:r>
    </w:p>
    <w:p w:rsidR="00A721C9" w:rsidRPr="00A721C9" w:rsidRDefault="00A721C9" w:rsidP="00702BB8">
      <w:r>
        <w:t>Тема урока: Конструирование</w:t>
      </w:r>
      <w:r w:rsidRPr="00621E8C">
        <w:t>.</w:t>
      </w:r>
      <w:r>
        <w:t xml:space="preserve"> Снятие мерок</w:t>
      </w:r>
      <w:r w:rsidRPr="00A721C9">
        <w:t>.</w:t>
      </w:r>
    </w:p>
    <w:p w:rsidR="00702BB8" w:rsidRPr="00A721C9" w:rsidRDefault="00702BB8" w:rsidP="00702BB8">
      <w:r>
        <w:t xml:space="preserve">Цель урока: формирование знаний о </w:t>
      </w:r>
      <w:r w:rsidR="00A721C9">
        <w:t>правилах снятия мерок для построения чертежа проектного изделия</w:t>
      </w:r>
      <w:r w:rsidR="00A721C9" w:rsidRPr="00A721C9">
        <w:t>.</w:t>
      </w:r>
    </w:p>
    <w:p w:rsidR="00702BB8" w:rsidRDefault="00702BB8" w:rsidP="00702BB8">
      <w:r>
        <w:t xml:space="preserve">Задачи: </w:t>
      </w:r>
    </w:p>
    <w:p w:rsidR="00702BB8" w:rsidRDefault="00702BB8" w:rsidP="00702BB8">
      <w:proofErr w:type="gramStart"/>
      <w:r>
        <w:t>Обучающая</w:t>
      </w:r>
      <w:proofErr w:type="gramEnd"/>
      <w:r>
        <w:t xml:space="preserve"> – добиться усвоения учащимися знаний о </w:t>
      </w:r>
      <w:r w:rsidR="00A721C9">
        <w:t xml:space="preserve">правилах снятия мерок </w:t>
      </w:r>
      <w:r>
        <w:t>и умения применять их</w:t>
      </w:r>
      <w:r w:rsidR="00A721C9">
        <w:t xml:space="preserve"> при построении чертежа проектного изделия</w:t>
      </w:r>
      <w:r>
        <w:t>.</w:t>
      </w:r>
    </w:p>
    <w:p w:rsidR="00702BB8" w:rsidRDefault="00702BB8" w:rsidP="00702BB8">
      <w:proofErr w:type="gramStart"/>
      <w:r>
        <w:t>Развивающая</w:t>
      </w:r>
      <w:proofErr w:type="gramEnd"/>
      <w:r>
        <w:t xml:space="preserve"> – способствовать формированию и развитию познавательного интереса учащихся к предмету.</w:t>
      </w:r>
    </w:p>
    <w:p w:rsidR="00702BB8" w:rsidRDefault="00702BB8" w:rsidP="00702BB8">
      <w:proofErr w:type="gramStart"/>
      <w:r>
        <w:t>Воспитательная</w:t>
      </w:r>
      <w:proofErr w:type="gramEnd"/>
      <w:r>
        <w:t xml:space="preserve"> – сформировать культуру общения при работе в группе.</w:t>
      </w:r>
    </w:p>
    <w:p w:rsidR="00702BB8" w:rsidRDefault="00702BB8" w:rsidP="00702BB8">
      <w:r>
        <w:t>Тип урока: комбинированный.</w:t>
      </w:r>
    </w:p>
    <w:p w:rsidR="00702BB8" w:rsidRPr="00A721C9" w:rsidRDefault="00702BB8" w:rsidP="00702BB8">
      <w:r>
        <w:t>Формы работы учащихся: коллективная, групповая</w:t>
      </w:r>
      <w:proofErr w:type="gramStart"/>
      <w:r w:rsidR="00A721C9">
        <w:t xml:space="preserve"> </w:t>
      </w:r>
      <w:r w:rsidR="00A721C9" w:rsidRPr="00A721C9">
        <w:t>,</w:t>
      </w:r>
      <w:proofErr w:type="gramEnd"/>
      <w:r w:rsidR="00A721C9">
        <w:t>индивидуальная</w:t>
      </w:r>
      <w:r w:rsidR="00A721C9" w:rsidRPr="00A721C9">
        <w:t>.</w:t>
      </w:r>
    </w:p>
    <w:p w:rsidR="00702BB8" w:rsidRDefault="00702BB8" w:rsidP="00702BB8">
      <w:r>
        <w:t>Оборудование:</w:t>
      </w:r>
      <w:r w:rsidR="001217BD">
        <w:t xml:space="preserve"> манекен</w:t>
      </w:r>
      <w:r w:rsidR="001217BD" w:rsidRPr="001217BD">
        <w:t>,</w:t>
      </w:r>
      <w:r>
        <w:t xml:space="preserve"> инструкционные карты «</w:t>
      </w:r>
      <w:r w:rsidR="00884C13">
        <w:t>Снятие мерок</w:t>
      </w:r>
      <w:r>
        <w:t xml:space="preserve">», </w:t>
      </w:r>
      <w:r w:rsidR="00884C13">
        <w:t>сантиметровые ленты</w:t>
      </w:r>
      <w:proofErr w:type="gramStart"/>
      <w:r w:rsidR="00884C13">
        <w:t xml:space="preserve"> ,</w:t>
      </w:r>
      <w:proofErr w:type="gramEnd"/>
      <w:r w:rsidR="00884C13">
        <w:t xml:space="preserve">тесьма для фиксации линии талии </w:t>
      </w:r>
      <w:r w:rsidR="00884C13" w:rsidRPr="00884C13">
        <w:t>,</w:t>
      </w:r>
      <w:r>
        <w:t>карточки с</w:t>
      </w:r>
      <w:r w:rsidR="00884C13">
        <w:t xml:space="preserve"> обозначениями мерок</w:t>
      </w:r>
      <w:r w:rsidR="00884C13" w:rsidRPr="00884C13">
        <w:t>.</w:t>
      </w:r>
      <w:r>
        <w:t xml:space="preserve"> </w:t>
      </w:r>
    </w:p>
    <w:p w:rsidR="00702BB8" w:rsidRDefault="00702BB8" w:rsidP="00702BB8">
      <w:r>
        <w:t>Планируемые результаты обучения.</w:t>
      </w:r>
    </w:p>
    <w:tbl>
      <w:tblPr>
        <w:tblStyle w:val="a3"/>
        <w:tblW w:w="14992" w:type="dxa"/>
        <w:tblLook w:val="04A0"/>
      </w:tblPr>
      <w:tblGrid>
        <w:gridCol w:w="2802"/>
        <w:gridCol w:w="4819"/>
        <w:gridCol w:w="7371"/>
      </w:tblGrid>
      <w:tr w:rsidR="00702BB8" w:rsidTr="006552E2">
        <w:tc>
          <w:tcPr>
            <w:tcW w:w="2802" w:type="dxa"/>
          </w:tcPr>
          <w:p w:rsidR="00702BB8" w:rsidRDefault="00702BB8">
            <w:r>
              <w:t>Личностные результаты</w:t>
            </w:r>
          </w:p>
        </w:tc>
        <w:tc>
          <w:tcPr>
            <w:tcW w:w="4819" w:type="dxa"/>
          </w:tcPr>
          <w:p w:rsidR="00702BB8" w:rsidRDefault="00702BB8">
            <w:r>
              <w:t>Предметные результаты</w:t>
            </w:r>
          </w:p>
        </w:tc>
        <w:tc>
          <w:tcPr>
            <w:tcW w:w="7371" w:type="dxa"/>
          </w:tcPr>
          <w:p w:rsidR="00702BB8" w:rsidRDefault="00702BB8" w:rsidP="00702BB8">
            <w:proofErr w:type="spellStart"/>
            <w:r>
              <w:t>Метапредметные</w:t>
            </w:r>
            <w:proofErr w:type="spellEnd"/>
            <w:r>
              <w:t xml:space="preserve"> результаты</w:t>
            </w:r>
          </w:p>
          <w:p w:rsidR="00702BB8" w:rsidRDefault="00702BB8"/>
        </w:tc>
      </w:tr>
      <w:tr w:rsidR="00702BB8" w:rsidTr="006552E2">
        <w:tc>
          <w:tcPr>
            <w:tcW w:w="2802" w:type="dxa"/>
          </w:tcPr>
          <w:p w:rsidR="00702BB8" w:rsidRDefault="00702BB8" w:rsidP="00702BB8">
            <w:r>
              <w:t>Стремление к совершенствованию своих умений.</w:t>
            </w:r>
            <w:r>
              <w:tab/>
            </w:r>
          </w:p>
        </w:tc>
        <w:tc>
          <w:tcPr>
            <w:tcW w:w="4819" w:type="dxa"/>
          </w:tcPr>
          <w:p w:rsidR="00702BB8" w:rsidRDefault="00702BB8" w:rsidP="004F7134">
            <w:r>
              <w:t xml:space="preserve">Понимание и определение понятия </w:t>
            </w:r>
            <w:r w:rsidR="004F7134">
              <w:t xml:space="preserve">выкройка </w:t>
            </w:r>
            <w:r w:rsidR="004F7134" w:rsidRPr="004F7134">
              <w:t>,</w:t>
            </w:r>
            <w:r w:rsidR="004F7134">
              <w:t>мерка</w:t>
            </w:r>
            <w:r w:rsidR="004F7134" w:rsidRPr="004F7134">
              <w:t>,</w:t>
            </w:r>
            <w:r w:rsidR="004F7134">
              <w:t xml:space="preserve"> конструктивные линии </w:t>
            </w:r>
            <w:r w:rsidR="004F7134" w:rsidRPr="004F7134">
              <w:t>.</w:t>
            </w:r>
            <w:r w:rsidR="004F7134">
              <w:t>Умение правильно снять мерки и записать их используя краткие обозначения</w:t>
            </w:r>
            <w:proofErr w:type="gramStart"/>
            <w:r w:rsidR="004F7134" w:rsidRPr="004F7134">
              <w:t xml:space="preserve"> </w:t>
            </w:r>
            <w:r>
              <w:t>У</w:t>
            </w:r>
            <w:proofErr w:type="gramEnd"/>
            <w:r>
              <w:t>частвовать в коллективной творческой деятельности при</w:t>
            </w:r>
            <w:r w:rsidR="004F7134">
              <w:t xml:space="preserve"> снятии мерок</w:t>
            </w:r>
            <w:r>
              <w:t>.</w:t>
            </w:r>
          </w:p>
        </w:tc>
        <w:tc>
          <w:tcPr>
            <w:tcW w:w="7371" w:type="dxa"/>
          </w:tcPr>
          <w:p w:rsidR="00702BB8" w:rsidRDefault="006552E2" w:rsidP="00702BB8">
            <w:r>
              <w:t>Регулятивные</w:t>
            </w:r>
          </w:p>
          <w:p w:rsidR="00702BB8" w:rsidRDefault="00702BB8" w:rsidP="00702BB8">
            <w:r>
              <w:t>Планирование собственной деятельности, оценка качества и уровня усвоения.</w:t>
            </w:r>
          </w:p>
          <w:p w:rsidR="00702BB8" w:rsidRDefault="00702BB8" w:rsidP="00702BB8"/>
          <w:p w:rsidR="00702BB8" w:rsidRDefault="006552E2" w:rsidP="00702BB8">
            <w:r>
              <w:t xml:space="preserve">Познавательные </w:t>
            </w:r>
          </w:p>
          <w:p w:rsidR="00702BB8" w:rsidRDefault="00702BB8" w:rsidP="00702BB8">
            <w:r>
              <w:t>Извлечение необходимой информации из беседы, рассказа. Выработка алгоритма действий.</w:t>
            </w:r>
          </w:p>
          <w:p w:rsidR="00702BB8" w:rsidRDefault="00702BB8" w:rsidP="00702BB8"/>
          <w:p w:rsidR="00702BB8" w:rsidRDefault="006552E2" w:rsidP="00702BB8">
            <w:r>
              <w:t xml:space="preserve">Коммуникативные </w:t>
            </w:r>
          </w:p>
          <w:p w:rsidR="00702BB8" w:rsidRDefault="00702BB8" w:rsidP="00702BB8">
            <w:proofErr w:type="gramStart"/>
            <w:r>
              <w:t>Учебное сотрудничество (умение договариваться, распределять работу, оценивать свой вклад в результат общей деятельности.</w:t>
            </w:r>
            <w:proofErr w:type="gramEnd"/>
          </w:p>
          <w:p w:rsidR="00702BB8" w:rsidRDefault="00702BB8"/>
        </w:tc>
      </w:tr>
    </w:tbl>
    <w:p w:rsidR="00115B48" w:rsidRDefault="00115B48"/>
    <w:p w:rsidR="006552E2" w:rsidRDefault="006552E2"/>
    <w:p w:rsidR="00702BB8" w:rsidRDefault="00702BB8" w:rsidP="00702BB8">
      <w:r>
        <w:t xml:space="preserve">ХОД УРОКА </w:t>
      </w:r>
    </w:p>
    <w:tbl>
      <w:tblPr>
        <w:tblStyle w:val="a3"/>
        <w:tblW w:w="15134" w:type="dxa"/>
        <w:tblLook w:val="04A0"/>
      </w:tblPr>
      <w:tblGrid>
        <w:gridCol w:w="1950"/>
        <w:gridCol w:w="2150"/>
        <w:gridCol w:w="4569"/>
        <w:gridCol w:w="3220"/>
        <w:gridCol w:w="3245"/>
      </w:tblGrid>
      <w:tr w:rsidR="00702BB8" w:rsidTr="006552E2">
        <w:tc>
          <w:tcPr>
            <w:tcW w:w="1950" w:type="dxa"/>
          </w:tcPr>
          <w:p w:rsidR="00702BB8" w:rsidRDefault="00702BB8" w:rsidP="00702BB8">
            <w:r>
              <w:t xml:space="preserve">Этапы урока </w:t>
            </w:r>
            <w:r>
              <w:tab/>
            </w:r>
          </w:p>
          <w:p w:rsidR="00702BB8" w:rsidRDefault="00702BB8"/>
        </w:tc>
        <w:tc>
          <w:tcPr>
            <w:tcW w:w="2150" w:type="dxa"/>
          </w:tcPr>
          <w:p w:rsidR="00702BB8" w:rsidRDefault="00702BB8" w:rsidP="00702BB8">
            <w:r>
              <w:t>Цель этапа</w:t>
            </w:r>
            <w:r>
              <w:tab/>
            </w:r>
          </w:p>
          <w:p w:rsidR="00702BB8" w:rsidRDefault="00702BB8"/>
        </w:tc>
        <w:tc>
          <w:tcPr>
            <w:tcW w:w="4569" w:type="dxa"/>
          </w:tcPr>
          <w:p w:rsidR="00702BB8" w:rsidRDefault="00702BB8">
            <w:r>
              <w:t>Деятельность учителя</w:t>
            </w:r>
          </w:p>
        </w:tc>
        <w:tc>
          <w:tcPr>
            <w:tcW w:w="3220" w:type="dxa"/>
          </w:tcPr>
          <w:p w:rsidR="00702BB8" w:rsidRDefault="00702BB8">
            <w:r>
              <w:t>Деятельность учащегося</w:t>
            </w:r>
          </w:p>
        </w:tc>
        <w:tc>
          <w:tcPr>
            <w:tcW w:w="3245" w:type="dxa"/>
          </w:tcPr>
          <w:p w:rsidR="00702BB8" w:rsidRDefault="00702BB8" w:rsidP="00702BB8">
            <w:r>
              <w:t>Приёмы, УУД</w:t>
            </w:r>
          </w:p>
          <w:p w:rsidR="00702BB8" w:rsidRDefault="00702BB8"/>
        </w:tc>
      </w:tr>
      <w:tr w:rsidR="00702BB8" w:rsidTr="006552E2">
        <w:tc>
          <w:tcPr>
            <w:tcW w:w="1950" w:type="dxa"/>
          </w:tcPr>
          <w:p w:rsidR="00702BB8" w:rsidRDefault="00702BB8">
            <w:r>
              <w:t>1. Организационный момент</w:t>
            </w:r>
          </w:p>
        </w:tc>
        <w:tc>
          <w:tcPr>
            <w:tcW w:w="2150" w:type="dxa"/>
          </w:tcPr>
          <w:p w:rsidR="00702BB8" w:rsidRDefault="00702BB8">
            <w:r>
              <w:t>Активация учащихся.</w:t>
            </w:r>
          </w:p>
        </w:tc>
        <w:tc>
          <w:tcPr>
            <w:tcW w:w="4569" w:type="dxa"/>
          </w:tcPr>
          <w:p w:rsidR="00702BB8" w:rsidRDefault="00702BB8" w:rsidP="00702BB8">
            <w:r>
              <w:t xml:space="preserve">– Добрый день! </w:t>
            </w:r>
          </w:p>
          <w:p w:rsidR="00702BB8" w:rsidRDefault="00702BB8" w:rsidP="00702BB8">
            <w:r>
              <w:t xml:space="preserve"> Вот звенит для нас звонок – начинается урок. Ровно встали, подтянулись и друг и другу улыбнулись.</w:t>
            </w:r>
          </w:p>
          <w:p w:rsidR="00702BB8" w:rsidRDefault="00702BB8" w:rsidP="00702BB8">
            <w:r>
              <w:t xml:space="preserve"> Отметьте одним из смайликов свое самочувствие.</w:t>
            </w:r>
          </w:p>
          <w:p w:rsidR="00702BB8" w:rsidRDefault="00702BB8" w:rsidP="00702BB8">
            <w:r>
              <w:t xml:space="preserve"> (Настраивает учащихся на работу.)</w:t>
            </w:r>
          </w:p>
        </w:tc>
        <w:tc>
          <w:tcPr>
            <w:tcW w:w="3220" w:type="dxa"/>
          </w:tcPr>
          <w:p w:rsidR="00702BB8" w:rsidRDefault="00702BB8">
            <w:r>
              <w:t>Приветствуют учителя, контролируют готовность к уроку, выполняют задание.</w:t>
            </w:r>
          </w:p>
        </w:tc>
        <w:tc>
          <w:tcPr>
            <w:tcW w:w="3245" w:type="dxa"/>
          </w:tcPr>
          <w:p w:rsidR="00702BB8" w:rsidRDefault="00702BB8" w:rsidP="00702BB8">
            <w:r>
              <w:t>Личностные: мобилизация внимания, уважение к окружающим.</w:t>
            </w:r>
          </w:p>
          <w:p w:rsidR="00702BB8" w:rsidRDefault="00702BB8" w:rsidP="00702BB8">
            <w:r>
              <w:t xml:space="preserve">Регулятивные: </w:t>
            </w:r>
            <w:proofErr w:type="spellStart"/>
            <w:r>
              <w:t>целеполагание</w:t>
            </w:r>
            <w:proofErr w:type="spellEnd"/>
            <w:r>
              <w:t xml:space="preserve">. </w:t>
            </w:r>
            <w:proofErr w:type="gramStart"/>
            <w:r>
              <w:t xml:space="preserve">Коммуникативные: планирование учебного сотрудничества с учителем и сверстниками. </w:t>
            </w:r>
            <w:proofErr w:type="gramEnd"/>
          </w:p>
          <w:p w:rsidR="00702BB8" w:rsidRDefault="00702BB8"/>
        </w:tc>
      </w:tr>
      <w:tr w:rsidR="00702BB8" w:rsidTr="006552E2">
        <w:tc>
          <w:tcPr>
            <w:tcW w:w="1950" w:type="dxa"/>
          </w:tcPr>
          <w:p w:rsidR="00702BB8" w:rsidRDefault="00702BB8">
            <w:r>
              <w:t>2. Постановка цели и задач урока. Мотивация учебной деятельности учащихся.</w:t>
            </w:r>
          </w:p>
        </w:tc>
        <w:tc>
          <w:tcPr>
            <w:tcW w:w="2150" w:type="dxa"/>
          </w:tcPr>
          <w:p w:rsidR="00702BB8" w:rsidRDefault="00702BB8">
            <w:r>
              <w:t>Создать условия для возникновения внутренней потребности включения в учебную деятельность.</w:t>
            </w:r>
          </w:p>
        </w:tc>
        <w:tc>
          <w:tcPr>
            <w:tcW w:w="4569" w:type="dxa"/>
          </w:tcPr>
          <w:p w:rsidR="00F645D6" w:rsidRDefault="004F7134" w:rsidP="005F3E9B">
            <w:r>
              <w:t>Ребята</w:t>
            </w:r>
            <w:proofErr w:type="gramStart"/>
            <w:r>
              <w:t xml:space="preserve"> </w:t>
            </w:r>
            <w:r w:rsidRPr="004F7134">
              <w:t>,</w:t>
            </w:r>
            <w:proofErr w:type="gramEnd"/>
            <w:r>
              <w:t>в начальной школе вам приходилось сталкиваться с таким видом рукоделия как из</w:t>
            </w:r>
            <w:r w:rsidR="00F645D6">
              <w:t xml:space="preserve">готовление мягкой игрушки </w:t>
            </w:r>
            <w:r w:rsidR="00F645D6" w:rsidRPr="00F645D6">
              <w:t>.</w:t>
            </w:r>
            <w:r w:rsidR="00F645D6">
              <w:t>Для того чтобы вырезать детали игрушки из ткани чем вы пользовались? Побуждает вспомнить понятие шаблона</w:t>
            </w:r>
            <w:r w:rsidR="00F645D6" w:rsidRPr="00F645D6">
              <w:t>.</w:t>
            </w:r>
            <w:r w:rsidR="00F645D6">
              <w:t xml:space="preserve"> А как вы думаете при изготовлении одежды нужны шаблоны</w:t>
            </w:r>
            <w:proofErr w:type="gramStart"/>
            <w:r w:rsidR="00F645D6">
              <w:t xml:space="preserve"> ?</w:t>
            </w:r>
            <w:proofErr w:type="gramEnd"/>
            <w:r w:rsidR="00F645D6">
              <w:t xml:space="preserve"> </w:t>
            </w:r>
          </w:p>
          <w:p w:rsidR="005F3E9B" w:rsidRDefault="00F645D6" w:rsidP="005F3E9B">
            <w:r>
              <w:t xml:space="preserve"> Подводит к пониманию понятия выкройка</w:t>
            </w:r>
            <w:r w:rsidRPr="00F645D6">
              <w:t>.</w:t>
            </w:r>
            <w:r w:rsidR="00922A10">
              <w:t xml:space="preserve"> Что необходимо знать для построения выкройки? </w:t>
            </w:r>
            <w:proofErr w:type="gramStart"/>
            <w:r w:rsidR="005F3E9B">
              <w:t>Догадались о чём пойдёт</w:t>
            </w:r>
            <w:proofErr w:type="gramEnd"/>
            <w:r w:rsidR="005F3E9B">
              <w:t xml:space="preserve"> речь на уроке? Какова же цель нашей работы на уроке? Для чего нам это необходим</w:t>
            </w:r>
            <w:r w:rsidR="00922A10">
              <w:t>о</w:t>
            </w:r>
            <w:r w:rsidR="005F3E9B">
              <w:t>?</w:t>
            </w:r>
          </w:p>
          <w:p w:rsidR="005F3E9B" w:rsidRDefault="005F3E9B" w:rsidP="005F3E9B">
            <w:r>
              <w:t xml:space="preserve"> Чтобы достичь нашей </w:t>
            </w:r>
            <w:proofErr w:type="gramStart"/>
            <w:r>
              <w:t>цели</w:t>
            </w:r>
            <w:proofErr w:type="gramEnd"/>
            <w:r>
              <w:t xml:space="preserve"> какую работу мы должны выполнить? </w:t>
            </w:r>
          </w:p>
          <w:p w:rsidR="005F3E9B" w:rsidRDefault="005F3E9B" w:rsidP="005F3E9B">
            <w:r>
              <w:t xml:space="preserve"> Активизирует знания учащихся. Создает проблемную ситуацию.</w:t>
            </w:r>
          </w:p>
          <w:p w:rsidR="005F3E9B" w:rsidRDefault="005F3E9B" w:rsidP="005F3E9B">
            <w:r>
              <w:t xml:space="preserve"> Помогает, советует в планировании</w:t>
            </w:r>
            <w:r w:rsidR="00922A10">
              <w:t xml:space="preserve"> деятельности</w:t>
            </w:r>
            <w:r>
              <w:t>.</w:t>
            </w:r>
            <w:r>
              <w:tab/>
            </w:r>
          </w:p>
        </w:tc>
        <w:tc>
          <w:tcPr>
            <w:tcW w:w="3220" w:type="dxa"/>
          </w:tcPr>
          <w:p w:rsidR="005F3E9B" w:rsidRDefault="005F3E9B" w:rsidP="005F3E9B">
            <w:r>
              <w:t>Отвечают на вопросы учителя, обсуждают их. Формулируют цели урока, определив границы знания и незнания.</w:t>
            </w:r>
          </w:p>
          <w:p w:rsidR="00702BB8" w:rsidRDefault="005F3E9B" w:rsidP="005F3E9B">
            <w:r>
              <w:t xml:space="preserve"> Составляют план достижения цели и определяют алгоритм действий.</w:t>
            </w:r>
          </w:p>
        </w:tc>
        <w:tc>
          <w:tcPr>
            <w:tcW w:w="3245" w:type="dxa"/>
          </w:tcPr>
          <w:p w:rsidR="005F3E9B" w:rsidRDefault="005F3E9B" w:rsidP="005F3E9B">
            <w:proofErr w:type="gramStart"/>
            <w:r>
              <w:t>Регулятивные</w:t>
            </w:r>
            <w:proofErr w:type="gramEnd"/>
            <w:r>
              <w:t xml:space="preserve">: </w:t>
            </w:r>
            <w:proofErr w:type="spellStart"/>
            <w:r>
              <w:t>целеполагание</w:t>
            </w:r>
            <w:proofErr w:type="spellEnd"/>
            <w:r>
              <w:t>; планирование.</w:t>
            </w:r>
          </w:p>
          <w:p w:rsidR="005F3E9B" w:rsidRDefault="005F3E9B" w:rsidP="005F3E9B">
            <w:r>
              <w:t xml:space="preserve">Познавательные: </w:t>
            </w:r>
            <w:proofErr w:type="spellStart"/>
            <w:r>
              <w:t>общеучебные</w:t>
            </w:r>
            <w:proofErr w:type="spellEnd"/>
            <w:r>
              <w:t xml:space="preserve"> – логические – решение проблемы, построение логической цепи рассуждений, доказательство, выдвижение гипотез и их обоснование; Коммуникативные: инициативное сотрудничество в поиске и выборе информации. </w:t>
            </w:r>
          </w:p>
          <w:p w:rsidR="00702BB8" w:rsidRDefault="00702BB8"/>
        </w:tc>
      </w:tr>
      <w:tr w:rsidR="00702BB8" w:rsidTr="006552E2">
        <w:tc>
          <w:tcPr>
            <w:tcW w:w="1950" w:type="dxa"/>
          </w:tcPr>
          <w:p w:rsidR="00702BB8" w:rsidRDefault="005F3E9B">
            <w:r>
              <w:t>3.Актуализация знаний.</w:t>
            </w:r>
          </w:p>
        </w:tc>
        <w:tc>
          <w:tcPr>
            <w:tcW w:w="2150" w:type="dxa"/>
          </w:tcPr>
          <w:p w:rsidR="00702BB8" w:rsidRDefault="005F3E9B">
            <w:r>
              <w:t>Выявить уровень знаний и систематизировать их.</w:t>
            </w:r>
          </w:p>
        </w:tc>
        <w:tc>
          <w:tcPr>
            <w:tcW w:w="4569" w:type="dxa"/>
          </w:tcPr>
          <w:p w:rsidR="005F3E9B" w:rsidRDefault="005F3E9B" w:rsidP="005F3E9B">
            <w:r>
              <w:t>Предлагает ответить на вопросы:</w:t>
            </w:r>
          </w:p>
          <w:p w:rsidR="005F3E9B" w:rsidRDefault="005F3E9B" w:rsidP="005F3E9B">
            <w:r>
              <w:t xml:space="preserve"> –</w:t>
            </w:r>
            <w:r w:rsidR="00922A10">
              <w:t>А просто ли измерить фигуру человека?</w:t>
            </w:r>
            <w:r>
              <w:t xml:space="preserve"> Поднимите пожалуйста руку, кто</w:t>
            </w:r>
            <w:r w:rsidR="00922A10">
              <w:t xml:space="preserve"> уже измерял кого </w:t>
            </w:r>
            <w:r w:rsidR="001217BD">
              <w:t xml:space="preserve">– </w:t>
            </w:r>
            <w:proofErr w:type="spellStart"/>
            <w:r w:rsidR="00922A10">
              <w:t>нибудь</w:t>
            </w:r>
            <w:proofErr w:type="spellEnd"/>
            <w:proofErr w:type="gramStart"/>
            <w:r w:rsidR="001217BD">
              <w:t xml:space="preserve"> </w:t>
            </w:r>
            <w:r>
              <w:t>?</w:t>
            </w:r>
            <w:proofErr w:type="gramEnd"/>
            <w:r>
              <w:t xml:space="preserve"> – А </w:t>
            </w:r>
            <w:r w:rsidR="00922A10">
              <w:t>как правильно это сделать</w:t>
            </w:r>
            <w:proofErr w:type="gramStart"/>
            <w:r w:rsidR="00922A10">
              <w:t>?(</w:t>
            </w:r>
            <w:proofErr w:type="gramEnd"/>
            <w:r w:rsidR="00922A10">
              <w:t>ситуа</w:t>
            </w:r>
            <w:r w:rsidR="001217BD">
              <w:t>ция затруднения)</w:t>
            </w:r>
            <w:r>
              <w:t xml:space="preserve"> </w:t>
            </w:r>
          </w:p>
          <w:p w:rsidR="005F3E9B" w:rsidRDefault="005F3E9B" w:rsidP="005F3E9B">
            <w:r>
              <w:lastRenderedPageBreak/>
              <w:t xml:space="preserve">Давайте вместе подведём итог собранной информации. </w:t>
            </w:r>
          </w:p>
          <w:p w:rsidR="005F3E9B" w:rsidRDefault="005F3E9B" w:rsidP="005F3E9B">
            <w:r>
              <w:t xml:space="preserve"> Организует учащихся по исследованию проблемной ситуации.</w:t>
            </w:r>
          </w:p>
          <w:p w:rsidR="001217BD" w:rsidRDefault="005F3E9B" w:rsidP="005F3E9B">
            <w:r>
              <w:t xml:space="preserve"> Вопрос: что такое </w:t>
            </w:r>
            <w:r w:rsidR="001217BD">
              <w:t>анатомические точки и конструктивные линии?</w:t>
            </w:r>
            <w:r w:rsidR="00B10DD2">
              <w:t xml:space="preserve"> Какие мерки вам необходимы для построения изделия? Как их правильно записать?</w:t>
            </w:r>
          </w:p>
          <w:p w:rsidR="001217BD" w:rsidRDefault="001217BD" w:rsidP="005F3E9B">
            <w:r>
              <w:t xml:space="preserve"> Обратитесь к учебнику  на странице 96 </w:t>
            </w:r>
            <w:r w:rsidRPr="001217BD">
              <w:t>,</w:t>
            </w:r>
          </w:p>
          <w:p w:rsidR="005F3E9B" w:rsidRDefault="001217BD" w:rsidP="005F3E9B">
            <w:r>
              <w:t xml:space="preserve"> рис 48</w:t>
            </w:r>
            <w:r w:rsidR="00621E8C" w:rsidRPr="00621E8C">
              <w:t xml:space="preserve"> </w:t>
            </w:r>
            <w:r w:rsidR="005F3E9B">
              <w:tab/>
              <w:t>Представляют результаты исследования.</w:t>
            </w:r>
          </w:p>
          <w:p w:rsidR="00702BB8" w:rsidRDefault="00702BB8"/>
        </w:tc>
        <w:tc>
          <w:tcPr>
            <w:tcW w:w="3220" w:type="dxa"/>
          </w:tcPr>
          <w:p w:rsidR="00702BB8" w:rsidRDefault="005F3E9B">
            <w:r>
              <w:lastRenderedPageBreak/>
              <w:t>Участвуют в обсуждении проблемных вопросов, формулируют собственное мнение и аргументируют его.</w:t>
            </w:r>
          </w:p>
        </w:tc>
        <w:tc>
          <w:tcPr>
            <w:tcW w:w="3245" w:type="dxa"/>
          </w:tcPr>
          <w:p w:rsidR="005F3E9B" w:rsidRDefault="005F3E9B" w:rsidP="005F3E9B">
            <w:proofErr w:type="gramStart"/>
            <w:r>
              <w:t>Личностные</w:t>
            </w:r>
            <w:proofErr w:type="gramEnd"/>
            <w:r>
              <w:t>: осознание своих возможностей.</w:t>
            </w:r>
          </w:p>
          <w:p w:rsidR="005F3E9B" w:rsidRDefault="005F3E9B" w:rsidP="005F3E9B">
            <w:r>
              <w:t>Регулятивные: умение регулировать свои действия.</w:t>
            </w:r>
          </w:p>
          <w:p w:rsidR="005F3E9B" w:rsidRDefault="005F3E9B" w:rsidP="005F3E9B">
            <w:proofErr w:type="gramStart"/>
            <w:r>
              <w:t xml:space="preserve">Коммуникативные: </w:t>
            </w:r>
            <w:r>
              <w:lastRenderedPageBreak/>
              <w:t>планирование учебного сотрудничества с учителем и сверстниками.</w:t>
            </w:r>
            <w:proofErr w:type="gramEnd"/>
          </w:p>
          <w:p w:rsidR="005F3E9B" w:rsidRDefault="005F3E9B" w:rsidP="005F3E9B">
            <w:r>
              <w:t xml:space="preserve">Познавательные: логические – анализ объектов с целью выделения признаков. </w:t>
            </w:r>
          </w:p>
          <w:p w:rsidR="00702BB8" w:rsidRDefault="00702BB8"/>
        </w:tc>
      </w:tr>
      <w:tr w:rsidR="00702BB8" w:rsidTr="006552E2">
        <w:tc>
          <w:tcPr>
            <w:tcW w:w="1950" w:type="dxa"/>
          </w:tcPr>
          <w:p w:rsidR="00702BB8" w:rsidRDefault="005F3E9B">
            <w:r>
              <w:lastRenderedPageBreak/>
              <w:t>4.Первичное усвоение новых знаний.</w:t>
            </w:r>
            <w:r>
              <w:tab/>
            </w:r>
          </w:p>
        </w:tc>
        <w:tc>
          <w:tcPr>
            <w:tcW w:w="2150" w:type="dxa"/>
          </w:tcPr>
          <w:p w:rsidR="00702BB8" w:rsidRDefault="005F3E9B">
            <w:r>
              <w:t>Организовать осмысленное восприятие новой информации</w:t>
            </w:r>
          </w:p>
        </w:tc>
        <w:tc>
          <w:tcPr>
            <w:tcW w:w="4569" w:type="dxa"/>
          </w:tcPr>
          <w:p w:rsidR="005F3E9B" w:rsidRDefault="005F3E9B" w:rsidP="005F3E9B">
            <w:r>
              <w:t>Побуждает учащихся к теоретическому объяснению фактов.</w:t>
            </w:r>
          </w:p>
          <w:p w:rsidR="001217BD" w:rsidRDefault="005F3E9B" w:rsidP="001217BD">
            <w:r>
              <w:t xml:space="preserve"> </w:t>
            </w:r>
            <w:r w:rsidR="001217BD">
              <w:t>Для закрепления найденной информа</w:t>
            </w:r>
            <w:r w:rsidR="00B10DD2">
              <w:t>ции предлагает поработать в парах</w:t>
            </w:r>
          </w:p>
          <w:p w:rsidR="00702BB8" w:rsidRPr="00B10DD2" w:rsidRDefault="00B10DD2" w:rsidP="00B10DD2">
            <w:r>
              <w:t>Раздает карточки – задания</w:t>
            </w:r>
            <w:r w:rsidRPr="00B10DD2">
              <w:t>.</w:t>
            </w:r>
            <w:r>
              <w:t xml:space="preserve"> Предлагает снять обозначенные мерки друг с друга</w:t>
            </w:r>
            <w:r w:rsidRPr="00B10DD2">
              <w:t>,</w:t>
            </w:r>
            <w:r>
              <w:t xml:space="preserve"> правильно записать их</w:t>
            </w:r>
            <w:r w:rsidRPr="00B10DD2">
              <w:t xml:space="preserve">. </w:t>
            </w:r>
            <w:r>
              <w:t>Продемонстрировать всем свой результат</w:t>
            </w:r>
            <w:r w:rsidRPr="00B10DD2">
              <w:t>.</w:t>
            </w:r>
          </w:p>
        </w:tc>
        <w:tc>
          <w:tcPr>
            <w:tcW w:w="3220" w:type="dxa"/>
          </w:tcPr>
          <w:p w:rsidR="00702BB8" w:rsidRDefault="005F3E9B">
            <w:r>
              <w:t xml:space="preserve">Участвуют в беседе; </w:t>
            </w:r>
            <w:r w:rsidR="00B10DD2">
              <w:t>работают в парах</w:t>
            </w:r>
            <w:r w:rsidR="009D5321" w:rsidRPr="009D5321">
              <w:t>,</w:t>
            </w:r>
            <w:r w:rsidR="009D5321">
              <w:t xml:space="preserve"> </w:t>
            </w:r>
            <w:r>
              <w:t>формулируют выводы, делают записи в тетради.</w:t>
            </w:r>
          </w:p>
        </w:tc>
        <w:tc>
          <w:tcPr>
            <w:tcW w:w="3245" w:type="dxa"/>
          </w:tcPr>
          <w:p w:rsidR="005F3E9B" w:rsidRDefault="005F3E9B" w:rsidP="005F3E9B">
            <w:proofErr w:type="spellStart"/>
            <w:r>
              <w:t>Познавательные</w:t>
            </w:r>
            <w:proofErr w:type="gramStart"/>
            <w:r>
              <w:t>:и</w:t>
            </w:r>
            <w:proofErr w:type="gramEnd"/>
            <w:r>
              <w:t>звлекать</w:t>
            </w:r>
            <w:proofErr w:type="spellEnd"/>
            <w:r>
              <w:t xml:space="preserve"> необходимую информацию из прослушанного, структурировать знания.</w:t>
            </w:r>
          </w:p>
          <w:p w:rsidR="005F3E9B" w:rsidRDefault="005F3E9B" w:rsidP="005F3E9B">
            <w:r>
              <w:t>Коммуникативные: вступать в диалог, с достаточной полнотой и точностью выражать свои мысли.</w:t>
            </w:r>
          </w:p>
          <w:p w:rsidR="005F3E9B" w:rsidRPr="009D5321" w:rsidRDefault="005F3E9B" w:rsidP="005F3E9B">
            <w:r>
              <w:t xml:space="preserve">Предметные: давать определения новым понятиям темы, называть </w:t>
            </w:r>
            <w:r w:rsidR="009D5321">
              <w:t xml:space="preserve">конструктивные </w:t>
            </w:r>
            <w:proofErr w:type="spellStart"/>
            <w:r w:rsidR="009D5321">
              <w:t>линии</w:t>
            </w:r>
            <w:proofErr w:type="gramStart"/>
            <w:r w:rsidR="009D5321" w:rsidRPr="009D5321">
              <w:t>,</w:t>
            </w:r>
            <w:r w:rsidR="009D5321">
              <w:t>м</w:t>
            </w:r>
            <w:proofErr w:type="gramEnd"/>
            <w:r w:rsidR="009D5321">
              <w:t>ерки</w:t>
            </w:r>
            <w:proofErr w:type="spellEnd"/>
          </w:p>
          <w:p w:rsidR="00702BB8" w:rsidRDefault="00702BB8"/>
        </w:tc>
      </w:tr>
      <w:tr w:rsidR="00702BB8" w:rsidTr="006552E2">
        <w:tc>
          <w:tcPr>
            <w:tcW w:w="1950" w:type="dxa"/>
          </w:tcPr>
          <w:p w:rsidR="00702BB8" w:rsidRDefault="005F3E9B">
            <w:r>
              <w:t>5. Первичная проверка понимания</w:t>
            </w:r>
          </w:p>
        </w:tc>
        <w:tc>
          <w:tcPr>
            <w:tcW w:w="2150" w:type="dxa"/>
          </w:tcPr>
          <w:p w:rsidR="00702BB8" w:rsidRDefault="005F3E9B">
            <w:r>
              <w:t>Вызвать эмоциональный настрой и познавательный интерес к теме</w:t>
            </w:r>
          </w:p>
        </w:tc>
        <w:tc>
          <w:tcPr>
            <w:tcW w:w="4569" w:type="dxa"/>
          </w:tcPr>
          <w:p w:rsidR="005F3E9B" w:rsidRDefault="005F3E9B" w:rsidP="005F3E9B">
            <w:r>
              <w:t>Задает вопросы:</w:t>
            </w:r>
          </w:p>
          <w:p w:rsidR="005F3E9B" w:rsidRDefault="00A515A4" w:rsidP="005F3E9B">
            <w:r>
              <w:t>Вам необходимо построить чертеж фартука</w:t>
            </w:r>
            <w:proofErr w:type="gramStart"/>
            <w:r>
              <w:t xml:space="preserve"> </w:t>
            </w:r>
            <w:r w:rsidRPr="00A515A4">
              <w:t>.</w:t>
            </w:r>
            <w:proofErr w:type="gramEnd"/>
            <w:r>
              <w:t xml:space="preserve">Какие мерки вы бы сняли? По каким конструктивным линиям? Как правильно их записали? </w:t>
            </w:r>
          </w:p>
          <w:p w:rsidR="00702BB8" w:rsidRDefault="005F3E9B" w:rsidP="00A515A4">
            <w:r>
              <w:t xml:space="preserve"> Предлагает задание:</w:t>
            </w:r>
            <w:r w:rsidR="00A515A4">
              <w:t xml:space="preserve"> Нарисовать свое проектное изделие и перечислить мерки</w:t>
            </w:r>
            <w:proofErr w:type="gramStart"/>
            <w:r w:rsidR="00A515A4">
              <w:t xml:space="preserve"> </w:t>
            </w:r>
            <w:r w:rsidR="00A515A4" w:rsidRPr="00A515A4">
              <w:t>,</w:t>
            </w:r>
            <w:proofErr w:type="gramEnd"/>
            <w:r w:rsidR="00A515A4">
              <w:t xml:space="preserve"> которые необходимо снять для его построения</w:t>
            </w:r>
          </w:p>
        </w:tc>
        <w:tc>
          <w:tcPr>
            <w:tcW w:w="3220" w:type="dxa"/>
          </w:tcPr>
          <w:p w:rsidR="00702BB8" w:rsidRDefault="005F3E9B" w:rsidP="00A515A4">
            <w:r>
              <w:t xml:space="preserve">Выбирают самостоятельно варианты </w:t>
            </w:r>
            <w:r w:rsidR="00A515A4">
              <w:t>проектного изделия</w:t>
            </w:r>
            <w:proofErr w:type="gramStart"/>
            <w:r w:rsidR="00A515A4">
              <w:t xml:space="preserve"> </w:t>
            </w:r>
            <w:r w:rsidR="00A515A4" w:rsidRPr="00A515A4">
              <w:t>,</w:t>
            </w:r>
            <w:proofErr w:type="gramEnd"/>
            <w:r>
              <w:t>выполняют упражнения по</w:t>
            </w:r>
            <w:r w:rsidR="00B36E95">
              <w:t xml:space="preserve"> </w:t>
            </w:r>
            <w:r w:rsidR="00A515A4">
              <w:t>определению необходимых мерок</w:t>
            </w:r>
            <w:r>
              <w:t>.</w:t>
            </w:r>
          </w:p>
        </w:tc>
        <w:tc>
          <w:tcPr>
            <w:tcW w:w="3245" w:type="dxa"/>
          </w:tcPr>
          <w:p w:rsidR="005F3E9B" w:rsidRDefault="005F3E9B" w:rsidP="005F3E9B">
            <w:r>
              <w:t>Регулятивные: устанавливать последовательность действий по выполнению задания.</w:t>
            </w:r>
          </w:p>
          <w:p w:rsidR="005F3E9B" w:rsidRDefault="005F3E9B" w:rsidP="005F3E9B">
            <w:proofErr w:type="gramStart"/>
            <w:r>
              <w:t>Коммуникативные</w:t>
            </w:r>
            <w:proofErr w:type="gramEnd"/>
            <w:r>
              <w:t>: слушать и слышать собеседника.</w:t>
            </w:r>
          </w:p>
          <w:p w:rsidR="005F3E9B" w:rsidRDefault="005F3E9B" w:rsidP="005F3E9B">
            <w:r>
              <w:t>Познавательные: применять полученные знания о</w:t>
            </w:r>
            <w:r w:rsidR="00B36E95">
              <w:t xml:space="preserve"> снятии мерок</w:t>
            </w:r>
            <w:r>
              <w:t>.</w:t>
            </w:r>
          </w:p>
          <w:p w:rsidR="00702BB8" w:rsidRDefault="00702BB8"/>
        </w:tc>
      </w:tr>
      <w:tr w:rsidR="00702BB8" w:rsidTr="006552E2">
        <w:tc>
          <w:tcPr>
            <w:tcW w:w="1950" w:type="dxa"/>
          </w:tcPr>
          <w:p w:rsidR="00702BB8" w:rsidRDefault="005F3E9B">
            <w:r>
              <w:t>6. Первичное закрепление.</w:t>
            </w:r>
          </w:p>
        </w:tc>
        <w:tc>
          <w:tcPr>
            <w:tcW w:w="2150" w:type="dxa"/>
          </w:tcPr>
          <w:p w:rsidR="00702BB8" w:rsidRDefault="005F3E9B">
            <w:r>
              <w:t xml:space="preserve">Обеспечить осмысленное усвоение и </w:t>
            </w:r>
            <w:r>
              <w:lastRenderedPageBreak/>
              <w:t>закрепление знаний.</w:t>
            </w:r>
          </w:p>
        </w:tc>
        <w:tc>
          <w:tcPr>
            <w:tcW w:w="4569" w:type="dxa"/>
          </w:tcPr>
          <w:p w:rsidR="005F3E9B" w:rsidRPr="00B36E95" w:rsidRDefault="005F3E9B" w:rsidP="005F3E9B">
            <w:r>
              <w:lastRenderedPageBreak/>
              <w:t>Предлагает задани</w:t>
            </w:r>
            <w:r w:rsidR="00B36E95">
              <w:t>е</w:t>
            </w:r>
            <w:r>
              <w:t xml:space="preserve"> на «новое» знание</w:t>
            </w:r>
            <w:r w:rsidR="00B36E95" w:rsidRPr="00B36E95">
              <w:t>.</w:t>
            </w:r>
            <w:r w:rsidR="00B36E95">
              <w:t xml:space="preserve"> Разбиться на группы по 3 человека и поиграть в ателье</w:t>
            </w:r>
            <w:r w:rsidR="00B36E95" w:rsidRPr="00B36E95">
              <w:t>.</w:t>
            </w:r>
            <w:r w:rsidR="00B36E95">
              <w:t xml:space="preserve"> Каждый участник поочередно </w:t>
            </w:r>
            <w:r w:rsidR="00B36E95">
              <w:lastRenderedPageBreak/>
              <w:t>выполняет роль заказчика</w:t>
            </w:r>
            <w:proofErr w:type="gramStart"/>
            <w:r w:rsidR="00B36E95">
              <w:t xml:space="preserve"> </w:t>
            </w:r>
            <w:r w:rsidR="00B36E95" w:rsidRPr="00B36E95">
              <w:t>,</w:t>
            </w:r>
            <w:proofErr w:type="gramEnd"/>
            <w:r w:rsidR="00B36E95">
              <w:t>приемщика и закройщика</w:t>
            </w:r>
            <w:r w:rsidR="00B36E95" w:rsidRPr="00B36E95">
              <w:t>.</w:t>
            </w:r>
            <w:r w:rsidR="00B36E95">
              <w:t xml:space="preserve"> Учащиеся должны снять и записать мерки друг друга меняясь ролями в группе</w:t>
            </w:r>
            <w:r w:rsidR="00B36E95" w:rsidRPr="00B36E95">
              <w:t>.</w:t>
            </w:r>
          </w:p>
          <w:p w:rsidR="005F3E9B" w:rsidRDefault="005F3E9B" w:rsidP="005F3E9B">
            <w:r>
              <w:t xml:space="preserve"> </w:t>
            </w:r>
          </w:p>
          <w:p w:rsidR="005F3E9B" w:rsidRDefault="005F3E9B" w:rsidP="005F3E9B">
            <w:r>
              <w:t xml:space="preserve"> Учитель устанавливает осознанность ситуации.</w:t>
            </w:r>
          </w:p>
          <w:p w:rsidR="00702BB8" w:rsidRDefault="005F3E9B" w:rsidP="005F3E9B">
            <w:r>
              <w:t xml:space="preserve"> Организует деятельность по применению новых знаний, консультирует.</w:t>
            </w:r>
            <w:r>
              <w:tab/>
            </w:r>
          </w:p>
        </w:tc>
        <w:tc>
          <w:tcPr>
            <w:tcW w:w="3220" w:type="dxa"/>
          </w:tcPr>
          <w:p w:rsidR="005F3E9B" w:rsidRDefault="005F3E9B" w:rsidP="005F3E9B">
            <w:r>
              <w:lastRenderedPageBreak/>
              <w:t xml:space="preserve">Осуществляют учебные действия по намеченному плану </w:t>
            </w:r>
          </w:p>
          <w:p w:rsidR="005F3E9B" w:rsidRDefault="005F3E9B" w:rsidP="005F3E9B">
            <w:r>
              <w:lastRenderedPageBreak/>
              <w:t>Обсуждают в группах, обосновывают выбор своего решения или несогласие с мнением других.</w:t>
            </w:r>
          </w:p>
          <w:p w:rsidR="00702BB8" w:rsidRDefault="005F3E9B" w:rsidP="005F3E9B">
            <w:r>
              <w:t>Объясняют, анализируют, формулируют.</w:t>
            </w:r>
          </w:p>
        </w:tc>
        <w:tc>
          <w:tcPr>
            <w:tcW w:w="3245" w:type="dxa"/>
          </w:tcPr>
          <w:p w:rsidR="005F3E9B" w:rsidRDefault="005F3E9B" w:rsidP="005F3E9B">
            <w:proofErr w:type="gramStart"/>
            <w:r>
              <w:lastRenderedPageBreak/>
              <w:t>Регулятивные</w:t>
            </w:r>
            <w:proofErr w:type="gramEnd"/>
            <w:r>
              <w:t>: контроль, оценка, коррекция.</w:t>
            </w:r>
          </w:p>
          <w:p w:rsidR="005F3E9B" w:rsidRDefault="005F3E9B" w:rsidP="005F3E9B">
            <w:r>
              <w:t xml:space="preserve">Познавательные: </w:t>
            </w:r>
            <w:proofErr w:type="spellStart"/>
            <w:r>
              <w:t>общеучебные</w:t>
            </w:r>
            <w:proofErr w:type="spellEnd"/>
            <w:r>
              <w:t xml:space="preserve"> </w:t>
            </w:r>
            <w:r>
              <w:lastRenderedPageBreak/>
              <w:t>– умение структурировать знания, выбор наиболее эффективных способов решения задач, умение осознанно и произвольно строить речевое высказывание.</w:t>
            </w:r>
          </w:p>
          <w:p w:rsidR="005F3E9B" w:rsidRDefault="005F3E9B" w:rsidP="005F3E9B">
            <w:proofErr w:type="gramStart"/>
            <w:r>
              <w:t>Коммуникативные</w:t>
            </w:r>
            <w:proofErr w:type="gramEnd"/>
            <w:r>
              <w:t>: организовывать учебное взаимодействие в группе.</w:t>
            </w:r>
          </w:p>
          <w:p w:rsidR="00702BB8" w:rsidRDefault="00702BB8"/>
        </w:tc>
      </w:tr>
      <w:tr w:rsidR="00702BB8" w:rsidTr="006552E2">
        <w:tc>
          <w:tcPr>
            <w:tcW w:w="1950" w:type="dxa"/>
          </w:tcPr>
          <w:p w:rsidR="00702BB8" w:rsidRDefault="005F3E9B">
            <w:r>
              <w:lastRenderedPageBreak/>
              <w:t>7.Контроль усвоения, обсуждение ошибок и их коррекция.</w:t>
            </w:r>
          </w:p>
        </w:tc>
        <w:tc>
          <w:tcPr>
            <w:tcW w:w="2150" w:type="dxa"/>
          </w:tcPr>
          <w:p w:rsidR="00702BB8" w:rsidRDefault="005F3E9B">
            <w:r>
              <w:t>Определить типичные ошибки и пробелы в знаниях и умениях, путем их устранения и совершенствования.</w:t>
            </w:r>
          </w:p>
        </w:tc>
        <w:tc>
          <w:tcPr>
            <w:tcW w:w="4569" w:type="dxa"/>
          </w:tcPr>
          <w:p w:rsidR="005F3E9B" w:rsidRDefault="005F3E9B" w:rsidP="005F3E9B">
            <w:r>
              <w:t>Предлагает ученикам рассказать о результатах выполнения работы.</w:t>
            </w:r>
          </w:p>
          <w:p w:rsidR="005F3E9B" w:rsidRDefault="005F3E9B" w:rsidP="005F3E9B">
            <w:r>
              <w:t xml:space="preserve"> Консультирует, советует, помогает</w:t>
            </w:r>
          </w:p>
          <w:p w:rsidR="00702BB8" w:rsidRDefault="005F3E9B" w:rsidP="005F3E9B">
            <w:r>
              <w:t xml:space="preserve"> Обучает способам контроля и самооценки деятельности. Умение учащихся самостоятельно находить и исправлять ошибки, определять степень успешности</w:t>
            </w:r>
            <w:r>
              <w:tab/>
            </w:r>
          </w:p>
        </w:tc>
        <w:tc>
          <w:tcPr>
            <w:tcW w:w="3220" w:type="dxa"/>
          </w:tcPr>
          <w:p w:rsidR="00702BB8" w:rsidRDefault="005F3E9B">
            <w:r>
              <w:t>Предъявляют результаты самостоятельной работы в группах, осуществляют контроль (применяются формы самоконтроля, взаимоконтроля), формулируют затруднения и осуществляют коррекцию, самостоятельно адекватно воспринимают предложения учителя и товарищей по исправлению допущенных ошибок.</w:t>
            </w:r>
          </w:p>
        </w:tc>
        <w:tc>
          <w:tcPr>
            <w:tcW w:w="3245" w:type="dxa"/>
          </w:tcPr>
          <w:p w:rsidR="005F3E9B" w:rsidRDefault="005F3E9B" w:rsidP="005F3E9B">
            <w:r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  <w:p w:rsidR="005F3E9B" w:rsidRDefault="005F3E9B" w:rsidP="005F3E9B">
            <w:proofErr w:type="gramStart"/>
            <w:r>
              <w:t>Личностные</w:t>
            </w:r>
            <w:proofErr w:type="gramEnd"/>
            <w:r>
              <w:t>: самоопределение.</w:t>
            </w:r>
          </w:p>
          <w:p w:rsidR="005F3E9B" w:rsidRDefault="005F3E9B" w:rsidP="005F3E9B">
            <w:proofErr w:type="gramStart"/>
            <w:r>
              <w:t>Коммуникативные</w:t>
            </w:r>
            <w:proofErr w:type="gramEnd"/>
            <w:r>
              <w:t>: управление поведением партнера – контроль, коррекция, оценка действий партнера.</w:t>
            </w:r>
          </w:p>
          <w:p w:rsidR="00702BB8" w:rsidRDefault="00702BB8"/>
        </w:tc>
      </w:tr>
      <w:tr w:rsidR="005F3E9B" w:rsidTr="006552E2">
        <w:tc>
          <w:tcPr>
            <w:tcW w:w="1950" w:type="dxa"/>
          </w:tcPr>
          <w:p w:rsidR="005F3E9B" w:rsidRDefault="005F3E9B" w:rsidP="00841EF0">
            <w:r>
              <w:t>8. Информация о домашнем задании, инструктаж по его выполнению</w:t>
            </w:r>
          </w:p>
        </w:tc>
        <w:tc>
          <w:tcPr>
            <w:tcW w:w="2150" w:type="dxa"/>
          </w:tcPr>
          <w:p w:rsidR="005F3E9B" w:rsidRDefault="005F3E9B" w:rsidP="00841EF0">
            <w:r>
              <w:t>Организовать обсуждение и запись домашнего задания</w:t>
            </w:r>
          </w:p>
        </w:tc>
        <w:tc>
          <w:tcPr>
            <w:tcW w:w="4569" w:type="dxa"/>
          </w:tcPr>
          <w:p w:rsidR="005F3E9B" w:rsidRDefault="005F3E9B" w:rsidP="005F3E9B"/>
          <w:p w:rsidR="005F3E9B" w:rsidRDefault="005F3E9B" w:rsidP="005F3E9B">
            <w:r>
              <w:t>Домашнее задание:</w:t>
            </w:r>
          </w:p>
          <w:p w:rsidR="005F3E9B" w:rsidRDefault="005F3E9B" w:rsidP="005F3E9B"/>
          <w:p w:rsidR="005F3E9B" w:rsidRPr="000A5DF7" w:rsidRDefault="005F3E9B" w:rsidP="005F3E9B">
            <w:r>
              <w:t xml:space="preserve">1. </w:t>
            </w:r>
            <w:r w:rsidR="00B36E95">
              <w:t>Окончательно определитесь с в</w:t>
            </w:r>
            <w:r w:rsidR="000A5DF7">
              <w:t>ыбором проектного изделия</w:t>
            </w:r>
            <w:r w:rsidR="000A5DF7" w:rsidRPr="000A5DF7">
              <w:t>.</w:t>
            </w:r>
          </w:p>
          <w:p w:rsidR="005F3E9B" w:rsidRPr="000A5DF7" w:rsidRDefault="005F3E9B" w:rsidP="005F3E9B">
            <w:r>
              <w:t xml:space="preserve"> 2. </w:t>
            </w:r>
            <w:r w:rsidR="000A5DF7">
              <w:t>Поищите в интернете аналоги своего проектного изделия</w:t>
            </w:r>
            <w:r w:rsidR="000A5DF7" w:rsidRPr="000A5DF7">
              <w:t>.</w:t>
            </w:r>
          </w:p>
          <w:p w:rsidR="000A5DF7" w:rsidRPr="000A5DF7" w:rsidRDefault="005F3E9B" w:rsidP="000A5DF7">
            <w:r>
              <w:t xml:space="preserve"> 3. </w:t>
            </w:r>
            <w:r w:rsidR="000A5DF7">
              <w:t>Определитесь со способами отделки своего проектного изделия</w:t>
            </w:r>
            <w:r w:rsidR="000A5DF7" w:rsidRPr="000A5DF7">
              <w:t>.</w:t>
            </w:r>
          </w:p>
          <w:p w:rsidR="005F3E9B" w:rsidRDefault="005F3E9B" w:rsidP="005F3E9B"/>
        </w:tc>
        <w:tc>
          <w:tcPr>
            <w:tcW w:w="3220" w:type="dxa"/>
          </w:tcPr>
          <w:p w:rsidR="005F3E9B" w:rsidRDefault="005F3E9B" w:rsidP="00841EF0">
            <w:r>
              <w:t>Выбирают задание из предложенных учителем с учётом индивидуальных возможностей, записывают домашнее задание</w:t>
            </w:r>
            <w:r>
              <w:tab/>
            </w:r>
          </w:p>
        </w:tc>
        <w:tc>
          <w:tcPr>
            <w:tcW w:w="3245" w:type="dxa"/>
          </w:tcPr>
          <w:p w:rsidR="005F3E9B" w:rsidRDefault="005F3E9B" w:rsidP="005F3E9B">
            <w:proofErr w:type="gramStart"/>
            <w:r>
              <w:t>Регулятивные</w:t>
            </w:r>
            <w:proofErr w:type="gramEnd"/>
            <w:r>
              <w:t>: умение выбрать задание по силам.</w:t>
            </w:r>
          </w:p>
          <w:p w:rsidR="005F3E9B" w:rsidRDefault="005F3E9B" w:rsidP="005F3E9B">
            <w:r>
              <w:t>Коммуникативные: планирование сотрудничества с учителем.</w:t>
            </w:r>
          </w:p>
          <w:p w:rsidR="005F3E9B" w:rsidRDefault="005F3E9B" w:rsidP="00841EF0"/>
        </w:tc>
      </w:tr>
      <w:tr w:rsidR="005F3E9B" w:rsidTr="006552E2">
        <w:tc>
          <w:tcPr>
            <w:tcW w:w="1950" w:type="dxa"/>
          </w:tcPr>
          <w:p w:rsidR="005F3E9B" w:rsidRDefault="005F3E9B" w:rsidP="00841EF0">
            <w:r>
              <w:t>9.Рефлексия деятельности</w:t>
            </w:r>
          </w:p>
        </w:tc>
        <w:tc>
          <w:tcPr>
            <w:tcW w:w="2150" w:type="dxa"/>
          </w:tcPr>
          <w:p w:rsidR="005F3E9B" w:rsidRDefault="005F3E9B" w:rsidP="005F3E9B">
            <w:r>
              <w:t xml:space="preserve">1) Организовать самооценку учениками собственной </w:t>
            </w:r>
            <w:r>
              <w:lastRenderedPageBreak/>
              <w:t xml:space="preserve">учебной деятельности. </w:t>
            </w:r>
          </w:p>
          <w:p w:rsidR="005F3E9B" w:rsidRDefault="005F3E9B" w:rsidP="005F3E9B">
            <w:r>
              <w:t xml:space="preserve"> 2) Подвести итог проделанной работы на уроке.</w:t>
            </w:r>
          </w:p>
        </w:tc>
        <w:tc>
          <w:tcPr>
            <w:tcW w:w="4569" w:type="dxa"/>
          </w:tcPr>
          <w:p w:rsidR="005F3E9B" w:rsidRDefault="005F3E9B" w:rsidP="005F3E9B">
            <w:r>
              <w:lastRenderedPageBreak/>
              <w:t>Учитель организует рефлексию учебной деятельности на уроке.</w:t>
            </w:r>
          </w:p>
          <w:p w:rsidR="005F3E9B" w:rsidRDefault="005F3E9B" w:rsidP="005F3E9B">
            <w:r>
              <w:t xml:space="preserve"> Давайте вернемся </w:t>
            </w:r>
            <w:r w:rsidR="000A5DF7">
              <w:t>к началу нашего урока</w:t>
            </w:r>
          </w:p>
          <w:p w:rsidR="005F3E9B" w:rsidRDefault="005F3E9B" w:rsidP="005F3E9B">
            <w:r>
              <w:t xml:space="preserve"> Какова была ваша учебная задача? Чему вы </w:t>
            </w:r>
            <w:r>
              <w:lastRenderedPageBreak/>
              <w:t>научились на уроке? Где можно применить полученные знания</w:t>
            </w:r>
            <w:proofErr w:type="gramStart"/>
            <w:r>
              <w:t xml:space="preserve"> ?</w:t>
            </w:r>
            <w:proofErr w:type="gramEnd"/>
            <w:r>
              <w:t xml:space="preserve"> Для чего нужно знать правила </w:t>
            </w:r>
            <w:r w:rsidR="000A5DF7">
              <w:t>снятия мерок</w:t>
            </w:r>
            <w:r>
              <w:t>?</w:t>
            </w:r>
          </w:p>
          <w:p w:rsidR="005F3E9B" w:rsidRDefault="005F3E9B" w:rsidP="005F3E9B">
            <w:r>
              <w:t xml:space="preserve"> Какие затруднения у вас возникли?</w:t>
            </w:r>
          </w:p>
          <w:p w:rsidR="005F3E9B" w:rsidRDefault="005F3E9B" w:rsidP="005F3E9B">
            <w:r>
              <w:t xml:space="preserve"> </w:t>
            </w:r>
          </w:p>
          <w:p w:rsidR="005F3E9B" w:rsidRDefault="005F3E9B" w:rsidP="005F3E9B">
            <w:r>
              <w:t xml:space="preserve"> Дайте анализ своей деятельности на уроке. </w:t>
            </w:r>
          </w:p>
          <w:p w:rsidR="005F3E9B" w:rsidRDefault="005F3E9B" w:rsidP="005F3E9B">
            <w:r>
              <w:t xml:space="preserve"> Учитель консультирует, формулирует выводы, подводит итог совместной и индивидуальной деятельности учеников, выставляет оценки за работу на уроке.</w:t>
            </w:r>
          </w:p>
        </w:tc>
        <w:tc>
          <w:tcPr>
            <w:tcW w:w="3220" w:type="dxa"/>
          </w:tcPr>
          <w:p w:rsidR="005F3E9B" w:rsidRDefault="005F3E9B" w:rsidP="00841EF0">
            <w:r>
              <w:lastRenderedPageBreak/>
              <w:t xml:space="preserve">Анализируют свою деятельность на уроке. Осуществляют самооценку собственной учебной </w:t>
            </w:r>
            <w:r>
              <w:lastRenderedPageBreak/>
              <w:t>деятельности, соотносят цель и результаты, степень их соответствия.</w:t>
            </w:r>
          </w:p>
        </w:tc>
        <w:tc>
          <w:tcPr>
            <w:tcW w:w="3245" w:type="dxa"/>
          </w:tcPr>
          <w:p w:rsidR="005F3E9B" w:rsidRDefault="005F3E9B" w:rsidP="005F3E9B">
            <w:proofErr w:type="gramStart"/>
            <w:r>
              <w:lastRenderedPageBreak/>
              <w:t>Регулятивные: умение соотнести результат своей деятельности с целью и оценить его.</w:t>
            </w:r>
            <w:proofErr w:type="gramEnd"/>
          </w:p>
          <w:p w:rsidR="005F3E9B" w:rsidRDefault="005F3E9B" w:rsidP="005F3E9B">
            <w:r>
              <w:lastRenderedPageBreak/>
              <w:t>Коммуникативные: вступать в диалог, с достаточной полнотой и точностью выражать свои мысли.</w:t>
            </w:r>
          </w:p>
          <w:p w:rsidR="005F3E9B" w:rsidRDefault="005F3E9B" w:rsidP="005F3E9B">
            <w:proofErr w:type="gramStart"/>
            <w:r>
              <w:t>Личностные: осознавать успешность своей деятельности.</w:t>
            </w:r>
            <w:proofErr w:type="gramEnd"/>
          </w:p>
          <w:p w:rsidR="005F3E9B" w:rsidRDefault="005F3E9B" w:rsidP="00841EF0"/>
        </w:tc>
      </w:tr>
    </w:tbl>
    <w:p w:rsidR="00702BB8" w:rsidRDefault="00702BB8"/>
    <w:sectPr w:rsidR="00702BB8" w:rsidSect="006552E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2BB8"/>
    <w:rsid w:val="000A5DF7"/>
    <w:rsid w:val="00115B48"/>
    <w:rsid w:val="001217BD"/>
    <w:rsid w:val="00205DD0"/>
    <w:rsid w:val="004F7134"/>
    <w:rsid w:val="00541FE6"/>
    <w:rsid w:val="005F3E9B"/>
    <w:rsid w:val="00621E8C"/>
    <w:rsid w:val="006552E2"/>
    <w:rsid w:val="006D30E4"/>
    <w:rsid w:val="00702BB8"/>
    <w:rsid w:val="00884C13"/>
    <w:rsid w:val="00922A10"/>
    <w:rsid w:val="009D5321"/>
    <w:rsid w:val="00A515A4"/>
    <w:rsid w:val="00A721C9"/>
    <w:rsid w:val="00B10DD2"/>
    <w:rsid w:val="00B36E95"/>
    <w:rsid w:val="00DC4FCA"/>
    <w:rsid w:val="00F6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2014-12-14T14:35:00Z</cp:lastPrinted>
  <dcterms:created xsi:type="dcterms:W3CDTF">2014-12-07T15:52:00Z</dcterms:created>
  <dcterms:modified xsi:type="dcterms:W3CDTF">2015-09-15T16:10:00Z</dcterms:modified>
</cp:coreProperties>
</file>