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360" w:rsidRDefault="00805360" w:rsidP="00805360">
      <w:pP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805360">
      <w:pPr>
        <w:jc w:val="center"/>
        <w:rPr>
          <w:sz w:val="28"/>
          <w:szCs w:val="28"/>
        </w:rPr>
      </w:pPr>
      <w:r>
        <w:rPr>
          <w:sz w:val="28"/>
          <w:szCs w:val="28"/>
        </w:rPr>
        <w:t>Муниципальное бюджетное учреждение дополнительного образования</w:t>
      </w:r>
    </w:p>
    <w:p w:rsidR="00805360" w:rsidRDefault="00805360" w:rsidP="00805360">
      <w:pPr>
        <w:jc w:val="center"/>
        <w:rPr>
          <w:sz w:val="28"/>
          <w:szCs w:val="28"/>
        </w:rPr>
      </w:pPr>
      <w:r>
        <w:rPr>
          <w:sz w:val="28"/>
          <w:szCs w:val="28"/>
        </w:rPr>
        <w:t>«</w:t>
      </w:r>
      <w:proofErr w:type="spellStart"/>
      <w:r>
        <w:rPr>
          <w:sz w:val="28"/>
          <w:szCs w:val="28"/>
        </w:rPr>
        <w:t>Эльгяйская</w:t>
      </w:r>
      <w:proofErr w:type="spellEnd"/>
      <w:r>
        <w:rPr>
          <w:sz w:val="28"/>
          <w:szCs w:val="28"/>
        </w:rPr>
        <w:t xml:space="preserve"> детская школа искусств» муниципального района</w:t>
      </w:r>
    </w:p>
    <w:p w:rsidR="00805360" w:rsidRDefault="00805360" w:rsidP="00805360">
      <w:pPr>
        <w:jc w:val="center"/>
        <w:rPr>
          <w:sz w:val="28"/>
          <w:szCs w:val="28"/>
        </w:rPr>
      </w:pPr>
      <w:r>
        <w:rPr>
          <w:sz w:val="28"/>
          <w:szCs w:val="28"/>
        </w:rPr>
        <w:t>«</w:t>
      </w:r>
      <w:proofErr w:type="spellStart"/>
      <w:r>
        <w:rPr>
          <w:sz w:val="28"/>
          <w:szCs w:val="28"/>
        </w:rPr>
        <w:t>Сунтарский</w:t>
      </w:r>
      <w:proofErr w:type="spellEnd"/>
      <w:r>
        <w:rPr>
          <w:sz w:val="28"/>
          <w:szCs w:val="28"/>
        </w:rPr>
        <w:t xml:space="preserve"> улус (район)»  Республики Саха (Якутия)</w:t>
      </w:r>
    </w:p>
    <w:p w:rsidR="00805360" w:rsidRDefault="00805360" w:rsidP="00805360">
      <w:pPr>
        <w:spacing w:line="360" w:lineRule="auto"/>
        <w:jc w:val="center"/>
        <w:rPr>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Pr="00805360" w:rsidRDefault="00805360" w:rsidP="00805360">
      <w:pPr>
        <w:jc w:val="center"/>
        <w:rPr>
          <w:rFonts w:ascii="Caxatime" w:hAnsi="Caxatime"/>
          <w:b/>
          <w:sz w:val="40"/>
          <w:szCs w:val="40"/>
        </w:rPr>
      </w:pPr>
      <w:r w:rsidRPr="00805360">
        <w:rPr>
          <w:rFonts w:ascii="Caxatime" w:hAnsi="Caxatime"/>
          <w:b/>
          <w:sz w:val="40"/>
          <w:szCs w:val="40"/>
        </w:rPr>
        <w:t>Особенности якутского традиционного воспитания</w:t>
      </w: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AE2722">
      <w:pPr>
        <w:jc w:val="center"/>
        <w:rPr>
          <w:rFonts w:ascii="Caxatime" w:hAnsi="Caxatime"/>
          <w:b/>
          <w:sz w:val="28"/>
          <w:szCs w:val="28"/>
        </w:rPr>
      </w:pPr>
    </w:p>
    <w:p w:rsidR="00805360" w:rsidRDefault="00805360" w:rsidP="00BC4C93">
      <w:pPr>
        <w:rPr>
          <w:rFonts w:ascii="Caxatime" w:hAnsi="Caxatime"/>
          <w:b/>
          <w:sz w:val="28"/>
          <w:szCs w:val="28"/>
        </w:rPr>
      </w:pPr>
    </w:p>
    <w:p w:rsidR="00805360" w:rsidRDefault="00805360" w:rsidP="00150EE3">
      <w:pPr>
        <w:jc w:val="both"/>
        <w:rPr>
          <w:rFonts w:ascii="Caxatime" w:hAnsi="Caxatime"/>
          <w:b/>
          <w:sz w:val="28"/>
          <w:szCs w:val="28"/>
        </w:rPr>
      </w:pPr>
    </w:p>
    <w:p w:rsidR="00BC4C93" w:rsidRPr="00D869F5" w:rsidRDefault="00BC4C93" w:rsidP="00BC4C93">
      <w:pPr>
        <w:pStyle w:val="1"/>
        <w:shd w:val="clear" w:color="auto" w:fill="auto"/>
        <w:spacing w:line="360" w:lineRule="auto"/>
        <w:ind w:right="-1" w:firstLine="386"/>
        <w:jc w:val="right"/>
        <w:rPr>
          <w:sz w:val="28"/>
          <w:szCs w:val="28"/>
        </w:rPr>
      </w:pPr>
      <w:r>
        <w:rPr>
          <w:sz w:val="28"/>
          <w:szCs w:val="28"/>
        </w:rPr>
        <w:t xml:space="preserve">Выполнила: </w:t>
      </w:r>
      <w:proofErr w:type="spellStart"/>
      <w:r>
        <w:rPr>
          <w:sz w:val="28"/>
          <w:szCs w:val="28"/>
        </w:rPr>
        <w:t>Татаканова</w:t>
      </w:r>
      <w:proofErr w:type="spellEnd"/>
      <w:r>
        <w:rPr>
          <w:sz w:val="28"/>
          <w:szCs w:val="28"/>
        </w:rPr>
        <w:t xml:space="preserve"> Т.Ю.</w:t>
      </w:r>
    </w:p>
    <w:p w:rsidR="00BC4C93" w:rsidRPr="00D869F5" w:rsidRDefault="00BC4C93" w:rsidP="00BC4C93">
      <w:pPr>
        <w:pStyle w:val="1"/>
        <w:shd w:val="clear" w:color="auto" w:fill="auto"/>
        <w:spacing w:line="360" w:lineRule="auto"/>
        <w:ind w:right="-1" w:firstLine="386"/>
        <w:jc w:val="center"/>
        <w:rPr>
          <w:sz w:val="28"/>
          <w:szCs w:val="28"/>
        </w:rPr>
      </w:pPr>
      <w:r w:rsidRPr="00D869F5">
        <w:rPr>
          <w:sz w:val="28"/>
          <w:szCs w:val="28"/>
        </w:rPr>
        <w:t xml:space="preserve">                             </w:t>
      </w:r>
      <w:r>
        <w:rPr>
          <w:sz w:val="28"/>
          <w:szCs w:val="28"/>
        </w:rPr>
        <w:t xml:space="preserve">                         </w:t>
      </w:r>
      <w:r w:rsidRPr="00D869F5">
        <w:rPr>
          <w:sz w:val="28"/>
          <w:szCs w:val="28"/>
        </w:rPr>
        <w:t xml:space="preserve">           </w:t>
      </w:r>
      <w:r>
        <w:rPr>
          <w:sz w:val="28"/>
          <w:szCs w:val="28"/>
        </w:rPr>
        <w:t xml:space="preserve"> преподаватель якутского фольклора</w:t>
      </w:r>
    </w:p>
    <w:p w:rsidR="00BC4C93" w:rsidRDefault="00BC4C93" w:rsidP="00150EE3">
      <w:pPr>
        <w:jc w:val="both"/>
        <w:rPr>
          <w:rFonts w:ascii="Caxatime" w:hAnsi="Caxatime"/>
          <w:b/>
          <w:sz w:val="28"/>
          <w:szCs w:val="28"/>
        </w:rPr>
      </w:pPr>
    </w:p>
    <w:p w:rsidR="00BC4C93" w:rsidRDefault="00BC4C93" w:rsidP="00150EE3">
      <w:pPr>
        <w:jc w:val="both"/>
        <w:rPr>
          <w:rFonts w:ascii="Caxatime" w:hAnsi="Caxatime"/>
          <w:b/>
          <w:sz w:val="28"/>
          <w:szCs w:val="28"/>
        </w:rPr>
      </w:pPr>
    </w:p>
    <w:p w:rsidR="00BC4C93" w:rsidRDefault="00BC4C93" w:rsidP="00150EE3">
      <w:pPr>
        <w:jc w:val="both"/>
        <w:rPr>
          <w:rFonts w:ascii="Caxatime" w:hAnsi="Caxatime"/>
          <w:sz w:val="28"/>
          <w:szCs w:val="28"/>
        </w:rPr>
      </w:pPr>
    </w:p>
    <w:p w:rsidR="00805360" w:rsidRDefault="00805360" w:rsidP="00150EE3">
      <w:pPr>
        <w:jc w:val="both"/>
        <w:rPr>
          <w:rFonts w:ascii="Caxatime" w:hAnsi="Caxatime"/>
          <w:sz w:val="28"/>
          <w:szCs w:val="28"/>
        </w:rPr>
      </w:pPr>
    </w:p>
    <w:p w:rsidR="00BC4C93" w:rsidRDefault="00BC4C93" w:rsidP="00150EE3">
      <w:pPr>
        <w:jc w:val="both"/>
        <w:rPr>
          <w:rFonts w:ascii="Caxatime" w:hAnsi="Caxatime"/>
          <w:sz w:val="28"/>
          <w:szCs w:val="28"/>
        </w:rPr>
      </w:pPr>
    </w:p>
    <w:p w:rsidR="00805360" w:rsidRPr="003366D6" w:rsidRDefault="00805360" w:rsidP="00150EE3">
      <w:pPr>
        <w:jc w:val="both"/>
        <w:rPr>
          <w:rFonts w:ascii="Caxatime" w:hAnsi="Caxatime"/>
          <w:sz w:val="28"/>
          <w:szCs w:val="28"/>
        </w:rPr>
      </w:pP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 xml:space="preserve">Духовно-практическое деятельность якутского народа (народные игры, детская обрядовая система, обычаи и т.д.) оказывает существенное влияние на развитие и обогащение личности. В народной педагогике средства материальной культуры (например, игрушки: сыа5ай-кукла: животные из тальника или костей) связаны с развитием практической деятельности </w:t>
      </w:r>
      <w:proofErr w:type="gramStart"/>
      <w:r w:rsidR="00150EE3" w:rsidRPr="003366D6">
        <w:rPr>
          <w:rFonts w:ascii="Caxatime" w:hAnsi="Caxatime"/>
          <w:sz w:val="28"/>
          <w:szCs w:val="28"/>
        </w:rPr>
        <w:t>ребенка</w:t>
      </w:r>
      <w:proofErr w:type="gramEnd"/>
      <w:r w:rsidR="00150EE3" w:rsidRPr="003366D6">
        <w:rPr>
          <w:rFonts w:ascii="Caxatime" w:hAnsi="Caxatime"/>
          <w:sz w:val="28"/>
          <w:szCs w:val="28"/>
        </w:rPr>
        <w:t xml:space="preserve"> а средством духовной культуры (обряды, традиции, обычаи, игры, </w:t>
      </w:r>
      <w:proofErr w:type="spellStart"/>
      <w:r w:rsidR="00150EE3" w:rsidRPr="003366D6">
        <w:rPr>
          <w:rFonts w:ascii="Caxatime" w:hAnsi="Caxatime"/>
          <w:sz w:val="28"/>
          <w:szCs w:val="28"/>
        </w:rPr>
        <w:t>осуохай</w:t>
      </w:r>
      <w:proofErr w:type="spellEnd"/>
      <w:r w:rsidR="00150EE3" w:rsidRPr="003366D6">
        <w:rPr>
          <w:rFonts w:ascii="Caxatime" w:hAnsi="Caxatime"/>
          <w:sz w:val="28"/>
          <w:szCs w:val="28"/>
        </w:rPr>
        <w:t xml:space="preserve"> и т.д.) играют более существенную роль в гармоническом развитии его личности. В обрядах и обычаях закреплены способы передачи духовных ценностей с помощью установившихся</w:t>
      </w:r>
      <w:r w:rsidR="007530EC">
        <w:rPr>
          <w:rFonts w:ascii="Caxatime" w:hAnsi="Caxatime"/>
          <w:sz w:val="28"/>
          <w:szCs w:val="28"/>
        </w:rPr>
        <w:t xml:space="preserve"> средств воспитания. </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В процессе исторического развития у народа Саха образовалась собственная уникальная система воспитания. Еще К.Д. Ушинский писал о том, что “опыт других народов в деле воспитания есть драгоценное наследие для всех, точно в том же смысле, в котором опыт всемирной истории прина</w:t>
      </w:r>
      <w:r w:rsidR="007530EC">
        <w:rPr>
          <w:rFonts w:ascii="Caxatime" w:hAnsi="Caxatime"/>
          <w:sz w:val="28"/>
          <w:szCs w:val="28"/>
        </w:rPr>
        <w:t xml:space="preserve">длежит всем народам. </w:t>
      </w:r>
      <w:r w:rsidR="00150EE3" w:rsidRPr="003366D6">
        <w:rPr>
          <w:rFonts w:ascii="Caxatime" w:hAnsi="Caxatime"/>
          <w:sz w:val="28"/>
          <w:szCs w:val="28"/>
        </w:rPr>
        <w:t xml:space="preserve"> Как нельзя жить по образцу другого народа, как бы заманчив не был тот образец, точно также нельзя воспитать по чужой педагогической системе, как бы ни была она стройна и хорошо обдумана. Каждый народ в этом отношении должен питать собственные силы”.</w:t>
      </w:r>
    </w:p>
    <w:p w:rsidR="00150EE3" w:rsidRPr="003366D6" w:rsidRDefault="007843EF" w:rsidP="00150EE3">
      <w:pPr>
        <w:jc w:val="both"/>
        <w:rPr>
          <w:rFonts w:ascii="Caxatime" w:hAnsi="Caxatime"/>
          <w:sz w:val="28"/>
          <w:szCs w:val="28"/>
        </w:rPr>
      </w:pPr>
      <w:r>
        <w:rPr>
          <w:rFonts w:ascii="Caxatime" w:hAnsi="Caxatime"/>
          <w:sz w:val="28"/>
          <w:szCs w:val="28"/>
        </w:rPr>
        <w:t xml:space="preserve">     </w:t>
      </w:r>
      <w:proofErr w:type="spellStart"/>
      <w:r w:rsidR="00150EE3" w:rsidRPr="003366D6">
        <w:rPr>
          <w:rFonts w:ascii="Caxatime" w:hAnsi="Caxatime"/>
          <w:sz w:val="28"/>
          <w:szCs w:val="28"/>
        </w:rPr>
        <w:t>Этнопедагогика</w:t>
      </w:r>
      <w:proofErr w:type="spellEnd"/>
      <w:r w:rsidR="00150EE3" w:rsidRPr="003366D6">
        <w:rPr>
          <w:rFonts w:ascii="Caxatime" w:hAnsi="Caxatime"/>
          <w:sz w:val="28"/>
          <w:szCs w:val="28"/>
        </w:rPr>
        <w:t xml:space="preserve"> исследует закономерности и особенности народного воспитания. Она пользуется методами и источниками педагогики, но вместе с тем для нее чрезвычайно актуально применение этнографических, этнолингвистических, археологических, этнопсихологических и социологических методов. </w:t>
      </w:r>
      <w:proofErr w:type="spellStart"/>
      <w:r w:rsidR="00150EE3" w:rsidRPr="003366D6">
        <w:rPr>
          <w:rFonts w:ascii="Caxatime" w:hAnsi="Caxatime"/>
          <w:sz w:val="28"/>
          <w:szCs w:val="28"/>
        </w:rPr>
        <w:t>Этнопедагогика</w:t>
      </w:r>
      <w:proofErr w:type="spellEnd"/>
      <w:r w:rsidR="00150EE3" w:rsidRPr="003366D6">
        <w:rPr>
          <w:rFonts w:ascii="Caxatime" w:hAnsi="Caxatime"/>
          <w:sz w:val="28"/>
          <w:szCs w:val="28"/>
        </w:rPr>
        <w:t xml:space="preserve">, по определению Г.Н. Волкова передает и содержание, и сущность науки, предметом которой является традиционная культура воспитания </w:t>
      </w:r>
      <w:proofErr w:type="spellStart"/>
      <w:r w:rsidR="00150EE3" w:rsidRPr="003366D6">
        <w:rPr>
          <w:rFonts w:ascii="Caxatime" w:hAnsi="Caxatime"/>
          <w:sz w:val="28"/>
          <w:szCs w:val="28"/>
        </w:rPr>
        <w:t>этносоциума</w:t>
      </w:r>
      <w:proofErr w:type="spellEnd"/>
      <w:r w:rsidR="00150EE3" w:rsidRPr="003366D6">
        <w:rPr>
          <w:rFonts w:ascii="Caxatime" w:hAnsi="Caxatime"/>
          <w:sz w:val="28"/>
          <w:szCs w:val="28"/>
        </w:rPr>
        <w:t xml:space="preserve"> [20. с. 45].</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Вопросы приобщения младших школьников к традиционному мировоззрению этноса тесно связаны с понятием категории духовных традиций этнического воспитания. В категории рассматривается как результат обобщения опыта исторического развития познания общественной практики, категория (пространство, время, материал, сознание, природа, общество, культура, традиция и др.) одновременно является и универсальной характеристикой сущего, и основной формой освоения (практического, духовно-практического, теоретического, духовного мира человеком). В категориях сконцентрирован опыт духовно-практической деятельности народного воспитания.</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Традиционное мировоззрение якутского народа ориентировано на духовное, эстетическое воспитание. Природа мифологического познания заключается в поиске, размышлении о духовном мире человека, его практики, морали, чувствах, воли, нравственности, гуманности. Такие философы как, Н.А. Бердяев, А.Л. Никифоров, В.В. Розанов, В.С. Соловьев и др., считают, что человек как духовное существо занимает первое место в системе ценностей. Как существо мыслящее и творческое он имеет мировоззрение. Благодаря духовному, эстетическому обогащению он формируется как личность, у него развивается высокий уровень самосознания, чувство собственного достоинства, самоуважение.</w:t>
      </w:r>
    </w:p>
    <w:p w:rsidR="00150EE3" w:rsidRPr="003366D6" w:rsidRDefault="007843EF" w:rsidP="00150EE3">
      <w:pPr>
        <w:jc w:val="both"/>
        <w:rPr>
          <w:rFonts w:ascii="Caxatime" w:hAnsi="Caxatime"/>
          <w:sz w:val="28"/>
          <w:szCs w:val="28"/>
        </w:rPr>
      </w:pPr>
      <w:r>
        <w:rPr>
          <w:rFonts w:ascii="Caxatime" w:hAnsi="Caxatime"/>
          <w:sz w:val="28"/>
          <w:szCs w:val="28"/>
        </w:rPr>
        <w:lastRenderedPageBreak/>
        <w:t xml:space="preserve">     </w:t>
      </w:r>
      <w:r w:rsidR="00150EE3" w:rsidRPr="003366D6">
        <w:rPr>
          <w:rFonts w:ascii="Caxatime" w:hAnsi="Caxatime"/>
          <w:sz w:val="28"/>
          <w:szCs w:val="28"/>
        </w:rPr>
        <w:t xml:space="preserve">Традиционное мировоззрение это духовное богатство якутского народа, пишет Е.С. </w:t>
      </w:r>
      <w:proofErr w:type="spellStart"/>
      <w:r w:rsidR="00150EE3" w:rsidRPr="003366D6">
        <w:rPr>
          <w:rFonts w:ascii="Caxatime" w:hAnsi="Caxatime"/>
          <w:sz w:val="28"/>
          <w:szCs w:val="28"/>
        </w:rPr>
        <w:t>Сергина</w:t>
      </w:r>
      <w:proofErr w:type="spellEnd"/>
      <w:r w:rsidR="00150EE3" w:rsidRPr="003366D6">
        <w:rPr>
          <w:rFonts w:ascii="Caxatime" w:hAnsi="Caxatime"/>
          <w:sz w:val="28"/>
          <w:szCs w:val="28"/>
        </w:rPr>
        <w:t>, в котором заключены исторически сложившиеся нормы и принципы, отношения, идеалы, а также методы, приемы средства воспитания традиции сформировались под влиянием условий жизни народа и передавались из поколения в поколения. “Традиции связывают исторические времена – без них в жизни возникают проблемы, жизнь теряет свою весомость, так как теряется преемственность, непрерывность духовной жизни”.</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Таким образом, категория практики является одной из основ традиций формирования целостной личности у якутского народа.</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 xml:space="preserve">К.С. </w:t>
      </w:r>
      <w:proofErr w:type="spellStart"/>
      <w:r w:rsidR="00150EE3" w:rsidRPr="003366D6">
        <w:rPr>
          <w:rFonts w:ascii="Caxatime" w:hAnsi="Caxatime"/>
          <w:sz w:val="28"/>
          <w:szCs w:val="28"/>
        </w:rPr>
        <w:t>Чиряев</w:t>
      </w:r>
      <w:proofErr w:type="spellEnd"/>
      <w:r w:rsidR="00150EE3" w:rsidRPr="003366D6">
        <w:rPr>
          <w:rFonts w:ascii="Caxatime" w:hAnsi="Caxatime"/>
          <w:sz w:val="28"/>
          <w:szCs w:val="28"/>
        </w:rPr>
        <w:t xml:space="preserve"> считает, что “из всех традиций, передаваемых из поколение в поколение важнейшими являются </w:t>
      </w:r>
      <w:proofErr w:type="gramStart"/>
      <w:r w:rsidR="00150EE3" w:rsidRPr="003366D6">
        <w:rPr>
          <w:rFonts w:ascii="Caxatime" w:hAnsi="Caxatime"/>
          <w:sz w:val="28"/>
          <w:szCs w:val="28"/>
        </w:rPr>
        <w:t>педагогические</w:t>
      </w:r>
      <w:proofErr w:type="gramEnd"/>
      <w:r w:rsidR="00150EE3" w:rsidRPr="003366D6">
        <w:rPr>
          <w:rFonts w:ascii="Caxatime" w:hAnsi="Caxatime"/>
          <w:sz w:val="28"/>
          <w:szCs w:val="28"/>
        </w:rPr>
        <w:t>”. [42]</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 xml:space="preserve">Объединение принципов традиционного мировоззрения придает воспитанию гармонически сочетающиеся гуманистические характеристики: “философскую, идеологическую и этическую”, когда нарушается гармония природы и человека наступает дисгармония. Поэтому некоторые традиции утратили прежнее созидательное значение и сейчас воспринимаются как религиозный пережиток прошлого. При этом упускаются из виду “духовный феномен, присущий сознанию народных масс, эмпирические знания, сведения, идеалы, идеи, взгляды, представления, установки вспомогательных действий, которые выступают как единство педагогической мудрости”. В связи с этим так важно заботиться о сохранении освещенных гуманной моралью традиции в сознании школьников. “Человек утративший доступ к духовной воде и духовному огню своего народа становится безродным изгоем, беспочвенным скитальцем по чужим духовным дорогам, обезличенным интернационалистом”. Традиции, обычаи и обрядовые действия как средство народного воспитания способствуют становлению мировоззрения, прививают младшим школьникам чувство уважения к старшим, сострадания и т.д. Приобщении к традиционному мировоззрению через духовно-практические действия регулирует духовную жизнь растущего человека. Практическое освоение традиций ведет к обретению душевного равновесия и гармонии с природой, </w:t>
      </w:r>
      <w:proofErr w:type="spellStart"/>
      <w:r w:rsidR="00150EE3" w:rsidRPr="003366D6">
        <w:rPr>
          <w:rFonts w:ascii="Caxatime" w:hAnsi="Caxatime"/>
          <w:sz w:val="28"/>
          <w:szCs w:val="28"/>
        </w:rPr>
        <w:t>добротворчеству</w:t>
      </w:r>
      <w:proofErr w:type="spellEnd"/>
      <w:r w:rsidR="00150EE3" w:rsidRPr="003366D6">
        <w:rPr>
          <w:rFonts w:ascii="Caxatime" w:hAnsi="Caxatime"/>
          <w:sz w:val="28"/>
          <w:szCs w:val="28"/>
        </w:rPr>
        <w:t xml:space="preserve"> и духовному самосовершенствованию.</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 xml:space="preserve">Как утверждают исследователи народной педагогики Д.М. </w:t>
      </w:r>
      <w:proofErr w:type="spellStart"/>
      <w:r w:rsidR="00150EE3" w:rsidRPr="003366D6">
        <w:rPr>
          <w:rFonts w:ascii="Caxatime" w:hAnsi="Caxatime"/>
          <w:sz w:val="28"/>
          <w:szCs w:val="28"/>
        </w:rPr>
        <w:t>Бурхинов</w:t>
      </w:r>
      <w:proofErr w:type="spellEnd"/>
      <w:r w:rsidR="00150EE3" w:rsidRPr="003366D6">
        <w:rPr>
          <w:rFonts w:ascii="Caxatime" w:hAnsi="Caxatime"/>
          <w:sz w:val="28"/>
          <w:szCs w:val="28"/>
        </w:rPr>
        <w:t xml:space="preserve"> [14], Д.А. Данилов [25], С.Д. </w:t>
      </w:r>
      <w:proofErr w:type="spellStart"/>
      <w:r w:rsidR="00150EE3" w:rsidRPr="003366D6">
        <w:rPr>
          <w:rFonts w:ascii="Caxatime" w:hAnsi="Caxatime"/>
          <w:sz w:val="28"/>
          <w:szCs w:val="28"/>
        </w:rPr>
        <w:t>Намсараев</w:t>
      </w:r>
      <w:proofErr w:type="spellEnd"/>
      <w:r w:rsidR="00150EE3" w:rsidRPr="003366D6">
        <w:rPr>
          <w:rFonts w:ascii="Caxatime" w:hAnsi="Caxatime"/>
          <w:sz w:val="28"/>
          <w:szCs w:val="28"/>
        </w:rPr>
        <w:t>, система традиционного воспитания способствует духовному обогащению личности, если:</w:t>
      </w:r>
    </w:p>
    <w:p w:rsidR="00150EE3" w:rsidRPr="003366D6" w:rsidRDefault="00150EE3" w:rsidP="00150EE3">
      <w:pPr>
        <w:jc w:val="both"/>
        <w:rPr>
          <w:rFonts w:ascii="Caxatime" w:hAnsi="Caxatime"/>
          <w:sz w:val="28"/>
          <w:szCs w:val="28"/>
        </w:rPr>
      </w:pPr>
      <w:r w:rsidRPr="003366D6">
        <w:rPr>
          <w:rFonts w:ascii="Caxatime" w:hAnsi="Caxatime"/>
          <w:sz w:val="28"/>
          <w:szCs w:val="28"/>
        </w:rPr>
        <w:t>а) воспитание является органической частью, естественным компонентом реальной жизни и осуществляется в процессе решения жизненных задач;</w:t>
      </w:r>
    </w:p>
    <w:p w:rsidR="00150EE3" w:rsidRPr="003366D6" w:rsidRDefault="00150EE3" w:rsidP="00150EE3">
      <w:pPr>
        <w:jc w:val="both"/>
        <w:rPr>
          <w:rFonts w:ascii="Caxatime" w:hAnsi="Caxatime"/>
          <w:sz w:val="28"/>
          <w:szCs w:val="28"/>
        </w:rPr>
      </w:pPr>
      <w:r w:rsidRPr="003366D6">
        <w:rPr>
          <w:rFonts w:ascii="Caxatime" w:hAnsi="Caxatime"/>
          <w:sz w:val="28"/>
          <w:szCs w:val="28"/>
        </w:rPr>
        <w:t>б) традиции, выступая в виде принципов, норм, идеалов, правил, создающих общественное мнение, вырабатывают определенные алгоритмы поведения человека, регламентирующие его жизнедеятельность;</w:t>
      </w:r>
    </w:p>
    <w:p w:rsidR="00150EE3" w:rsidRPr="003366D6" w:rsidRDefault="00150EE3" w:rsidP="00150EE3">
      <w:pPr>
        <w:jc w:val="both"/>
        <w:rPr>
          <w:rFonts w:ascii="Caxatime" w:hAnsi="Caxatime"/>
          <w:sz w:val="28"/>
          <w:szCs w:val="28"/>
        </w:rPr>
      </w:pPr>
      <w:r w:rsidRPr="003366D6">
        <w:rPr>
          <w:rFonts w:ascii="Caxatime" w:hAnsi="Caxatime"/>
          <w:sz w:val="28"/>
          <w:szCs w:val="28"/>
        </w:rPr>
        <w:t>в) ребенку прививается любовь, привязанность к родным местам, бережное, мудрое отношение к природе, животному и растительному миру, к людям своего края, все это развивает умственные силы, наблюдательность, умение анализировать явления природы [14, с. 37]</w:t>
      </w:r>
    </w:p>
    <w:p w:rsidR="00150EE3" w:rsidRPr="003366D6" w:rsidRDefault="007843EF" w:rsidP="00150EE3">
      <w:pPr>
        <w:jc w:val="both"/>
        <w:rPr>
          <w:rFonts w:ascii="Caxatime" w:hAnsi="Caxatime"/>
          <w:sz w:val="28"/>
          <w:szCs w:val="28"/>
        </w:rPr>
      </w:pPr>
      <w:r>
        <w:rPr>
          <w:rFonts w:ascii="Caxatime" w:hAnsi="Caxatime"/>
          <w:sz w:val="28"/>
          <w:szCs w:val="28"/>
        </w:rPr>
        <w:lastRenderedPageBreak/>
        <w:t xml:space="preserve">     </w:t>
      </w:r>
      <w:r w:rsidR="00150EE3" w:rsidRPr="003366D6">
        <w:rPr>
          <w:rFonts w:ascii="Caxatime" w:hAnsi="Caxatime"/>
          <w:sz w:val="28"/>
          <w:szCs w:val="28"/>
        </w:rPr>
        <w:t xml:space="preserve">Е.С. </w:t>
      </w:r>
      <w:proofErr w:type="spellStart"/>
      <w:r w:rsidR="00150EE3" w:rsidRPr="003366D6">
        <w:rPr>
          <w:rFonts w:ascii="Caxatime" w:hAnsi="Caxatime"/>
          <w:sz w:val="28"/>
          <w:szCs w:val="28"/>
        </w:rPr>
        <w:t>Сергина</w:t>
      </w:r>
      <w:proofErr w:type="spellEnd"/>
      <w:r w:rsidR="00150EE3" w:rsidRPr="003366D6">
        <w:rPr>
          <w:rFonts w:ascii="Caxatime" w:hAnsi="Caxatime"/>
          <w:sz w:val="28"/>
          <w:szCs w:val="28"/>
        </w:rPr>
        <w:t xml:space="preserve"> отмечает, что в традиционном мировоззрении якутского народа выделяются два вектора: направленный во вне (</w:t>
      </w:r>
      <w:proofErr w:type="spellStart"/>
      <w:r w:rsidR="00150EE3" w:rsidRPr="003366D6">
        <w:rPr>
          <w:rFonts w:ascii="Caxatime" w:hAnsi="Caxatime"/>
          <w:sz w:val="28"/>
          <w:szCs w:val="28"/>
        </w:rPr>
        <w:t>тулалыыр</w:t>
      </w:r>
      <w:proofErr w:type="spellEnd"/>
      <w:r w:rsidR="00150EE3" w:rsidRPr="003366D6">
        <w:rPr>
          <w:rFonts w:ascii="Caxatime" w:hAnsi="Caxatime"/>
          <w:sz w:val="28"/>
          <w:szCs w:val="28"/>
        </w:rPr>
        <w:t xml:space="preserve"> </w:t>
      </w:r>
      <w:proofErr w:type="spellStart"/>
      <w:r w:rsidR="00150EE3" w:rsidRPr="003366D6">
        <w:rPr>
          <w:rFonts w:ascii="Caxatime" w:hAnsi="Caxatime"/>
          <w:sz w:val="28"/>
          <w:szCs w:val="28"/>
        </w:rPr>
        <w:t>эйгэ</w:t>
      </w:r>
      <w:proofErr w:type="spellEnd"/>
      <w:r w:rsidR="00150EE3" w:rsidRPr="003366D6">
        <w:rPr>
          <w:rFonts w:ascii="Caxatime" w:hAnsi="Caxatime"/>
          <w:sz w:val="28"/>
          <w:szCs w:val="28"/>
        </w:rPr>
        <w:t xml:space="preserve">, </w:t>
      </w:r>
      <w:proofErr w:type="spellStart"/>
      <w:r w:rsidR="00150EE3" w:rsidRPr="003366D6">
        <w:rPr>
          <w:rFonts w:ascii="Caxatime" w:hAnsi="Caxatime"/>
          <w:sz w:val="28"/>
          <w:szCs w:val="28"/>
        </w:rPr>
        <w:t>ки</w:t>
      </w:r>
      <w:proofErr w:type="spellEnd"/>
      <w:proofErr w:type="gramStart"/>
      <w:r w:rsidR="00150EE3" w:rsidRPr="003366D6">
        <w:rPr>
          <w:rFonts w:ascii="Caxatime" w:hAnsi="Caxatime"/>
          <w:sz w:val="28"/>
          <w:szCs w:val="28"/>
        </w:rPr>
        <w:t>”</w:t>
      </w:r>
      <w:proofErr w:type="spellStart"/>
      <w:r w:rsidR="00150EE3" w:rsidRPr="003366D6">
        <w:rPr>
          <w:rFonts w:ascii="Caxatime" w:hAnsi="Caxatime"/>
          <w:sz w:val="28"/>
          <w:szCs w:val="28"/>
        </w:rPr>
        <w:t>и</w:t>
      </w:r>
      <w:proofErr w:type="gramEnd"/>
      <w:r w:rsidR="00150EE3" w:rsidRPr="003366D6">
        <w:rPr>
          <w:rFonts w:ascii="Caxatime" w:hAnsi="Caxatime"/>
          <w:sz w:val="28"/>
          <w:szCs w:val="28"/>
        </w:rPr>
        <w:t>эхэ</w:t>
      </w:r>
      <w:proofErr w:type="spellEnd"/>
      <w:r w:rsidR="00150EE3" w:rsidRPr="003366D6">
        <w:rPr>
          <w:rFonts w:ascii="Caxatime" w:hAnsi="Caxatime"/>
          <w:sz w:val="28"/>
          <w:szCs w:val="28"/>
        </w:rPr>
        <w:t xml:space="preserve"> </w:t>
      </w:r>
      <w:proofErr w:type="spellStart"/>
      <w:r w:rsidR="00150EE3" w:rsidRPr="003366D6">
        <w:rPr>
          <w:rFonts w:ascii="Caxatime" w:hAnsi="Caxatime"/>
          <w:sz w:val="28"/>
          <w:szCs w:val="28"/>
        </w:rPr>
        <w:t>дьайар</w:t>
      </w:r>
      <w:proofErr w:type="spellEnd"/>
      <w:r w:rsidR="00150EE3" w:rsidRPr="003366D6">
        <w:rPr>
          <w:rFonts w:ascii="Caxatime" w:hAnsi="Caxatime"/>
          <w:sz w:val="28"/>
          <w:szCs w:val="28"/>
        </w:rPr>
        <w:t xml:space="preserve"> </w:t>
      </w:r>
      <w:proofErr w:type="spellStart"/>
      <w:r w:rsidR="00150EE3" w:rsidRPr="003366D6">
        <w:rPr>
          <w:rFonts w:ascii="Caxatime" w:hAnsi="Caxatime"/>
          <w:sz w:val="28"/>
          <w:szCs w:val="28"/>
        </w:rPr>
        <w:t>тас</w:t>
      </w:r>
      <w:proofErr w:type="spellEnd"/>
      <w:r w:rsidR="00150EE3" w:rsidRPr="003366D6">
        <w:rPr>
          <w:rFonts w:ascii="Caxatime" w:hAnsi="Caxatime"/>
          <w:sz w:val="28"/>
          <w:szCs w:val="28"/>
        </w:rPr>
        <w:t xml:space="preserve"> </w:t>
      </w:r>
      <w:proofErr w:type="spellStart"/>
      <w:r w:rsidR="00150EE3" w:rsidRPr="003366D6">
        <w:rPr>
          <w:rFonts w:ascii="Caxatime" w:hAnsi="Caxatime"/>
          <w:sz w:val="28"/>
          <w:szCs w:val="28"/>
        </w:rPr>
        <w:t>к;;стэр</w:t>
      </w:r>
      <w:proofErr w:type="spellEnd"/>
      <w:r w:rsidR="00150EE3" w:rsidRPr="003366D6">
        <w:rPr>
          <w:rFonts w:ascii="Caxatime" w:hAnsi="Caxatime"/>
          <w:sz w:val="28"/>
          <w:szCs w:val="28"/>
        </w:rPr>
        <w:t>) и направленный вовнутрь (</w:t>
      </w:r>
      <w:proofErr w:type="spellStart"/>
      <w:r w:rsidR="00150EE3" w:rsidRPr="003366D6">
        <w:rPr>
          <w:rFonts w:ascii="Caxatime" w:hAnsi="Caxatime"/>
          <w:sz w:val="28"/>
          <w:szCs w:val="28"/>
        </w:rPr>
        <w:t>киьи</w:t>
      </w:r>
      <w:proofErr w:type="spellEnd"/>
      <w:r w:rsidR="00150EE3" w:rsidRPr="003366D6">
        <w:rPr>
          <w:rFonts w:ascii="Caxatime" w:hAnsi="Caxatime"/>
          <w:sz w:val="28"/>
          <w:szCs w:val="28"/>
        </w:rPr>
        <w:t xml:space="preserve"> </w:t>
      </w:r>
      <w:proofErr w:type="spellStart"/>
      <w:r w:rsidR="00150EE3" w:rsidRPr="003366D6">
        <w:rPr>
          <w:rFonts w:ascii="Caxatime" w:hAnsi="Caxatime"/>
          <w:sz w:val="28"/>
          <w:szCs w:val="28"/>
        </w:rPr>
        <w:t>ис</w:t>
      </w:r>
      <w:proofErr w:type="spellEnd"/>
      <w:r w:rsidR="00150EE3" w:rsidRPr="003366D6">
        <w:rPr>
          <w:rFonts w:ascii="Caxatime" w:hAnsi="Caxatime"/>
          <w:sz w:val="28"/>
          <w:szCs w:val="28"/>
        </w:rPr>
        <w:t xml:space="preserve"> </w:t>
      </w:r>
      <w:proofErr w:type="spellStart"/>
      <w:r w:rsidR="00150EE3" w:rsidRPr="003366D6">
        <w:rPr>
          <w:rFonts w:ascii="Caxatime" w:hAnsi="Caxatime"/>
          <w:sz w:val="28"/>
          <w:szCs w:val="28"/>
        </w:rPr>
        <w:t>туруга</w:t>
      </w:r>
      <w:proofErr w:type="spellEnd"/>
      <w:r w:rsidR="00150EE3" w:rsidRPr="003366D6">
        <w:rPr>
          <w:rFonts w:ascii="Caxatime" w:hAnsi="Caxatime"/>
          <w:sz w:val="28"/>
          <w:szCs w:val="28"/>
        </w:rPr>
        <w:t xml:space="preserve">, </w:t>
      </w:r>
      <w:proofErr w:type="spellStart"/>
      <w:r w:rsidR="00150EE3" w:rsidRPr="003366D6">
        <w:rPr>
          <w:rFonts w:ascii="Caxatime" w:hAnsi="Caxatime"/>
          <w:sz w:val="28"/>
          <w:szCs w:val="28"/>
        </w:rPr>
        <w:t>чоло</w:t>
      </w:r>
      <w:proofErr w:type="spellEnd"/>
      <w:r w:rsidR="00150EE3" w:rsidRPr="003366D6">
        <w:rPr>
          <w:rFonts w:ascii="Caxatime" w:hAnsi="Caxatime"/>
          <w:sz w:val="28"/>
          <w:szCs w:val="28"/>
        </w:rPr>
        <w:t xml:space="preserve">, </w:t>
      </w:r>
      <w:proofErr w:type="spellStart"/>
      <w:r w:rsidR="00150EE3" w:rsidRPr="003366D6">
        <w:rPr>
          <w:rFonts w:ascii="Caxatime" w:hAnsi="Caxatime"/>
          <w:sz w:val="28"/>
          <w:szCs w:val="28"/>
        </w:rPr>
        <w:t>сиэрэ</w:t>
      </w:r>
      <w:proofErr w:type="spellEnd"/>
      <w:r w:rsidR="00150EE3" w:rsidRPr="003366D6">
        <w:rPr>
          <w:rFonts w:ascii="Caxatime" w:hAnsi="Caxatime"/>
          <w:sz w:val="28"/>
          <w:szCs w:val="28"/>
        </w:rPr>
        <w:t xml:space="preserve">, </w:t>
      </w:r>
      <w:proofErr w:type="spellStart"/>
      <w:r w:rsidR="00150EE3" w:rsidRPr="003366D6">
        <w:rPr>
          <w:rFonts w:ascii="Caxatime" w:hAnsi="Caxatime"/>
          <w:sz w:val="28"/>
          <w:szCs w:val="28"/>
        </w:rPr>
        <w:t>майгыта</w:t>
      </w:r>
      <w:proofErr w:type="spellEnd"/>
      <w:r w:rsidR="00150EE3" w:rsidRPr="003366D6">
        <w:rPr>
          <w:rFonts w:ascii="Caxatime" w:hAnsi="Caxatime"/>
          <w:sz w:val="28"/>
          <w:szCs w:val="28"/>
        </w:rPr>
        <w:t>). [48, c. 32]</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Pr>
          <w:rFonts w:ascii="Caxatime" w:hAnsi="Caxatime"/>
          <w:sz w:val="28"/>
          <w:szCs w:val="28"/>
        </w:rPr>
        <w:t xml:space="preserve">Народ Саха издревле интересовался </w:t>
      </w:r>
      <w:r w:rsidR="00150EE3" w:rsidRPr="003366D6">
        <w:rPr>
          <w:rFonts w:ascii="Caxatime" w:hAnsi="Caxatime"/>
          <w:sz w:val="28"/>
          <w:szCs w:val="28"/>
        </w:rPr>
        <w:t xml:space="preserve"> происхождением вселенной, теми, кто населяет этот мир. Анализ научной литературы приводит к выводу о том, что у якутского народа существует собственное своеобразное философское учение о природе и человеке.</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Pr>
          <w:rFonts w:ascii="Caxatime" w:hAnsi="Caxatime"/>
          <w:sz w:val="28"/>
          <w:szCs w:val="28"/>
        </w:rPr>
        <w:t>Опыт духовного познания в</w:t>
      </w:r>
      <w:r w:rsidR="00150EE3" w:rsidRPr="003366D6">
        <w:rPr>
          <w:rFonts w:ascii="Caxatime" w:hAnsi="Caxatime"/>
          <w:sz w:val="28"/>
          <w:szCs w:val="28"/>
        </w:rPr>
        <w:t xml:space="preserve">селенной отражен в мифологии, </w:t>
      </w:r>
      <w:proofErr w:type="spellStart"/>
      <w:r w:rsidR="00150EE3" w:rsidRPr="003366D6">
        <w:rPr>
          <w:rFonts w:ascii="Caxatime" w:hAnsi="Caxatime"/>
          <w:sz w:val="28"/>
          <w:szCs w:val="28"/>
        </w:rPr>
        <w:t>олонхо</w:t>
      </w:r>
      <w:proofErr w:type="spellEnd"/>
      <w:r w:rsidR="00150EE3" w:rsidRPr="003366D6">
        <w:rPr>
          <w:rFonts w:ascii="Caxatime" w:hAnsi="Caxatime"/>
          <w:sz w:val="28"/>
          <w:szCs w:val="28"/>
        </w:rPr>
        <w:t>, в верованиях. В наши дни значительно усилился интерес к народному философскому учению.</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 xml:space="preserve">Исследователь фольклора якутского народа Л.А. Афанасьев создал учение, в котором Добро становится главным аспектом воспитательного процесса. Анализируя обычаи предков, автор определил традиции отношения человека к живой и неживой природе. И.С. Портнягин доказал связь народной педагогики с учением </w:t>
      </w:r>
      <w:proofErr w:type="spellStart"/>
      <w:r w:rsidR="00150EE3" w:rsidRPr="003366D6">
        <w:rPr>
          <w:rFonts w:ascii="Caxatime" w:hAnsi="Caxatime"/>
          <w:sz w:val="28"/>
          <w:szCs w:val="28"/>
        </w:rPr>
        <w:t>айыы</w:t>
      </w:r>
      <w:proofErr w:type="spellEnd"/>
      <w:r w:rsidR="00150EE3" w:rsidRPr="003366D6">
        <w:rPr>
          <w:rFonts w:ascii="Caxatime" w:hAnsi="Caxatime"/>
          <w:sz w:val="28"/>
          <w:szCs w:val="28"/>
        </w:rPr>
        <w:t xml:space="preserve">, в котором отражены нравственно-этические идеалы, традиции </w:t>
      </w:r>
      <w:proofErr w:type="spellStart"/>
      <w:r w:rsidR="00150EE3" w:rsidRPr="003366D6">
        <w:rPr>
          <w:rFonts w:ascii="Caxatime" w:hAnsi="Caxatime"/>
          <w:sz w:val="28"/>
          <w:szCs w:val="28"/>
        </w:rPr>
        <w:t>нравственног</w:t>
      </w:r>
      <w:proofErr w:type="spellEnd"/>
      <w:r w:rsidR="00150EE3" w:rsidRPr="003366D6">
        <w:rPr>
          <w:rFonts w:ascii="Caxatime" w:hAnsi="Caxatime"/>
          <w:sz w:val="28"/>
          <w:szCs w:val="28"/>
        </w:rPr>
        <w:t xml:space="preserve">, физического, трудового воспитания. К примеру, </w:t>
      </w:r>
      <w:proofErr w:type="spellStart"/>
      <w:r w:rsidR="00150EE3" w:rsidRPr="003366D6">
        <w:rPr>
          <w:rFonts w:ascii="Caxatime" w:hAnsi="Caxatime"/>
          <w:sz w:val="28"/>
          <w:szCs w:val="28"/>
        </w:rPr>
        <w:t>Иэйиэхсит</w:t>
      </w:r>
      <w:proofErr w:type="spellEnd"/>
      <w:r w:rsidR="00150EE3" w:rsidRPr="003366D6">
        <w:rPr>
          <w:rFonts w:ascii="Caxatime" w:hAnsi="Caxatime"/>
          <w:sz w:val="28"/>
          <w:szCs w:val="28"/>
        </w:rPr>
        <w:t xml:space="preserve"> – не только красота, </w:t>
      </w:r>
      <w:proofErr w:type="spellStart"/>
      <w:r w:rsidR="00150EE3" w:rsidRPr="003366D6">
        <w:rPr>
          <w:rFonts w:ascii="Caxatime" w:hAnsi="Caxatime"/>
          <w:sz w:val="28"/>
          <w:szCs w:val="28"/>
        </w:rPr>
        <w:t>пркрасное</w:t>
      </w:r>
      <w:proofErr w:type="spellEnd"/>
      <w:r w:rsidR="00150EE3" w:rsidRPr="003366D6">
        <w:rPr>
          <w:rFonts w:ascii="Caxatime" w:hAnsi="Caxatime"/>
          <w:sz w:val="28"/>
          <w:szCs w:val="28"/>
        </w:rPr>
        <w:t xml:space="preserve"> в мире, но и этика поведения, культура человека, а </w:t>
      </w:r>
      <w:proofErr w:type="spellStart"/>
      <w:r w:rsidR="00150EE3" w:rsidRPr="003366D6">
        <w:rPr>
          <w:rFonts w:ascii="Caxatime" w:hAnsi="Caxatime"/>
          <w:sz w:val="28"/>
          <w:szCs w:val="28"/>
        </w:rPr>
        <w:t>Айыыhыт</w:t>
      </w:r>
      <w:proofErr w:type="spellEnd"/>
      <w:r w:rsidR="00150EE3" w:rsidRPr="003366D6">
        <w:rPr>
          <w:rFonts w:ascii="Caxatime" w:hAnsi="Caxatime"/>
          <w:sz w:val="28"/>
          <w:szCs w:val="28"/>
        </w:rPr>
        <w:t xml:space="preserve"> (божество, дарующее ребенку кут) становится идеалом семейного воспитания [26, с. 48].</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 xml:space="preserve">Для достижения гармонии с природой народом Саха выработаны своеобразные методы и средства духовного воспитания. </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 xml:space="preserve">Метод убеждения словом. Слово действенно на разных этапах воспитания. Можно выделить две функции слова: бытовую и культовую. Например, в обрядовом действии </w:t>
      </w:r>
      <w:proofErr w:type="spellStart"/>
      <w:r w:rsidR="00150EE3" w:rsidRPr="003366D6">
        <w:rPr>
          <w:rFonts w:ascii="Caxatime" w:hAnsi="Caxatime"/>
          <w:sz w:val="28"/>
          <w:szCs w:val="28"/>
        </w:rPr>
        <w:t>алгыс</w:t>
      </w:r>
      <w:proofErr w:type="spellEnd"/>
      <w:r w:rsidR="00150EE3" w:rsidRPr="003366D6">
        <w:rPr>
          <w:rFonts w:ascii="Caxatime" w:hAnsi="Caxatime"/>
          <w:sz w:val="28"/>
          <w:szCs w:val="28"/>
        </w:rPr>
        <w:t xml:space="preserve"> является словесным символом. Имеет огромное значение. Символ является особой разновидностью знака. Однако наиболее распространенной системой знаков является человеческий язык. Язык – тире это знак принадлежности его носителей к этнической общности, к социуму. К.Д. Ушинский, что “весь след совей духовной жизни народ бережно сохраняет в народном слове”. Первостепенная роль слова у якутов как средство воспитания отражена в работах К.С. </w:t>
      </w:r>
      <w:proofErr w:type="spellStart"/>
      <w:r w:rsidR="00150EE3" w:rsidRPr="003366D6">
        <w:rPr>
          <w:rFonts w:ascii="Caxatime" w:hAnsi="Caxatime"/>
          <w:sz w:val="28"/>
          <w:szCs w:val="28"/>
        </w:rPr>
        <w:t>Чиряева</w:t>
      </w:r>
      <w:proofErr w:type="spellEnd"/>
      <w:r w:rsidR="00150EE3" w:rsidRPr="003366D6">
        <w:rPr>
          <w:rFonts w:ascii="Caxatime" w:hAnsi="Caxatime"/>
          <w:sz w:val="28"/>
          <w:szCs w:val="28"/>
        </w:rPr>
        <w:t xml:space="preserve">, Е.П. </w:t>
      </w:r>
      <w:proofErr w:type="spellStart"/>
      <w:r w:rsidR="00150EE3" w:rsidRPr="003366D6">
        <w:rPr>
          <w:rFonts w:ascii="Caxatime" w:hAnsi="Caxatime"/>
          <w:sz w:val="28"/>
          <w:szCs w:val="28"/>
        </w:rPr>
        <w:t>Жиркова</w:t>
      </w:r>
      <w:proofErr w:type="spellEnd"/>
      <w:r w:rsidR="00150EE3" w:rsidRPr="003366D6">
        <w:rPr>
          <w:rFonts w:ascii="Caxatime" w:hAnsi="Caxatime"/>
          <w:sz w:val="28"/>
          <w:szCs w:val="28"/>
        </w:rPr>
        <w:t>, Д.А. Данилова [25 с.6].</w:t>
      </w:r>
    </w:p>
    <w:p w:rsidR="007843EF"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 xml:space="preserve">Метод подражания. Подражание можно разделить на два вида: культовое и бытовое. В обрядовом действии подражание является символическим кодом. Например, при исполнении обряда, копируя каждое движение </w:t>
      </w:r>
      <w:proofErr w:type="spellStart"/>
      <w:r w:rsidR="00150EE3" w:rsidRPr="003366D6">
        <w:rPr>
          <w:rFonts w:ascii="Caxatime" w:hAnsi="Caxatime"/>
          <w:sz w:val="28"/>
          <w:szCs w:val="28"/>
        </w:rPr>
        <w:t>алгысчыта</w:t>
      </w:r>
      <w:proofErr w:type="spellEnd"/>
      <w:r w:rsidR="00150EE3" w:rsidRPr="003366D6">
        <w:rPr>
          <w:rFonts w:ascii="Caxatime" w:hAnsi="Caxatime"/>
          <w:sz w:val="28"/>
          <w:szCs w:val="28"/>
        </w:rPr>
        <w:t>, танцующие должны соблюдать этикет исполняемого действия. В быту большую роль играет пример взрослого человека (</w:t>
      </w:r>
      <w:proofErr w:type="spellStart"/>
      <w:r w:rsidR="00150EE3" w:rsidRPr="003366D6">
        <w:rPr>
          <w:rFonts w:ascii="Caxatime" w:hAnsi="Caxatime"/>
          <w:sz w:val="28"/>
          <w:szCs w:val="28"/>
        </w:rPr>
        <w:t>холобур</w:t>
      </w:r>
      <w:proofErr w:type="spellEnd"/>
      <w:r w:rsidR="00150EE3" w:rsidRPr="003366D6">
        <w:rPr>
          <w:rFonts w:ascii="Caxatime" w:hAnsi="Caxatime"/>
          <w:sz w:val="28"/>
          <w:szCs w:val="28"/>
        </w:rPr>
        <w:t xml:space="preserve"> </w:t>
      </w:r>
      <w:proofErr w:type="spellStart"/>
      <w:r w:rsidR="00150EE3" w:rsidRPr="003366D6">
        <w:rPr>
          <w:rFonts w:ascii="Caxatime" w:hAnsi="Caxatime"/>
          <w:sz w:val="28"/>
          <w:szCs w:val="28"/>
        </w:rPr>
        <w:t>буолуу</w:t>
      </w:r>
      <w:proofErr w:type="spellEnd"/>
      <w:r w:rsidR="00150EE3" w:rsidRPr="003366D6">
        <w:rPr>
          <w:rFonts w:ascii="Caxatime" w:hAnsi="Caxatime"/>
          <w:sz w:val="28"/>
          <w:szCs w:val="28"/>
        </w:rPr>
        <w:t>). Подражание усиливает интерес ребенка к окружающему миру и способствует формированию представлений, понятий, взглядов. К данному методу также относятся следующие традиционные приемы: внушение (</w:t>
      </w:r>
      <w:proofErr w:type="spellStart"/>
      <w:r w:rsidR="00150EE3" w:rsidRPr="003366D6">
        <w:rPr>
          <w:rFonts w:ascii="Caxatime" w:hAnsi="Caxatime"/>
          <w:sz w:val="28"/>
          <w:szCs w:val="28"/>
        </w:rPr>
        <w:t>ылыннарыы</w:t>
      </w:r>
      <w:proofErr w:type="spellEnd"/>
      <w:r w:rsidR="00150EE3" w:rsidRPr="003366D6">
        <w:rPr>
          <w:rFonts w:ascii="Caxatime" w:hAnsi="Caxatime"/>
          <w:sz w:val="28"/>
          <w:szCs w:val="28"/>
        </w:rPr>
        <w:t>), разъяснение (</w:t>
      </w:r>
      <w:proofErr w:type="spellStart"/>
      <w:r w:rsidR="00150EE3" w:rsidRPr="003366D6">
        <w:rPr>
          <w:rFonts w:ascii="Caxatime" w:hAnsi="Caxatime"/>
          <w:sz w:val="28"/>
          <w:szCs w:val="28"/>
        </w:rPr>
        <w:t>холобурдаан</w:t>
      </w:r>
      <w:proofErr w:type="spellEnd"/>
      <w:r w:rsidR="00150EE3" w:rsidRPr="003366D6">
        <w:rPr>
          <w:rFonts w:ascii="Caxatime" w:hAnsi="Caxatime"/>
          <w:sz w:val="28"/>
          <w:szCs w:val="28"/>
        </w:rPr>
        <w:t xml:space="preserve"> </w:t>
      </w:r>
      <w:proofErr w:type="spellStart"/>
      <w:r w:rsidR="00150EE3" w:rsidRPr="003366D6">
        <w:rPr>
          <w:rFonts w:ascii="Caxatime" w:hAnsi="Caxatime"/>
          <w:sz w:val="28"/>
          <w:szCs w:val="28"/>
        </w:rPr>
        <w:t>быhаарыы</w:t>
      </w:r>
      <w:proofErr w:type="spellEnd"/>
      <w:r w:rsidR="00150EE3" w:rsidRPr="003366D6">
        <w:rPr>
          <w:rFonts w:ascii="Caxatime" w:hAnsi="Caxatime"/>
          <w:sz w:val="28"/>
          <w:szCs w:val="28"/>
        </w:rPr>
        <w:t xml:space="preserve">) и советы </w:t>
      </w:r>
      <w:proofErr w:type="gramStart"/>
      <w:r w:rsidR="00150EE3" w:rsidRPr="003366D6">
        <w:rPr>
          <w:rFonts w:ascii="Caxatime" w:hAnsi="Caxatime"/>
          <w:sz w:val="28"/>
          <w:szCs w:val="28"/>
        </w:rPr>
        <w:t>обучающего</w:t>
      </w:r>
      <w:proofErr w:type="gramEnd"/>
      <w:r w:rsidR="00150EE3" w:rsidRPr="003366D6">
        <w:rPr>
          <w:rFonts w:ascii="Caxatime" w:hAnsi="Caxatime"/>
          <w:sz w:val="28"/>
          <w:szCs w:val="28"/>
        </w:rPr>
        <w:t xml:space="preserve"> (</w:t>
      </w:r>
      <w:proofErr w:type="spellStart"/>
      <w:r w:rsidR="00150EE3" w:rsidRPr="003366D6">
        <w:rPr>
          <w:rFonts w:ascii="Caxatime" w:hAnsi="Caxatime"/>
          <w:sz w:val="28"/>
          <w:szCs w:val="28"/>
        </w:rPr>
        <w:t>уьуйааччы</w:t>
      </w:r>
      <w:proofErr w:type="spellEnd"/>
      <w:r w:rsidR="00150EE3" w:rsidRPr="003366D6">
        <w:rPr>
          <w:rFonts w:ascii="Caxatime" w:hAnsi="Caxatime"/>
          <w:sz w:val="28"/>
          <w:szCs w:val="28"/>
        </w:rPr>
        <w:t xml:space="preserve"> </w:t>
      </w:r>
      <w:proofErr w:type="spellStart"/>
      <w:r w:rsidR="00150EE3" w:rsidRPr="003366D6">
        <w:rPr>
          <w:rFonts w:ascii="Caxatime" w:hAnsi="Caxatime"/>
          <w:sz w:val="28"/>
          <w:szCs w:val="28"/>
        </w:rPr>
        <w:t>уэрэтиитэ</w:t>
      </w:r>
      <w:proofErr w:type="spellEnd"/>
      <w:r w:rsidR="00150EE3" w:rsidRPr="003366D6">
        <w:rPr>
          <w:rFonts w:ascii="Caxatime" w:hAnsi="Caxatime"/>
          <w:sz w:val="28"/>
          <w:szCs w:val="28"/>
        </w:rPr>
        <w:t xml:space="preserve">, </w:t>
      </w:r>
      <w:proofErr w:type="spellStart"/>
      <w:r w:rsidR="00150EE3" w:rsidRPr="003366D6">
        <w:rPr>
          <w:rFonts w:ascii="Caxatime" w:hAnsi="Caxatime"/>
          <w:sz w:val="28"/>
          <w:szCs w:val="28"/>
        </w:rPr>
        <w:t>такайыыта</w:t>
      </w:r>
      <w:proofErr w:type="spellEnd"/>
      <w:r w:rsidR="00150EE3" w:rsidRPr="003366D6">
        <w:rPr>
          <w:rFonts w:ascii="Caxatime" w:hAnsi="Caxatime"/>
          <w:sz w:val="28"/>
          <w:szCs w:val="28"/>
        </w:rPr>
        <w:t>).</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 xml:space="preserve">Метод наставления, основанный на принципе гуманизма и </w:t>
      </w:r>
      <w:proofErr w:type="spellStart"/>
      <w:r w:rsidR="00150EE3" w:rsidRPr="003366D6">
        <w:rPr>
          <w:rFonts w:ascii="Caxatime" w:hAnsi="Caxatime"/>
          <w:sz w:val="28"/>
          <w:szCs w:val="28"/>
        </w:rPr>
        <w:t>добротворчества</w:t>
      </w:r>
      <w:proofErr w:type="spellEnd"/>
      <w:r w:rsidR="00150EE3" w:rsidRPr="003366D6">
        <w:rPr>
          <w:rFonts w:ascii="Caxatime" w:hAnsi="Caxatime"/>
          <w:sz w:val="28"/>
          <w:szCs w:val="28"/>
        </w:rPr>
        <w:t xml:space="preserve">, развивает самостоятельность </w:t>
      </w:r>
      <w:proofErr w:type="gramStart"/>
      <w:r w:rsidR="00150EE3" w:rsidRPr="003366D6">
        <w:rPr>
          <w:rFonts w:ascii="Caxatime" w:hAnsi="Caxatime"/>
          <w:sz w:val="28"/>
          <w:szCs w:val="28"/>
        </w:rPr>
        <w:t>ребенка</w:t>
      </w:r>
      <w:proofErr w:type="gramEnd"/>
      <w:r w:rsidR="00150EE3" w:rsidRPr="003366D6">
        <w:rPr>
          <w:rFonts w:ascii="Caxatime" w:hAnsi="Caxatime"/>
          <w:sz w:val="28"/>
          <w:szCs w:val="28"/>
        </w:rPr>
        <w:t xml:space="preserve"> способствует формирования концепций. С помощью таких нравственных категорий, как </w:t>
      </w:r>
      <w:r w:rsidR="00150EE3" w:rsidRPr="003366D6">
        <w:rPr>
          <w:rFonts w:ascii="Caxatime" w:hAnsi="Caxatime"/>
          <w:sz w:val="28"/>
          <w:szCs w:val="28"/>
        </w:rPr>
        <w:lastRenderedPageBreak/>
        <w:t>долг (</w:t>
      </w:r>
      <w:proofErr w:type="spellStart"/>
      <w:r w:rsidR="00150EE3" w:rsidRPr="003366D6">
        <w:rPr>
          <w:rFonts w:ascii="Caxatime" w:hAnsi="Caxatime"/>
          <w:sz w:val="28"/>
          <w:szCs w:val="28"/>
        </w:rPr>
        <w:t>иэс</w:t>
      </w:r>
      <w:proofErr w:type="spellEnd"/>
      <w:r w:rsidR="00150EE3" w:rsidRPr="003366D6">
        <w:rPr>
          <w:rFonts w:ascii="Caxatime" w:hAnsi="Caxatime"/>
          <w:sz w:val="28"/>
          <w:szCs w:val="28"/>
        </w:rPr>
        <w:t>), терпимость (</w:t>
      </w:r>
      <w:proofErr w:type="spellStart"/>
      <w:r w:rsidR="00150EE3" w:rsidRPr="003366D6">
        <w:rPr>
          <w:rFonts w:ascii="Caxatime" w:hAnsi="Caxatime"/>
          <w:sz w:val="28"/>
          <w:szCs w:val="28"/>
        </w:rPr>
        <w:t>уйугас</w:t>
      </w:r>
      <w:proofErr w:type="spellEnd"/>
      <w:r w:rsidR="00150EE3" w:rsidRPr="003366D6">
        <w:rPr>
          <w:rFonts w:ascii="Caxatime" w:hAnsi="Caxatime"/>
          <w:sz w:val="28"/>
          <w:szCs w:val="28"/>
        </w:rPr>
        <w:t>), честь (</w:t>
      </w:r>
      <w:proofErr w:type="spellStart"/>
      <w:r w:rsidR="00150EE3" w:rsidRPr="003366D6">
        <w:rPr>
          <w:rFonts w:ascii="Caxatime" w:hAnsi="Caxatime"/>
          <w:sz w:val="28"/>
          <w:szCs w:val="28"/>
        </w:rPr>
        <w:t>чиэс</w:t>
      </w:r>
      <w:proofErr w:type="spellEnd"/>
      <w:r w:rsidR="00150EE3" w:rsidRPr="003366D6">
        <w:rPr>
          <w:rFonts w:ascii="Caxatime" w:hAnsi="Caxatime"/>
          <w:sz w:val="28"/>
          <w:szCs w:val="28"/>
        </w:rPr>
        <w:t>), совесть (</w:t>
      </w:r>
      <w:proofErr w:type="spellStart"/>
      <w:r w:rsidR="00150EE3" w:rsidRPr="003366D6">
        <w:rPr>
          <w:rFonts w:ascii="Caxatime" w:hAnsi="Caxatime"/>
          <w:sz w:val="28"/>
          <w:szCs w:val="28"/>
        </w:rPr>
        <w:t>суобас</w:t>
      </w:r>
      <w:proofErr w:type="spellEnd"/>
      <w:r w:rsidR="00150EE3" w:rsidRPr="003366D6">
        <w:rPr>
          <w:rFonts w:ascii="Caxatime" w:hAnsi="Caxatime"/>
          <w:sz w:val="28"/>
          <w:szCs w:val="28"/>
        </w:rPr>
        <w:t>), в рамках этого метода можно решить многие проблемы воспитания детей.</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Метод вселения. Этот метод реализуется в контексте особых обрядов и требует от обучающегося ответственности, большого умения и определенных навыков.</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Метод испытания позволяет диагностировать развитие ребенка (</w:t>
      </w:r>
      <w:proofErr w:type="spellStart"/>
      <w:r w:rsidR="00150EE3" w:rsidRPr="003366D6">
        <w:rPr>
          <w:rFonts w:ascii="Caxatime" w:hAnsi="Caxatime"/>
          <w:sz w:val="28"/>
          <w:szCs w:val="28"/>
        </w:rPr>
        <w:t>сылыктааьын</w:t>
      </w:r>
      <w:proofErr w:type="spellEnd"/>
      <w:r w:rsidR="00150EE3" w:rsidRPr="003366D6">
        <w:rPr>
          <w:rFonts w:ascii="Caxatime" w:hAnsi="Caxatime"/>
          <w:sz w:val="28"/>
          <w:szCs w:val="28"/>
        </w:rPr>
        <w:t xml:space="preserve">). Якуты дифференцировали воспитание детей (мальчиков как будущих мужчин, мужей, отцов; девочек как будущих женщин, жен, матерей). Этот метод предопределяет </w:t>
      </w:r>
      <w:proofErr w:type="spellStart"/>
      <w:r w:rsidR="00150EE3" w:rsidRPr="003366D6">
        <w:rPr>
          <w:rFonts w:ascii="Caxatime" w:hAnsi="Caxatime"/>
          <w:sz w:val="28"/>
          <w:szCs w:val="28"/>
        </w:rPr>
        <w:t>природосообразность</w:t>
      </w:r>
      <w:proofErr w:type="spellEnd"/>
      <w:r w:rsidR="00150EE3" w:rsidRPr="003366D6">
        <w:rPr>
          <w:rFonts w:ascii="Caxatime" w:hAnsi="Caxatime"/>
          <w:sz w:val="28"/>
          <w:szCs w:val="28"/>
        </w:rPr>
        <w:t xml:space="preserve"> дальнейшего воспитания и предназначение ребенка, а также стимулирует такие качества, как состязательность, чувство коллективизма.</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Методы оберегания и очищения (</w:t>
      </w:r>
      <w:proofErr w:type="spellStart"/>
      <w:r w:rsidR="00150EE3" w:rsidRPr="003366D6">
        <w:rPr>
          <w:rFonts w:ascii="Caxatime" w:hAnsi="Caxatime"/>
          <w:sz w:val="28"/>
          <w:szCs w:val="28"/>
        </w:rPr>
        <w:t>харыстаа</w:t>
      </w:r>
      <w:proofErr w:type="gramStart"/>
      <w:r w:rsidR="00150EE3" w:rsidRPr="003366D6">
        <w:rPr>
          <w:rFonts w:ascii="Caxatime" w:hAnsi="Caxatime"/>
          <w:sz w:val="28"/>
          <w:szCs w:val="28"/>
        </w:rPr>
        <w:t>h</w:t>
      </w:r>
      <w:proofErr w:type="gramEnd"/>
      <w:r w:rsidR="00150EE3" w:rsidRPr="003366D6">
        <w:rPr>
          <w:rFonts w:ascii="Caxatime" w:hAnsi="Caxatime"/>
          <w:sz w:val="28"/>
          <w:szCs w:val="28"/>
        </w:rPr>
        <w:t>ын</w:t>
      </w:r>
      <w:proofErr w:type="spellEnd"/>
      <w:r w:rsidR="00150EE3" w:rsidRPr="003366D6">
        <w:rPr>
          <w:rFonts w:ascii="Caxatime" w:hAnsi="Caxatime"/>
          <w:sz w:val="28"/>
          <w:szCs w:val="28"/>
        </w:rPr>
        <w:t xml:space="preserve">, </w:t>
      </w:r>
      <w:proofErr w:type="spellStart"/>
      <w:r w:rsidR="00150EE3" w:rsidRPr="003366D6">
        <w:rPr>
          <w:rFonts w:ascii="Caxatime" w:hAnsi="Caxatime"/>
          <w:sz w:val="28"/>
          <w:szCs w:val="28"/>
        </w:rPr>
        <w:t>арчылааhын</w:t>
      </w:r>
      <w:proofErr w:type="spellEnd"/>
      <w:r w:rsidR="00150EE3" w:rsidRPr="003366D6">
        <w:rPr>
          <w:rFonts w:ascii="Caxatime" w:hAnsi="Caxatime"/>
          <w:sz w:val="28"/>
          <w:szCs w:val="28"/>
        </w:rPr>
        <w:t xml:space="preserve">). Якутский народ пользуется этими методами с осторожностью, поскольку считается, что малейшая ошибка в обрядовом действии может привести к нарушениям жизненного цикла ребенка. </w:t>
      </w:r>
    </w:p>
    <w:p w:rsidR="00150EE3" w:rsidRPr="003366D6" w:rsidRDefault="007843EF" w:rsidP="00150EE3">
      <w:pPr>
        <w:jc w:val="both"/>
        <w:rPr>
          <w:rFonts w:ascii="Caxatime" w:hAnsi="Caxatime"/>
          <w:sz w:val="28"/>
          <w:szCs w:val="28"/>
        </w:rPr>
      </w:pPr>
      <w:r>
        <w:rPr>
          <w:rFonts w:ascii="Caxatime" w:hAnsi="Caxatime"/>
          <w:sz w:val="28"/>
          <w:szCs w:val="28"/>
        </w:rPr>
        <w:t xml:space="preserve">     </w:t>
      </w:r>
      <w:r w:rsidR="00150EE3" w:rsidRPr="003366D6">
        <w:rPr>
          <w:rFonts w:ascii="Caxatime" w:hAnsi="Caxatime"/>
          <w:sz w:val="28"/>
          <w:szCs w:val="28"/>
        </w:rPr>
        <w:t>Таким образом, в процессе исторического развития у народа Саха образовалась собственная уникальная система воспитания.</w:t>
      </w:r>
    </w:p>
    <w:p w:rsidR="00E34BCF" w:rsidRPr="003366D6" w:rsidRDefault="007843EF" w:rsidP="00E34BCF">
      <w:pPr>
        <w:jc w:val="both"/>
        <w:rPr>
          <w:rFonts w:ascii="Caxatime" w:hAnsi="Caxatime"/>
          <w:sz w:val="28"/>
          <w:szCs w:val="28"/>
        </w:rPr>
      </w:pPr>
      <w:r>
        <w:rPr>
          <w:rFonts w:ascii="Caxatime" w:hAnsi="Caxatime"/>
          <w:sz w:val="28"/>
          <w:szCs w:val="28"/>
        </w:rPr>
        <w:t xml:space="preserve">     </w:t>
      </w:r>
      <w:r w:rsidR="00E34BCF" w:rsidRPr="003366D6">
        <w:rPr>
          <w:rFonts w:ascii="Caxatime" w:hAnsi="Caxatime"/>
          <w:sz w:val="28"/>
          <w:szCs w:val="28"/>
        </w:rPr>
        <w:t xml:space="preserve">В последние годы в Республике Саха (Якутия) </w:t>
      </w:r>
      <w:proofErr w:type="spellStart"/>
      <w:r w:rsidR="00E34BCF" w:rsidRPr="003366D6">
        <w:rPr>
          <w:rFonts w:ascii="Caxatime" w:hAnsi="Caxatime"/>
          <w:sz w:val="28"/>
          <w:szCs w:val="28"/>
        </w:rPr>
        <w:t>этнокультурно-ориентированный</w:t>
      </w:r>
      <w:proofErr w:type="spellEnd"/>
      <w:r w:rsidR="00E34BCF" w:rsidRPr="003366D6">
        <w:rPr>
          <w:rFonts w:ascii="Caxatime" w:hAnsi="Caxatime"/>
          <w:sz w:val="28"/>
          <w:szCs w:val="28"/>
        </w:rPr>
        <w:t xml:space="preserve"> подход стремительно завоевывает образовательное пространство. </w:t>
      </w:r>
    </w:p>
    <w:p w:rsidR="00E34BCF" w:rsidRPr="003366D6" w:rsidRDefault="007843EF" w:rsidP="00E34BCF">
      <w:pPr>
        <w:jc w:val="both"/>
        <w:rPr>
          <w:rFonts w:ascii="Caxatime" w:hAnsi="Caxatime"/>
          <w:sz w:val="28"/>
          <w:szCs w:val="28"/>
        </w:rPr>
      </w:pPr>
      <w:r>
        <w:rPr>
          <w:rFonts w:ascii="Caxatime" w:hAnsi="Caxatime"/>
          <w:sz w:val="28"/>
          <w:szCs w:val="28"/>
        </w:rPr>
        <w:t xml:space="preserve">     </w:t>
      </w:r>
      <w:r w:rsidR="00E34BCF" w:rsidRPr="003366D6">
        <w:rPr>
          <w:rFonts w:ascii="Caxatime" w:hAnsi="Caxatime"/>
          <w:sz w:val="28"/>
          <w:szCs w:val="28"/>
        </w:rPr>
        <w:t xml:space="preserve">В традиционном воспитании обрядовая система, обычаи и традиции становятся основой самовоспитания, самосовершенствования. Объективно они есть продукт культуры и традиций </w:t>
      </w:r>
      <w:proofErr w:type="spellStart"/>
      <w:r w:rsidR="00E34BCF" w:rsidRPr="003366D6">
        <w:rPr>
          <w:rFonts w:ascii="Caxatime" w:hAnsi="Caxatime"/>
          <w:sz w:val="28"/>
          <w:szCs w:val="28"/>
        </w:rPr>
        <w:t>этнопедагогики</w:t>
      </w:r>
      <w:proofErr w:type="spellEnd"/>
      <w:r w:rsidR="00E34BCF" w:rsidRPr="003366D6">
        <w:rPr>
          <w:rFonts w:ascii="Caxatime" w:hAnsi="Caxatime"/>
          <w:sz w:val="28"/>
          <w:szCs w:val="28"/>
        </w:rPr>
        <w:t>, в которых закреплены способы передачи духовных ценностей с помощью установившихся средств воспитания. Духовная практика включает целостную систему детской обрядности. Обрядовая педагогика народа Саха ориентирована на воспитание целостной личности.</w:t>
      </w:r>
    </w:p>
    <w:p w:rsidR="00E34BCF" w:rsidRPr="003366D6" w:rsidRDefault="007843EF" w:rsidP="00E34BCF">
      <w:pPr>
        <w:jc w:val="both"/>
        <w:rPr>
          <w:rFonts w:ascii="Caxatime" w:hAnsi="Caxatime"/>
          <w:sz w:val="28"/>
          <w:szCs w:val="28"/>
        </w:rPr>
      </w:pPr>
      <w:r>
        <w:rPr>
          <w:rFonts w:ascii="Caxatime" w:hAnsi="Caxatime"/>
          <w:sz w:val="28"/>
          <w:szCs w:val="28"/>
        </w:rPr>
        <w:t xml:space="preserve">     </w:t>
      </w:r>
      <w:r w:rsidR="00E34BCF" w:rsidRPr="003366D6">
        <w:rPr>
          <w:rFonts w:ascii="Caxatime" w:hAnsi="Caxatime"/>
          <w:sz w:val="28"/>
          <w:szCs w:val="28"/>
        </w:rPr>
        <w:t xml:space="preserve">В народной педагогике средства материальной культуры (например, игрушки: сыа5ай-кукла: животные из тальника или костей) связаны с развитием практической деятельности </w:t>
      </w:r>
      <w:proofErr w:type="gramStart"/>
      <w:r w:rsidR="00E34BCF" w:rsidRPr="003366D6">
        <w:rPr>
          <w:rFonts w:ascii="Caxatime" w:hAnsi="Caxatime"/>
          <w:sz w:val="28"/>
          <w:szCs w:val="28"/>
        </w:rPr>
        <w:t>ребенка</w:t>
      </w:r>
      <w:proofErr w:type="gramEnd"/>
      <w:r w:rsidR="00E34BCF" w:rsidRPr="003366D6">
        <w:rPr>
          <w:rFonts w:ascii="Caxatime" w:hAnsi="Caxatime"/>
          <w:sz w:val="28"/>
          <w:szCs w:val="28"/>
        </w:rPr>
        <w:t xml:space="preserve"> а средством духовной культуры (обряды, традиции, обычаи, игры, </w:t>
      </w:r>
      <w:proofErr w:type="spellStart"/>
      <w:r w:rsidR="00E34BCF" w:rsidRPr="003366D6">
        <w:rPr>
          <w:rFonts w:ascii="Caxatime" w:hAnsi="Caxatime"/>
          <w:sz w:val="28"/>
          <w:szCs w:val="28"/>
        </w:rPr>
        <w:t>осуохай</w:t>
      </w:r>
      <w:proofErr w:type="spellEnd"/>
      <w:r w:rsidR="00E34BCF" w:rsidRPr="003366D6">
        <w:rPr>
          <w:rFonts w:ascii="Caxatime" w:hAnsi="Caxatime"/>
          <w:sz w:val="28"/>
          <w:szCs w:val="28"/>
        </w:rPr>
        <w:t xml:space="preserve"> и т.д.) играют более существенную роль в гармоническом развитии его личности. В обрядах и обычаях закреплены способы передачи духовных ценностей с помощью установившихся средств воспитания. </w:t>
      </w:r>
    </w:p>
    <w:p w:rsidR="00150EE3" w:rsidRDefault="00150EE3" w:rsidP="00150EE3">
      <w:pPr>
        <w:jc w:val="both"/>
        <w:rPr>
          <w:rFonts w:ascii="Caxatime" w:hAnsi="Caxatime"/>
          <w:sz w:val="28"/>
          <w:szCs w:val="28"/>
        </w:rPr>
      </w:pPr>
    </w:p>
    <w:p w:rsidR="007843EF" w:rsidRDefault="007843EF" w:rsidP="00150EE3">
      <w:pPr>
        <w:jc w:val="both"/>
        <w:rPr>
          <w:rFonts w:ascii="Caxatime" w:hAnsi="Caxatime"/>
          <w:sz w:val="28"/>
          <w:szCs w:val="28"/>
        </w:rPr>
      </w:pPr>
    </w:p>
    <w:p w:rsidR="007843EF" w:rsidRDefault="007843EF" w:rsidP="00150EE3">
      <w:pPr>
        <w:jc w:val="both"/>
        <w:rPr>
          <w:rFonts w:ascii="Caxatime" w:hAnsi="Caxatime"/>
          <w:sz w:val="28"/>
          <w:szCs w:val="28"/>
        </w:rPr>
      </w:pPr>
    </w:p>
    <w:p w:rsidR="007843EF" w:rsidRDefault="007843EF" w:rsidP="00150EE3">
      <w:pPr>
        <w:jc w:val="both"/>
        <w:rPr>
          <w:rFonts w:ascii="Caxatime" w:hAnsi="Caxatime"/>
          <w:sz w:val="28"/>
          <w:szCs w:val="28"/>
        </w:rPr>
      </w:pPr>
    </w:p>
    <w:p w:rsidR="007843EF" w:rsidRDefault="007843EF" w:rsidP="00150EE3">
      <w:pPr>
        <w:jc w:val="both"/>
        <w:rPr>
          <w:rFonts w:ascii="Caxatime" w:hAnsi="Caxatime"/>
          <w:sz w:val="28"/>
          <w:szCs w:val="28"/>
        </w:rPr>
      </w:pPr>
    </w:p>
    <w:p w:rsidR="007843EF" w:rsidRDefault="007843EF" w:rsidP="00150EE3">
      <w:pPr>
        <w:jc w:val="both"/>
        <w:rPr>
          <w:rFonts w:ascii="Caxatime" w:hAnsi="Caxatime"/>
          <w:sz w:val="28"/>
          <w:szCs w:val="28"/>
        </w:rPr>
      </w:pPr>
    </w:p>
    <w:p w:rsidR="007843EF" w:rsidRDefault="007843EF" w:rsidP="00150EE3">
      <w:pPr>
        <w:jc w:val="both"/>
        <w:rPr>
          <w:rFonts w:ascii="Caxatime" w:hAnsi="Caxatime"/>
          <w:sz w:val="28"/>
          <w:szCs w:val="28"/>
        </w:rPr>
      </w:pPr>
    </w:p>
    <w:p w:rsidR="00805360" w:rsidRDefault="00805360" w:rsidP="00150EE3">
      <w:pPr>
        <w:jc w:val="both"/>
        <w:rPr>
          <w:rFonts w:ascii="Caxatime" w:hAnsi="Caxatime"/>
          <w:sz w:val="28"/>
          <w:szCs w:val="28"/>
        </w:rPr>
      </w:pPr>
    </w:p>
    <w:p w:rsidR="00805360" w:rsidRDefault="00805360" w:rsidP="00150EE3">
      <w:pPr>
        <w:jc w:val="both"/>
        <w:rPr>
          <w:rFonts w:ascii="Caxatime" w:hAnsi="Caxatime"/>
          <w:sz w:val="28"/>
          <w:szCs w:val="28"/>
        </w:rPr>
      </w:pPr>
    </w:p>
    <w:p w:rsidR="00805360" w:rsidRDefault="00805360" w:rsidP="00150EE3">
      <w:pPr>
        <w:jc w:val="both"/>
        <w:rPr>
          <w:rFonts w:ascii="Caxatime" w:hAnsi="Caxatime"/>
          <w:sz w:val="28"/>
          <w:szCs w:val="28"/>
        </w:rPr>
      </w:pPr>
    </w:p>
    <w:p w:rsidR="007843EF" w:rsidRDefault="007843EF" w:rsidP="00150EE3">
      <w:pPr>
        <w:jc w:val="both"/>
        <w:rPr>
          <w:rFonts w:ascii="Caxatime" w:hAnsi="Caxatime"/>
          <w:sz w:val="28"/>
          <w:szCs w:val="28"/>
        </w:rPr>
      </w:pPr>
    </w:p>
    <w:p w:rsidR="00BC4C93" w:rsidRDefault="00BC4C93" w:rsidP="00150EE3">
      <w:pPr>
        <w:jc w:val="both"/>
        <w:rPr>
          <w:rFonts w:ascii="Caxatime" w:hAnsi="Caxatime"/>
          <w:sz w:val="28"/>
          <w:szCs w:val="28"/>
        </w:rPr>
      </w:pPr>
    </w:p>
    <w:p w:rsidR="00743E36" w:rsidRDefault="00743E36" w:rsidP="007843EF">
      <w:pPr>
        <w:jc w:val="center"/>
        <w:rPr>
          <w:rFonts w:ascii="Caxatime" w:hAnsi="Caxatime"/>
          <w:b/>
          <w:sz w:val="28"/>
          <w:szCs w:val="28"/>
        </w:rPr>
      </w:pPr>
      <w:r w:rsidRPr="007843EF">
        <w:rPr>
          <w:rFonts w:ascii="Caxatime" w:hAnsi="Caxatime"/>
          <w:b/>
          <w:sz w:val="28"/>
          <w:szCs w:val="28"/>
        </w:rPr>
        <w:lastRenderedPageBreak/>
        <w:t>Список использованной литературы</w:t>
      </w:r>
    </w:p>
    <w:p w:rsidR="00956BFB" w:rsidRPr="007843EF" w:rsidRDefault="00956BFB" w:rsidP="007843EF">
      <w:pPr>
        <w:jc w:val="center"/>
        <w:rPr>
          <w:rFonts w:ascii="Caxatime" w:hAnsi="Caxatime"/>
          <w:b/>
          <w:sz w:val="28"/>
          <w:szCs w:val="28"/>
        </w:rPr>
      </w:pPr>
    </w:p>
    <w:p w:rsidR="00743E36" w:rsidRPr="00956BFB" w:rsidRDefault="00743E36" w:rsidP="00956BFB">
      <w:pPr>
        <w:pStyle w:val="a3"/>
        <w:numPr>
          <w:ilvl w:val="0"/>
          <w:numId w:val="3"/>
        </w:numPr>
        <w:jc w:val="both"/>
        <w:rPr>
          <w:rFonts w:ascii="Caxatime" w:hAnsi="Caxatime"/>
          <w:sz w:val="28"/>
          <w:szCs w:val="28"/>
        </w:rPr>
      </w:pPr>
      <w:r w:rsidRPr="00956BFB">
        <w:rPr>
          <w:rFonts w:ascii="Caxatime" w:hAnsi="Caxatime"/>
          <w:sz w:val="28"/>
          <w:szCs w:val="28"/>
        </w:rPr>
        <w:t>Алексеев М.П. “</w:t>
      </w:r>
      <w:proofErr w:type="spellStart"/>
      <w:r w:rsidRPr="00956BFB">
        <w:rPr>
          <w:rFonts w:ascii="Caxatime" w:hAnsi="Caxatime"/>
          <w:sz w:val="28"/>
          <w:szCs w:val="28"/>
        </w:rPr>
        <w:t>Оhуокай</w:t>
      </w:r>
      <w:proofErr w:type="spellEnd"/>
      <w:r w:rsidRPr="00956BFB">
        <w:rPr>
          <w:rFonts w:ascii="Caxatime" w:hAnsi="Caxatime"/>
          <w:sz w:val="28"/>
          <w:szCs w:val="28"/>
        </w:rPr>
        <w:t xml:space="preserve"> </w:t>
      </w:r>
      <w:proofErr w:type="spellStart"/>
      <w:r w:rsidRPr="00956BFB">
        <w:rPr>
          <w:rFonts w:ascii="Caxatime" w:hAnsi="Caxatime"/>
          <w:sz w:val="28"/>
          <w:szCs w:val="28"/>
        </w:rPr>
        <w:t>эргийдэ</w:t>
      </w:r>
      <w:proofErr w:type="spellEnd"/>
      <w:r w:rsidRPr="00956BFB">
        <w:rPr>
          <w:rFonts w:ascii="Caxatime" w:hAnsi="Caxatime"/>
          <w:sz w:val="28"/>
          <w:szCs w:val="28"/>
        </w:rPr>
        <w:t>” // Кыым</w:t>
      </w:r>
      <w:proofErr w:type="gramStart"/>
      <w:r w:rsidRPr="00956BFB">
        <w:rPr>
          <w:rFonts w:ascii="Caxatime" w:hAnsi="Caxatime"/>
          <w:sz w:val="28"/>
          <w:szCs w:val="28"/>
        </w:rPr>
        <w:t>.-</w:t>
      </w:r>
      <w:proofErr w:type="gramEnd"/>
      <w:r w:rsidRPr="00956BFB">
        <w:rPr>
          <w:rFonts w:ascii="Caxatime" w:hAnsi="Caxatime"/>
          <w:sz w:val="28"/>
          <w:szCs w:val="28"/>
        </w:rPr>
        <w:t>Дьокуускай.,1987.</w:t>
      </w:r>
    </w:p>
    <w:p w:rsidR="00743E36" w:rsidRPr="00956BFB" w:rsidRDefault="00743E36" w:rsidP="00956BFB">
      <w:pPr>
        <w:pStyle w:val="a3"/>
        <w:numPr>
          <w:ilvl w:val="0"/>
          <w:numId w:val="3"/>
        </w:numPr>
        <w:jc w:val="both"/>
        <w:rPr>
          <w:rFonts w:ascii="Caxatime" w:hAnsi="Caxatime"/>
          <w:sz w:val="28"/>
          <w:szCs w:val="28"/>
        </w:rPr>
      </w:pPr>
      <w:r w:rsidRPr="00956BFB">
        <w:rPr>
          <w:rFonts w:ascii="Caxatime" w:hAnsi="Caxatime"/>
          <w:sz w:val="28"/>
          <w:szCs w:val="28"/>
        </w:rPr>
        <w:t>Алексеев М.П. “</w:t>
      </w:r>
      <w:proofErr w:type="spellStart"/>
      <w:r w:rsidRPr="00956BFB">
        <w:rPr>
          <w:rFonts w:ascii="Caxatime" w:hAnsi="Caxatime"/>
          <w:sz w:val="28"/>
          <w:szCs w:val="28"/>
        </w:rPr>
        <w:t>Оhуокайга</w:t>
      </w:r>
      <w:proofErr w:type="spellEnd"/>
      <w:r w:rsidRPr="00956BFB">
        <w:rPr>
          <w:rFonts w:ascii="Caxatime" w:hAnsi="Caxatime"/>
          <w:sz w:val="28"/>
          <w:szCs w:val="28"/>
        </w:rPr>
        <w:t xml:space="preserve"> </w:t>
      </w:r>
      <w:proofErr w:type="spellStart"/>
      <w:r w:rsidRPr="00956BFB">
        <w:rPr>
          <w:rFonts w:ascii="Caxatime" w:hAnsi="Caxatime"/>
          <w:sz w:val="28"/>
          <w:szCs w:val="28"/>
        </w:rPr>
        <w:t>дуоhуйа</w:t>
      </w:r>
      <w:proofErr w:type="spellEnd"/>
      <w:r w:rsidRPr="00956BFB">
        <w:rPr>
          <w:rFonts w:ascii="Caxatime" w:hAnsi="Caxatime"/>
          <w:sz w:val="28"/>
          <w:szCs w:val="28"/>
        </w:rPr>
        <w:t xml:space="preserve"> </w:t>
      </w:r>
      <w:proofErr w:type="spellStart"/>
      <w:r w:rsidRPr="00956BFB">
        <w:rPr>
          <w:rFonts w:ascii="Caxatime" w:hAnsi="Caxatime"/>
          <w:sz w:val="28"/>
          <w:szCs w:val="28"/>
        </w:rPr>
        <w:t>сынньаныахпыт</w:t>
      </w:r>
      <w:proofErr w:type="spellEnd"/>
      <w:r w:rsidRPr="00956BFB">
        <w:rPr>
          <w:rFonts w:ascii="Caxatime" w:hAnsi="Caxatime"/>
          <w:sz w:val="28"/>
          <w:szCs w:val="28"/>
        </w:rPr>
        <w:t>” // Кыым</w:t>
      </w:r>
      <w:proofErr w:type="gramStart"/>
      <w:r w:rsidRPr="00956BFB">
        <w:rPr>
          <w:rFonts w:ascii="Caxatime" w:hAnsi="Caxatime"/>
          <w:sz w:val="28"/>
          <w:szCs w:val="28"/>
        </w:rPr>
        <w:t>.-</w:t>
      </w:r>
      <w:proofErr w:type="gramEnd"/>
      <w:r w:rsidRPr="00956BFB">
        <w:rPr>
          <w:rFonts w:ascii="Caxatime" w:hAnsi="Caxatime"/>
          <w:sz w:val="28"/>
          <w:szCs w:val="28"/>
        </w:rPr>
        <w:t>Дьокуускай.,1987.</w:t>
      </w:r>
    </w:p>
    <w:p w:rsidR="00743E36" w:rsidRPr="00956BFB" w:rsidRDefault="00743E36" w:rsidP="00956BFB">
      <w:pPr>
        <w:pStyle w:val="a3"/>
        <w:numPr>
          <w:ilvl w:val="0"/>
          <w:numId w:val="3"/>
        </w:numPr>
        <w:jc w:val="both"/>
        <w:rPr>
          <w:rFonts w:ascii="Caxatime" w:hAnsi="Caxatime"/>
          <w:sz w:val="28"/>
          <w:szCs w:val="28"/>
        </w:rPr>
      </w:pPr>
      <w:r w:rsidRPr="00956BFB">
        <w:rPr>
          <w:rFonts w:ascii="Caxatime" w:hAnsi="Caxatime"/>
          <w:sz w:val="28"/>
          <w:szCs w:val="28"/>
        </w:rPr>
        <w:t xml:space="preserve">Алексеев Н.А. Традиционные религиозные верования якутов в </w:t>
      </w:r>
      <w:proofErr w:type="spellStart"/>
      <w:r w:rsidRPr="00956BFB">
        <w:rPr>
          <w:rFonts w:ascii="Caxatime" w:hAnsi="Caxatime"/>
          <w:sz w:val="28"/>
          <w:szCs w:val="28"/>
        </w:rPr>
        <w:t>ХIХ-нач</w:t>
      </w:r>
      <w:proofErr w:type="spellEnd"/>
      <w:r w:rsidRPr="00956BFB">
        <w:rPr>
          <w:rFonts w:ascii="Caxatime" w:hAnsi="Caxatime"/>
          <w:sz w:val="28"/>
          <w:szCs w:val="28"/>
        </w:rPr>
        <w:t xml:space="preserve"> ХХ </w:t>
      </w:r>
      <w:proofErr w:type="spellStart"/>
      <w:r w:rsidRPr="00956BFB">
        <w:rPr>
          <w:rFonts w:ascii="Caxatime" w:hAnsi="Caxatime"/>
          <w:sz w:val="28"/>
          <w:szCs w:val="28"/>
        </w:rPr>
        <w:t>в</w:t>
      </w:r>
      <w:proofErr w:type="gramStart"/>
      <w:r w:rsidRPr="00956BFB">
        <w:rPr>
          <w:rFonts w:ascii="Caxatime" w:hAnsi="Caxatime"/>
          <w:sz w:val="28"/>
          <w:szCs w:val="28"/>
        </w:rPr>
        <w:t>.-</w:t>
      </w:r>
      <w:proofErr w:type="gramEnd"/>
      <w:r w:rsidRPr="00956BFB">
        <w:rPr>
          <w:rFonts w:ascii="Caxatime" w:hAnsi="Caxatime"/>
          <w:sz w:val="28"/>
          <w:szCs w:val="28"/>
        </w:rPr>
        <w:t>Новосибирск</w:t>
      </w:r>
      <w:proofErr w:type="spellEnd"/>
      <w:r w:rsidRPr="00956BFB">
        <w:rPr>
          <w:rFonts w:ascii="Caxatime" w:hAnsi="Caxatime"/>
          <w:sz w:val="28"/>
          <w:szCs w:val="28"/>
        </w:rPr>
        <w:t>; Наука, 1992</w:t>
      </w:r>
    </w:p>
    <w:p w:rsidR="00743E36" w:rsidRPr="00956BFB" w:rsidRDefault="00743E36" w:rsidP="00956BFB">
      <w:pPr>
        <w:pStyle w:val="a3"/>
        <w:numPr>
          <w:ilvl w:val="0"/>
          <w:numId w:val="3"/>
        </w:numPr>
        <w:jc w:val="both"/>
        <w:rPr>
          <w:rFonts w:ascii="Caxatime" w:hAnsi="Caxatime"/>
          <w:sz w:val="28"/>
          <w:szCs w:val="28"/>
        </w:rPr>
      </w:pPr>
      <w:r w:rsidRPr="00956BFB">
        <w:rPr>
          <w:rFonts w:ascii="Caxatime" w:hAnsi="Caxatime"/>
          <w:sz w:val="28"/>
          <w:szCs w:val="28"/>
        </w:rPr>
        <w:t xml:space="preserve">Афанасьев В.Ф. Педагогические идеи в якутском народном </w:t>
      </w:r>
      <w:proofErr w:type="spellStart"/>
      <w:r w:rsidRPr="00956BFB">
        <w:rPr>
          <w:rFonts w:ascii="Caxatime" w:hAnsi="Caxatime"/>
          <w:sz w:val="28"/>
          <w:szCs w:val="28"/>
        </w:rPr>
        <w:t>творчестве</w:t>
      </w:r>
      <w:proofErr w:type="gramStart"/>
      <w:r w:rsidRPr="00956BFB">
        <w:rPr>
          <w:rFonts w:ascii="Caxatime" w:hAnsi="Caxatime"/>
          <w:sz w:val="28"/>
          <w:szCs w:val="28"/>
        </w:rPr>
        <w:t>.-</w:t>
      </w:r>
      <w:proofErr w:type="gramEnd"/>
      <w:r w:rsidRPr="00956BFB">
        <w:rPr>
          <w:rFonts w:ascii="Caxatime" w:hAnsi="Caxatime"/>
          <w:sz w:val="28"/>
          <w:szCs w:val="28"/>
        </w:rPr>
        <w:t>Якутск</w:t>
      </w:r>
      <w:proofErr w:type="spellEnd"/>
      <w:r w:rsidRPr="00956BFB">
        <w:rPr>
          <w:rFonts w:ascii="Caxatime" w:hAnsi="Caxatime"/>
          <w:sz w:val="28"/>
          <w:szCs w:val="28"/>
        </w:rPr>
        <w:t xml:space="preserve">: </w:t>
      </w:r>
      <w:proofErr w:type="spellStart"/>
      <w:r w:rsidRPr="00956BFB">
        <w:rPr>
          <w:rFonts w:ascii="Caxatime" w:hAnsi="Caxatime"/>
          <w:sz w:val="28"/>
          <w:szCs w:val="28"/>
        </w:rPr>
        <w:t>Якут</w:t>
      </w:r>
      <w:proofErr w:type="gramStart"/>
      <w:r w:rsidRPr="00956BFB">
        <w:rPr>
          <w:rFonts w:ascii="Caxatime" w:hAnsi="Caxatime"/>
          <w:sz w:val="28"/>
          <w:szCs w:val="28"/>
        </w:rPr>
        <w:t>.к</w:t>
      </w:r>
      <w:proofErr w:type="gramEnd"/>
      <w:r w:rsidRPr="00956BFB">
        <w:rPr>
          <w:rFonts w:ascii="Caxatime" w:hAnsi="Caxatime"/>
          <w:sz w:val="28"/>
          <w:szCs w:val="28"/>
        </w:rPr>
        <w:t>н.изд-во</w:t>
      </w:r>
      <w:proofErr w:type="spellEnd"/>
      <w:r w:rsidRPr="00956BFB">
        <w:rPr>
          <w:rFonts w:ascii="Caxatime" w:hAnsi="Caxatime"/>
          <w:sz w:val="28"/>
          <w:szCs w:val="28"/>
        </w:rPr>
        <w:t>, 1960</w:t>
      </w:r>
    </w:p>
    <w:p w:rsidR="00743E36" w:rsidRPr="00956BFB" w:rsidRDefault="00743E36" w:rsidP="00956BFB">
      <w:pPr>
        <w:pStyle w:val="a3"/>
        <w:numPr>
          <w:ilvl w:val="0"/>
          <w:numId w:val="3"/>
        </w:numPr>
        <w:jc w:val="both"/>
        <w:rPr>
          <w:rFonts w:ascii="Caxatime" w:hAnsi="Caxatime"/>
          <w:sz w:val="28"/>
          <w:szCs w:val="28"/>
        </w:rPr>
      </w:pPr>
      <w:r w:rsidRPr="00956BFB">
        <w:rPr>
          <w:rFonts w:ascii="Caxatime" w:hAnsi="Caxatime"/>
          <w:sz w:val="28"/>
          <w:szCs w:val="28"/>
        </w:rPr>
        <w:t xml:space="preserve">Афанасьев В.Ф. </w:t>
      </w:r>
      <w:proofErr w:type="spellStart"/>
      <w:r w:rsidRPr="00956BFB">
        <w:rPr>
          <w:rFonts w:ascii="Caxatime" w:hAnsi="Caxatime"/>
          <w:sz w:val="28"/>
          <w:szCs w:val="28"/>
        </w:rPr>
        <w:t>Этнопедагогика</w:t>
      </w:r>
      <w:proofErr w:type="spellEnd"/>
      <w:r w:rsidRPr="00956BFB">
        <w:rPr>
          <w:rFonts w:ascii="Caxatime" w:hAnsi="Caxatime"/>
          <w:sz w:val="28"/>
          <w:szCs w:val="28"/>
        </w:rPr>
        <w:t xml:space="preserve"> нерусских народов Сибири и Дальнего </w:t>
      </w:r>
      <w:proofErr w:type="spellStart"/>
      <w:r w:rsidRPr="00956BFB">
        <w:rPr>
          <w:rFonts w:ascii="Caxatime" w:hAnsi="Caxatime"/>
          <w:sz w:val="28"/>
          <w:szCs w:val="28"/>
        </w:rPr>
        <w:t>Востока</w:t>
      </w:r>
      <w:proofErr w:type="gramStart"/>
      <w:r w:rsidRPr="00956BFB">
        <w:rPr>
          <w:rFonts w:ascii="Caxatime" w:hAnsi="Caxatime"/>
          <w:sz w:val="28"/>
          <w:szCs w:val="28"/>
        </w:rPr>
        <w:t>.-</w:t>
      </w:r>
      <w:proofErr w:type="gramEnd"/>
      <w:r w:rsidRPr="00956BFB">
        <w:rPr>
          <w:rFonts w:ascii="Caxatime" w:hAnsi="Caxatime"/>
          <w:sz w:val="28"/>
          <w:szCs w:val="28"/>
        </w:rPr>
        <w:t>Якутск:Якут.кн.изд-во</w:t>
      </w:r>
      <w:proofErr w:type="spellEnd"/>
      <w:r w:rsidRPr="00956BFB">
        <w:rPr>
          <w:rFonts w:ascii="Caxatime" w:hAnsi="Caxatime"/>
          <w:sz w:val="28"/>
          <w:szCs w:val="28"/>
        </w:rPr>
        <w:t>, 1979.</w:t>
      </w:r>
    </w:p>
    <w:p w:rsidR="00743E36" w:rsidRPr="00956BFB" w:rsidRDefault="00743E36" w:rsidP="00956BFB">
      <w:pPr>
        <w:pStyle w:val="a3"/>
        <w:numPr>
          <w:ilvl w:val="0"/>
          <w:numId w:val="3"/>
        </w:numPr>
        <w:jc w:val="both"/>
        <w:rPr>
          <w:rFonts w:ascii="Caxatime" w:hAnsi="Caxatime"/>
          <w:sz w:val="28"/>
          <w:szCs w:val="28"/>
        </w:rPr>
      </w:pPr>
      <w:r w:rsidRPr="00956BFB">
        <w:rPr>
          <w:rFonts w:ascii="Caxatime" w:hAnsi="Caxatime"/>
          <w:sz w:val="28"/>
          <w:szCs w:val="28"/>
        </w:rPr>
        <w:t xml:space="preserve">Афанасьев В.Ф. Классики педагогики о народной педагогике // Из истоков народной педагогики </w:t>
      </w:r>
      <w:proofErr w:type="spellStart"/>
      <w:r w:rsidRPr="00956BFB">
        <w:rPr>
          <w:rFonts w:ascii="Caxatime" w:hAnsi="Caxatime"/>
          <w:sz w:val="28"/>
          <w:szCs w:val="28"/>
        </w:rPr>
        <w:t>якутов</w:t>
      </w:r>
      <w:proofErr w:type="gramStart"/>
      <w:r w:rsidRPr="00956BFB">
        <w:rPr>
          <w:rFonts w:ascii="Caxatime" w:hAnsi="Caxatime"/>
          <w:sz w:val="28"/>
          <w:szCs w:val="28"/>
        </w:rPr>
        <w:t>.-</w:t>
      </w:r>
      <w:proofErr w:type="gramEnd"/>
      <w:r w:rsidRPr="00956BFB">
        <w:rPr>
          <w:rFonts w:ascii="Caxatime" w:hAnsi="Caxatime"/>
          <w:sz w:val="28"/>
          <w:szCs w:val="28"/>
        </w:rPr>
        <w:t>Якутск:Якут.кн.изд-во</w:t>
      </w:r>
      <w:proofErr w:type="spellEnd"/>
      <w:r w:rsidRPr="00956BFB">
        <w:rPr>
          <w:rFonts w:ascii="Caxatime" w:hAnsi="Caxatime"/>
          <w:sz w:val="28"/>
          <w:szCs w:val="28"/>
        </w:rPr>
        <w:t>, 1992</w:t>
      </w:r>
    </w:p>
    <w:p w:rsidR="00743E36" w:rsidRPr="00956BFB" w:rsidRDefault="00743E36" w:rsidP="00956BFB">
      <w:pPr>
        <w:pStyle w:val="a3"/>
        <w:numPr>
          <w:ilvl w:val="0"/>
          <w:numId w:val="3"/>
        </w:numPr>
        <w:jc w:val="both"/>
        <w:rPr>
          <w:rFonts w:ascii="Caxatime" w:hAnsi="Caxatime"/>
          <w:sz w:val="28"/>
          <w:szCs w:val="28"/>
        </w:rPr>
      </w:pPr>
      <w:proofErr w:type="spellStart"/>
      <w:r w:rsidRPr="00956BFB">
        <w:rPr>
          <w:rFonts w:ascii="Caxatime" w:hAnsi="Caxatime"/>
          <w:sz w:val="28"/>
          <w:szCs w:val="28"/>
        </w:rPr>
        <w:t>Баишев</w:t>
      </w:r>
      <w:proofErr w:type="spellEnd"/>
      <w:r w:rsidRPr="00956BFB">
        <w:rPr>
          <w:rFonts w:ascii="Caxatime" w:hAnsi="Caxatime"/>
          <w:sz w:val="28"/>
          <w:szCs w:val="28"/>
        </w:rPr>
        <w:t xml:space="preserve"> И.Г. </w:t>
      </w:r>
      <w:proofErr w:type="spellStart"/>
      <w:r w:rsidRPr="00956BFB">
        <w:rPr>
          <w:rFonts w:ascii="Caxatime" w:hAnsi="Caxatime"/>
          <w:sz w:val="28"/>
          <w:szCs w:val="28"/>
        </w:rPr>
        <w:t>Айыы</w:t>
      </w:r>
      <w:proofErr w:type="spellEnd"/>
      <w:r w:rsidRPr="00956BFB">
        <w:rPr>
          <w:rFonts w:ascii="Caxatime" w:hAnsi="Caxatime"/>
          <w:sz w:val="28"/>
          <w:szCs w:val="28"/>
        </w:rPr>
        <w:t xml:space="preserve"> </w:t>
      </w:r>
      <w:proofErr w:type="spellStart"/>
      <w:r w:rsidRPr="00956BFB">
        <w:rPr>
          <w:rFonts w:ascii="Caxatime" w:hAnsi="Caxatime"/>
          <w:sz w:val="28"/>
          <w:szCs w:val="28"/>
        </w:rPr>
        <w:t>тыына</w:t>
      </w:r>
      <w:proofErr w:type="gramStart"/>
      <w:r w:rsidRPr="00956BFB">
        <w:rPr>
          <w:rFonts w:ascii="Caxatime" w:hAnsi="Caxatime"/>
          <w:sz w:val="28"/>
          <w:szCs w:val="28"/>
        </w:rPr>
        <w:t>.-</w:t>
      </w:r>
      <w:proofErr w:type="gramEnd"/>
      <w:r w:rsidRPr="00956BFB">
        <w:rPr>
          <w:rFonts w:ascii="Caxatime" w:hAnsi="Caxatime"/>
          <w:sz w:val="28"/>
          <w:szCs w:val="28"/>
        </w:rPr>
        <w:t>Якутск</w:t>
      </w:r>
      <w:proofErr w:type="spellEnd"/>
      <w:r w:rsidRPr="00956BFB">
        <w:rPr>
          <w:rFonts w:ascii="Caxatime" w:hAnsi="Caxatime"/>
          <w:sz w:val="28"/>
          <w:szCs w:val="28"/>
        </w:rPr>
        <w:t xml:space="preserve">: </w:t>
      </w:r>
      <w:proofErr w:type="spellStart"/>
      <w:r w:rsidRPr="00956BFB">
        <w:rPr>
          <w:rFonts w:ascii="Caxatime" w:hAnsi="Caxatime"/>
          <w:sz w:val="28"/>
          <w:szCs w:val="28"/>
        </w:rPr>
        <w:t>Бичик</w:t>
      </w:r>
      <w:proofErr w:type="spellEnd"/>
      <w:r w:rsidRPr="00956BFB">
        <w:rPr>
          <w:rFonts w:ascii="Caxatime" w:hAnsi="Caxatime"/>
          <w:sz w:val="28"/>
          <w:szCs w:val="28"/>
        </w:rPr>
        <w:t>, 1993.</w:t>
      </w:r>
    </w:p>
    <w:p w:rsidR="00743E36" w:rsidRPr="00956BFB" w:rsidRDefault="00743E36" w:rsidP="00956BFB">
      <w:pPr>
        <w:pStyle w:val="a3"/>
        <w:numPr>
          <w:ilvl w:val="0"/>
          <w:numId w:val="3"/>
        </w:numPr>
        <w:jc w:val="both"/>
        <w:rPr>
          <w:rFonts w:ascii="Caxatime" w:hAnsi="Caxatime"/>
          <w:sz w:val="28"/>
          <w:szCs w:val="28"/>
        </w:rPr>
      </w:pPr>
      <w:r w:rsidRPr="00956BFB">
        <w:rPr>
          <w:rFonts w:ascii="Caxatime" w:hAnsi="Caxatime"/>
          <w:sz w:val="28"/>
          <w:szCs w:val="28"/>
        </w:rPr>
        <w:t>Бердяев Н.А. Философия творчества, культуры и искусства</w:t>
      </w:r>
      <w:proofErr w:type="gramStart"/>
      <w:r w:rsidRPr="00956BFB">
        <w:rPr>
          <w:rFonts w:ascii="Caxatime" w:hAnsi="Caxatime"/>
          <w:sz w:val="28"/>
          <w:szCs w:val="28"/>
        </w:rPr>
        <w:t>,-</w:t>
      </w:r>
      <w:proofErr w:type="gramEnd"/>
      <w:r w:rsidRPr="00956BFB">
        <w:rPr>
          <w:rFonts w:ascii="Caxatime" w:hAnsi="Caxatime"/>
          <w:sz w:val="28"/>
          <w:szCs w:val="28"/>
        </w:rPr>
        <w:t>М.:ИЧП “Лига” 1994.</w:t>
      </w:r>
    </w:p>
    <w:p w:rsidR="00743E36" w:rsidRPr="00956BFB" w:rsidRDefault="00743E36" w:rsidP="00956BFB">
      <w:pPr>
        <w:pStyle w:val="a3"/>
        <w:numPr>
          <w:ilvl w:val="0"/>
          <w:numId w:val="3"/>
        </w:numPr>
        <w:jc w:val="both"/>
        <w:rPr>
          <w:rFonts w:ascii="Caxatime" w:hAnsi="Caxatime"/>
          <w:sz w:val="28"/>
          <w:szCs w:val="28"/>
        </w:rPr>
      </w:pPr>
      <w:proofErr w:type="spellStart"/>
      <w:r w:rsidRPr="00956BFB">
        <w:rPr>
          <w:rFonts w:ascii="Caxatime" w:hAnsi="Caxatime"/>
          <w:sz w:val="28"/>
          <w:szCs w:val="28"/>
        </w:rPr>
        <w:t>Бурхинов</w:t>
      </w:r>
      <w:proofErr w:type="spellEnd"/>
      <w:r w:rsidRPr="00956BFB">
        <w:rPr>
          <w:rFonts w:ascii="Caxatime" w:hAnsi="Caxatime"/>
          <w:sz w:val="28"/>
          <w:szCs w:val="28"/>
        </w:rPr>
        <w:t xml:space="preserve"> Д.М., Данилов Д.А., </w:t>
      </w:r>
      <w:proofErr w:type="spellStart"/>
      <w:r w:rsidRPr="00956BFB">
        <w:rPr>
          <w:rFonts w:ascii="Caxatime" w:hAnsi="Caxatime"/>
          <w:sz w:val="28"/>
          <w:szCs w:val="28"/>
        </w:rPr>
        <w:t>Намсараев</w:t>
      </w:r>
      <w:proofErr w:type="spellEnd"/>
      <w:r w:rsidRPr="00956BFB">
        <w:rPr>
          <w:rFonts w:ascii="Caxatime" w:hAnsi="Caxatime"/>
          <w:sz w:val="28"/>
          <w:szCs w:val="28"/>
        </w:rPr>
        <w:t xml:space="preserve"> С.Д. Народная педагогика и современная школа</w:t>
      </w:r>
      <w:proofErr w:type="gramStart"/>
      <w:r w:rsidRPr="00956BFB">
        <w:rPr>
          <w:rFonts w:ascii="Caxatime" w:hAnsi="Caxatime"/>
          <w:sz w:val="28"/>
          <w:szCs w:val="28"/>
        </w:rPr>
        <w:t>.-</w:t>
      </w:r>
      <w:proofErr w:type="gramEnd"/>
      <w:r w:rsidRPr="00956BFB">
        <w:rPr>
          <w:rFonts w:ascii="Caxatime" w:hAnsi="Caxatime"/>
          <w:sz w:val="28"/>
          <w:szCs w:val="28"/>
        </w:rPr>
        <w:t>Улан-Удэ: Бэмы, 1993.</w:t>
      </w:r>
    </w:p>
    <w:p w:rsidR="00743E36" w:rsidRPr="00956BFB" w:rsidRDefault="00743E36" w:rsidP="00956BFB">
      <w:pPr>
        <w:pStyle w:val="a3"/>
        <w:numPr>
          <w:ilvl w:val="0"/>
          <w:numId w:val="3"/>
        </w:numPr>
        <w:jc w:val="both"/>
        <w:rPr>
          <w:rFonts w:ascii="Caxatime" w:hAnsi="Caxatime"/>
          <w:sz w:val="28"/>
          <w:szCs w:val="28"/>
        </w:rPr>
      </w:pPr>
      <w:proofErr w:type="spellStart"/>
      <w:r w:rsidRPr="00956BFB">
        <w:rPr>
          <w:rFonts w:ascii="Caxatime" w:hAnsi="Caxatime"/>
          <w:sz w:val="28"/>
          <w:szCs w:val="28"/>
        </w:rPr>
        <w:t>Бутанаев</w:t>
      </w:r>
      <w:proofErr w:type="spellEnd"/>
      <w:r w:rsidRPr="00956BFB">
        <w:rPr>
          <w:rFonts w:ascii="Caxatime" w:hAnsi="Caxatime"/>
          <w:sz w:val="28"/>
          <w:szCs w:val="28"/>
        </w:rPr>
        <w:t xml:space="preserve"> В.Я. Традиционное воспитание детей у народов Сибири</w:t>
      </w:r>
      <w:proofErr w:type="gramStart"/>
      <w:r w:rsidRPr="00956BFB">
        <w:rPr>
          <w:rFonts w:ascii="Caxatime" w:hAnsi="Caxatime"/>
          <w:sz w:val="28"/>
          <w:szCs w:val="28"/>
        </w:rPr>
        <w:t>.-</w:t>
      </w:r>
      <w:proofErr w:type="gramEnd"/>
      <w:r w:rsidRPr="00956BFB">
        <w:rPr>
          <w:rFonts w:ascii="Caxatime" w:hAnsi="Caxatime"/>
          <w:sz w:val="28"/>
          <w:szCs w:val="28"/>
        </w:rPr>
        <w:t>Л., 1988.</w:t>
      </w:r>
    </w:p>
    <w:p w:rsidR="00743E36" w:rsidRPr="00956BFB" w:rsidRDefault="00743E36" w:rsidP="00956BFB">
      <w:pPr>
        <w:pStyle w:val="a3"/>
        <w:numPr>
          <w:ilvl w:val="0"/>
          <w:numId w:val="3"/>
        </w:numPr>
        <w:jc w:val="both"/>
        <w:rPr>
          <w:rFonts w:ascii="Caxatime" w:hAnsi="Caxatime"/>
          <w:sz w:val="28"/>
          <w:szCs w:val="28"/>
        </w:rPr>
      </w:pPr>
      <w:r w:rsidRPr="00956BFB">
        <w:rPr>
          <w:rFonts w:ascii="Caxatime" w:hAnsi="Caxatime"/>
          <w:sz w:val="28"/>
          <w:szCs w:val="28"/>
        </w:rPr>
        <w:t xml:space="preserve">Васильев И.Г. Обрядовая культура как источник </w:t>
      </w:r>
      <w:proofErr w:type="spellStart"/>
      <w:r w:rsidRPr="00956BFB">
        <w:rPr>
          <w:rFonts w:ascii="Caxatime" w:hAnsi="Caxatime"/>
          <w:sz w:val="28"/>
          <w:szCs w:val="28"/>
        </w:rPr>
        <w:t>этнопедагогических</w:t>
      </w:r>
      <w:proofErr w:type="spellEnd"/>
      <w:r w:rsidRPr="00956BFB">
        <w:rPr>
          <w:rFonts w:ascii="Caxatime" w:hAnsi="Caxatime"/>
          <w:sz w:val="28"/>
          <w:szCs w:val="28"/>
        </w:rPr>
        <w:t xml:space="preserve"> знаний народа Саха // Тускул</w:t>
      </w:r>
      <w:proofErr w:type="gramStart"/>
      <w:r w:rsidRPr="00956BFB">
        <w:rPr>
          <w:rFonts w:ascii="Caxatime" w:hAnsi="Caxatime"/>
          <w:sz w:val="28"/>
          <w:szCs w:val="28"/>
        </w:rPr>
        <w:t>.-</w:t>
      </w:r>
      <w:proofErr w:type="gramEnd"/>
      <w:r w:rsidRPr="00956BFB">
        <w:rPr>
          <w:rFonts w:ascii="Caxatime" w:hAnsi="Caxatime"/>
          <w:sz w:val="28"/>
          <w:szCs w:val="28"/>
        </w:rPr>
        <w:t>Якутск-2003-№2</w:t>
      </w:r>
    </w:p>
    <w:p w:rsidR="00743E36" w:rsidRPr="00956BFB" w:rsidRDefault="00743E36" w:rsidP="00956BFB">
      <w:pPr>
        <w:pStyle w:val="a3"/>
        <w:numPr>
          <w:ilvl w:val="0"/>
          <w:numId w:val="3"/>
        </w:numPr>
        <w:jc w:val="both"/>
        <w:rPr>
          <w:rFonts w:ascii="Caxatime" w:hAnsi="Caxatime"/>
          <w:sz w:val="28"/>
          <w:szCs w:val="28"/>
        </w:rPr>
      </w:pPr>
      <w:r w:rsidRPr="00956BFB">
        <w:rPr>
          <w:rFonts w:ascii="Caxatime" w:hAnsi="Caxatime"/>
          <w:sz w:val="28"/>
          <w:szCs w:val="28"/>
        </w:rPr>
        <w:t>Ветлугина Н.А. “Музыкальное развитие ребенка” М., 1968.</w:t>
      </w:r>
    </w:p>
    <w:p w:rsidR="00743E36" w:rsidRPr="00956BFB" w:rsidRDefault="00743E36" w:rsidP="00956BFB">
      <w:pPr>
        <w:pStyle w:val="a3"/>
        <w:numPr>
          <w:ilvl w:val="0"/>
          <w:numId w:val="3"/>
        </w:numPr>
        <w:jc w:val="both"/>
        <w:rPr>
          <w:rFonts w:ascii="Caxatime" w:hAnsi="Caxatime"/>
          <w:sz w:val="28"/>
          <w:szCs w:val="28"/>
        </w:rPr>
      </w:pPr>
      <w:proofErr w:type="spellStart"/>
      <w:r w:rsidRPr="00956BFB">
        <w:rPr>
          <w:rFonts w:ascii="Caxatime" w:hAnsi="Caxatime"/>
          <w:sz w:val="28"/>
          <w:szCs w:val="28"/>
        </w:rPr>
        <w:t>Винокурова</w:t>
      </w:r>
      <w:proofErr w:type="spellEnd"/>
      <w:r w:rsidRPr="00956BFB">
        <w:rPr>
          <w:rFonts w:ascii="Caxatime" w:hAnsi="Caxatime"/>
          <w:sz w:val="28"/>
          <w:szCs w:val="28"/>
        </w:rPr>
        <w:t xml:space="preserve"> У.А. Ценностные ориентации якутов в условиях </w:t>
      </w:r>
      <w:proofErr w:type="spellStart"/>
      <w:r w:rsidRPr="00956BFB">
        <w:rPr>
          <w:rFonts w:ascii="Caxatime" w:hAnsi="Caxatime"/>
          <w:sz w:val="28"/>
          <w:szCs w:val="28"/>
        </w:rPr>
        <w:t>урбанизации</w:t>
      </w:r>
      <w:proofErr w:type="gramStart"/>
      <w:r w:rsidRPr="00956BFB">
        <w:rPr>
          <w:rFonts w:ascii="Caxatime" w:hAnsi="Caxatime"/>
          <w:sz w:val="28"/>
          <w:szCs w:val="28"/>
        </w:rPr>
        <w:t>.-</w:t>
      </w:r>
      <w:proofErr w:type="gramEnd"/>
      <w:r w:rsidRPr="00956BFB">
        <w:rPr>
          <w:rFonts w:ascii="Caxatime" w:hAnsi="Caxatime"/>
          <w:sz w:val="28"/>
          <w:szCs w:val="28"/>
        </w:rPr>
        <w:t>Новосибирск:Наука</w:t>
      </w:r>
      <w:proofErr w:type="spellEnd"/>
      <w:r w:rsidRPr="00956BFB">
        <w:rPr>
          <w:rFonts w:ascii="Caxatime" w:hAnsi="Caxatime"/>
          <w:sz w:val="28"/>
          <w:szCs w:val="28"/>
        </w:rPr>
        <w:t>, 1992.</w:t>
      </w:r>
    </w:p>
    <w:p w:rsidR="00743E36" w:rsidRPr="00956BFB" w:rsidRDefault="00743E36" w:rsidP="00956BFB">
      <w:pPr>
        <w:pStyle w:val="a3"/>
        <w:numPr>
          <w:ilvl w:val="0"/>
          <w:numId w:val="3"/>
        </w:numPr>
        <w:jc w:val="both"/>
        <w:rPr>
          <w:rFonts w:ascii="Caxatime" w:hAnsi="Caxatime"/>
          <w:sz w:val="28"/>
          <w:szCs w:val="28"/>
        </w:rPr>
      </w:pPr>
      <w:proofErr w:type="spellStart"/>
      <w:r w:rsidRPr="00956BFB">
        <w:rPr>
          <w:rFonts w:ascii="Caxatime" w:hAnsi="Caxatime"/>
          <w:sz w:val="28"/>
          <w:szCs w:val="28"/>
        </w:rPr>
        <w:t>Винокурова</w:t>
      </w:r>
      <w:proofErr w:type="spellEnd"/>
      <w:r w:rsidRPr="00956BFB">
        <w:rPr>
          <w:rFonts w:ascii="Caxatime" w:hAnsi="Caxatime"/>
          <w:sz w:val="28"/>
          <w:szCs w:val="28"/>
        </w:rPr>
        <w:t xml:space="preserve"> У.А. Воспитание и образование детей народов </w:t>
      </w:r>
      <w:proofErr w:type="spellStart"/>
      <w:r w:rsidRPr="00956BFB">
        <w:rPr>
          <w:rFonts w:ascii="Caxatime" w:hAnsi="Caxatime"/>
          <w:sz w:val="28"/>
          <w:szCs w:val="28"/>
        </w:rPr>
        <w:t>Севера</w:t>
      </w:r>
      <w:proofErr w:type="gramStart"/>
      <w:r w:rsidRPr="00956BFB">
        <w:rPr>
          <w:rFonts w:ascii="Caxatime" w:hAnsi="Caxatime"/>
          <w:sz w:val="28"/>
          <w:szCs w:val="28"/>
        </w:rPr>
        <w:t>.-</w:t>
      </w:r>
      <w:proofErr w:type="gramEnd"/>
      <w:r w:rsidRPr="00956BFB">
        <w:rPr>
          <w:rFonts w:ascii="Caxatime" w:hAnsi="Caxatime"/>
          <w:sz w:val="28"/>
          <w:szCs w:val="28"/>
        </w:rPr>
        <w:t>Якутск</w:t>
      </w:r>
      <w:proofErr w:type="spellEnd"/>
      <w:r w:rsidRPr="00956BFB">
        <w:rPr>
          <w:rFonts w:ascii="Caxatime" w:hAnsi="Caxatime"/>
          <w:sz w:val="28"/>
          <w:szCs w:val="28"/>
        </w:rPr>
        <w:t xml:space="preserve">: </w:t>
      </w:r>
      <w:proofErr w:type="spellStart"/>
      <w:r w:rsidRPr="00956BFB">
        <w:rPr>
          <w:rFonts w:ascii="Caxatime" w:hAnsi="Caxatime"/>
          <w:sz w:val="28"/>
          <w:szCs w:val="28"/>
        </w:rPr>
        <w:t>Бичик</w:t>
      </w:r>
      <w:proofErr w:type="spellEnd"/>
      <w:r w:rsidRPr="00956BFB">
        <w:rPr>
          <w:rFonts w:ascii="Caxatime" w:hAnsi="Caxatime"/>
          <w:sz w:val="28"/>
          <w:szCs w:val="28"/>
        </w:rPr>
        <w:t>, 1997.</w:t>
      </w:r>
    </w:p>
    <w:p w:rsidR="00743E36" w:rsidRPr="00956BFB" w:rsidRDefault="00743E36" w:rsidP="00956BFB">
      <w:pPr>
        <w:pStyle w:val="a3"/>
        <w:numPr>
          <w:ilvl w:val="0"/>
          <w:numId w:val="3"/>
        </w:numPr>
        <w:jc w:val="both"/>
        <w:rPr>
          <w:rFonts w:ascii="Caxatime" w:hAnsi="Caxatime"/>
          <w:sz w:val="28"/>
          <w:szCs w:val="28"/>
        </w:rPr>
      </w:pPr>
      <w:r w:rsidRPr="00956BFB">
        <w:rPr>
          <w:rFonts w:ascii="Caxatime" w:hAnsi="Caxatime"/>
          <w:sz w:val="28"/>
          <w:szCs w:val="28"/>
        </w:rPr>
        <w:t xml:space="preserve">Волков Г.Н. Педагогика </w:t>
      </w:r>
      <w:proofErr w:type="spellStart"/>
      <w:r w:rsidRPr="00956BFB">
        <w:rPr>
          <w:rFonts w:ascii="Caxatime" w:hAnsi="Caxatime"/>
          <w:sz w:val="28"/>
          <w:szCs w:val="28"/>
        </w:rPr>
        <w:t>жизни</w:t>
      </w:r>
      <w:proofErr w:type="gramStart"/>
      <w:r w:rsidRPr="00956BFB">
        <w:rPr>
          <w:rFonts w:ascii="Caxatime" w:hAnsi="Caxatime"/>
          <w:sz w:val="28"/>
          <w:szCs w:val="28"/>
        </w:rPr>
        <w:t>.-</w:t>
      </w:r>
      <w:proofErr w:type="gramEnd"/>
      <w:r w:rsidRPr="00956BFB">
        <w:rPr>
          <w:rFonts w:ascii="Caxatime" w:hAnsi="Caxatime"/>
          <w:sz w:val="28"/>
          <w:szCs w:val="28"/>
        </w:rPr>
        <w:t>Чебоксары</w:t>
      </w:r>
      <w:proofErr w:type="spellEnd"/>
      <w:r w:rsidRPr="00956BFB">
        <w:rPr>
          <w:rFonts w:ascii="Caxatime" w:hAnsi="Caxatime"/>
          <w:sz w:val="28"/>
          <w:szCs w:val="28"/>
        </w:rPr>
        <w:t>, 1974.</w:t>
      </w:r>
    </w:p>
    <w:p w:rsidR="00743E36" w:rsidRPr="00956BFB" w:rsidRDefault="00743E36" w:rsidP="00956BFB">
      <w:pPr>
        <w:pStyle w:val="a3"/>
        <w:numPr>
          <w:ilvl w:val="0"/>
          <w:numId w:val="3"/>
        </w:numPr>
        <w:jc w:val="both"/>
        <w:rPr>
          <w:rFonts w:ascii="Caxatime" w:hAnsi="Caxatime"/>
          <w:sz w:val="28"/>
          <w:szCs w:val="28"/>
        </w:rPr>
      </w:pPr>
      <w:r w:rsidRPr="00956BFB">
        <w:rPr>
          <w:rFonts w:ascii="Caxatime" w:hAnsi="Caxatime"/>
          <w:sz w:val="28"/>
          <w:szCs w:val="28"/>
        </w:rPr>
        <w:t xml:space="preserve">Волков Г.Н. </w:t>
      </w:r>
      <w:proofErr w:type="spellStart"/>
      <w:r w:rsidRPr="00956BFB">
        <w:rPr>
          <w:rFonts w:ascii="Caxatime" w:hAnsi="Caxatime"/>
          <w:sz w:val="28"/>
          <w:szCs w:val="28"/>
        </w:rPr>
        <w:t>Этнопедагогическое</w:t>
      </w:r>
      <w:proofErr w:type="spellEnd"/>
      <w:r w:rsidRPr="00956BFB">
        <w:rPr>
          <w:rFonts w:ascii="Caxatime" w:hAnsi="Caxatime"/>
          <w:sz w:val="28"/>
          <w:szCs w:val="28"/>
        </w:rPr>
        <w:t xml:space="preserve"> осмысление процесса современного воспитания // Материалы науч.</w:t>
      </w:r>
    </w:p>
    <w:p w:rsidR="00743E36" w:rsidRPr="00956BFB" w:rsidRDefault="00743E36" w:rsidP="00956BFB">
      <w:pPr>
        <w:pStyle w:val="a3"/>
        <w:numPr>
          <w:ilvl w:val="0"/>
          <w:numId w:val="3"/>
        </w:numPr>
        <w:jc w:val="both"/>
        <w:rPr>
          <w:rFonts w:ascii="Caxatime" w:hAnsi="Caxatime"/>
          <w:sz w:val="28"/>
          <w:szCs w:val="28"/>
        </w:rPr>
      </w:pPr>
      <w:r w:rsidRPr="00956BFB">
        <w:rPr>
          <w:rFonts w:ascii="Caxatime" w:hAnsi="Caxatime"/>
          <w:sz w:val="28"/>
          <w:szCs w:val="28"/>
        </w:rPr>
        <w:t xml:space="preserve">Волков Г.Н. Якутские </w:t>
      </w:r>
      <w:proofErr w:type="spellStart"/>
      <w:r w:rsidRPr="00956BFB">
        <w:rPr>
          <w:rFonts w:ascii="Caxatime" w:hAnsi="Caxatime"/>
          <w:sz w:val="28"/>
          <w:szCs w:val="28"/>
        </w:rPr>
        <w:t>этнопедагогические</w:t>
      </w:r>
      <w:proofErr w:type="spellEnd"/>
      <w:r w:rsidRPr="00956BFB">
        <w:rPr>
          <w:rFonts w:ascii="Caxatime" w:hAnsi="Caxatime"/>
          <w:sz w:val="28"/>
          <w:szCs w:val="28"/>
        </w:rPr>
        <w:t xml:space="preserve"> </w:t>
      </w:r>
      <w:proofErr w:type="spellStart"/>
      <w:r w:rsidRPr="00956BFB">
        <w:rPr>
          <w:rFonts w:ascii="Caxatime" w:hAnsi="Caxatime"/>
          <w:sz w:val="28"/>
          <w:szCs w:val="28"/>
        </w:rPr>
        <w:t>этюды</w:t>
      </w:r>
      <w:proofErr w:type="gramStart"/>
      <w:r w:rsidRPr="00956BFB">
        <w:rPr>
          <w:rFonts w:ascii="Caxatime" w:hAnsi="Caxatime"/>
          <w:sz w:val="28"/>
          <w:szCs w:val="28"/>
        </w:rPr>
        <w:t>.-</w:t>
      </w:r>
      <w:proofErr w:type="gramEnd"/>
      <w:r w:rsidRPr="00956BFB">
        <w:rPr>
          <w:rFonts w:ascii="Caxatime" w:hAnsi="Caxatime"/>
          <w:sz w:val="28"/>
          <w:szCs w:val="28"/>
        </w:rPr>
        <w:t>Якутск</w:t>
      </w:r>
      <w:proofErr w:type="spellEnd"/>
      <w:r w:rsidRPr="00956BFB">
        <w:rPr>
          <w:rFonts w:ascii="Caxatime" w:hAnsi="Caxatime"/>
          <w:sz w:val="28"/>
          <w:szCs w:val="28"/>
        </w:rPr>
        <w:t xml:space="preserve">: </w:t>
      </w:r>
      <w:proofErr w:type="spellStart"/>
      <w:r w:rsidRPr="00956BFB">
        <w:rPr>
          <w:rFonts w:ascii="Caxatime" w:hAnsi="Caxatime"/>
          <w:sz w:val="28"/>
          <w:szCs w:val="28"/>
        </w:rPr>
        <w:t>Кудук</w:t>
      </w:r>
      <w:proofErr w:type="spellEnd"/>
      <w:r w:rsidRPr="00956BFB">
        <w:rPr>
          <w:rFonts w:ascii="Caxatime" w:hAnsi="Caxatime"/>
          <w:sz w:val="28"/>
          <w:szCs w:val="28"/>
        </w:rPr>
        <w:t>, 1998.</w:t>
      </w:r>
    </w:p>
    <w:p w:rsidR="00743E36" w:rsidRPr="00956BFB" w:rsidRDefault="007530EC" w:rsidP="00956BFB">
      <w:pPr>
        <w:pStyle w:val="a3"/>
        <w:numPr>
          <w:ilvl w:val="0"/>
          <w:numId w:val="3"/>
        </w:numPr>
        <w:jc w:val="both"/>
        <w:rPr>
          <w:rFonts w:ascii="Caxatime" w:hAnsi="Caxatime"/>
          <w:sz w:val="28"/>
          <w:szCs w:val="28"/>
        </w:rPr>
      </w:pPr>
      <w:r w:rsidRPr="00956BFB">
        <w:rPr>
          <w:rFonts w:ascii="Caxatime" w:hAnsi="Caxatime"/>
          <w:sz w:val="28"/>
          <w:szCs w:val="28"/>
        </w:rPr>
        <w:t xml:space="preserve">Данилов Д.А. </w:t>
      </w:r>
      <w:proofErr w:type="gramStart"/>
      <w:r w:rsidRPr="00956BFB">
        <w:rPr>
          <w:rFonts w:ascii="Caxatime" w:hAnsi="Caxatime"/>
          <w:sz w:val="28"/>
          <w:szCs w:val="28"/>
        </w:rPr>
        <w:t>Наро</w:t>
      </w:r>
      <w:r w:rsidR="00743E36" w:rsidRPr="00956BFB">
        <w:rPr>
          <w:rFonts w:ascii="Caxatime" w:hAnsi="Caxatime"/>
          <w:sz w:val="28"/>
          <w:szCs w:val="28"/>
        </w:rPr>
        <w:t>дная</w:t>
      </w:r>
      <w:proofErr w:type="gramEnd"/>
      <w:r w:rsidR="00743E36" w:rsidRPr="00956BFB">
        <w:rPr>
          <w:rFonts w:ascii="Caxatime" w:hAnsi="Caxatime"/>
          <w:sz w:val="28"/>
          <w:szCs w:val="28"/>
        </w:rPr>
        <w:t xml:space="preserve"> </w:t>
      </w:r>
      <w:proofErr w:type="spellStart"/>
      <w:r w:rsidR="00743E36" w:rsidRPr="00956BFB">
        <w:rPr>
          <w:rFonts w:ascii="Caxatime" w:hAnsi="Caxatime"/>
          <w:sz w:val="28"/>
          <w:szCs w:val="28"/>
        </w:rPr>
        <w:t>педагогика-основы</w:t>
      </w:r>
      <w:proofErr w:type="spellEnd"/>
      <w:r w:rsidR="00743E36" w:rsidRPr="00956BFB">
        <w:rPr>
          <w:rFonts w:ascii="Caxatime" w:hAnsi="Caxatime"/>
          <w:sz w:val="28"/>
          <w:szCs w:val="28"/>
        </w:rPr>
        <w:t xml:space="preserve"> развития науки о воспитания // Народная образование Якутии.-1993.-№1.</w:t>
      </w:r>
    </w:p>
    <w:p w:rsidR="00743E36" w:rsidRPr="00956BFB" w:rsidRDefault="00743E36" w:rsidP="00956BFB">
      <w:pPr>
        <w:pStyle w:val="a3"/>
        <w:numPr>
          <w:ilvl w:val="0"/>
          <w:numId w:val="3"/>
        </w:numPr>
        <w:jc w:val="both"/>
        <w:rPr>
          <w:rFonts w:ascii="Caxatime" w:hAnsi="Caxatime"/>
          <w:sz w:val="28"/>
          <w:szCs w:val="28"/>
        </w:rPr>
      </w:pPr>
      <w:proofErr w:type="spellStart"/>
      <w:r w:rsidRPr="00956BFB">
        <w:rPr>
          <w:rFonts w:ascii="Caxatime" w:hAnsi="Caxatime"/>
          <w:sz w:val="28"/>
          <w:szCs w:val="28"/>
        </w:rPr>
        <w:t>Дистерверг</w:t>
      </w:r>
      <w:proofErr w:type="spellEnd"/>
      <w:r w:rsidRPr="00956BFB">
        <w:rPr>
          <w:rFonts w:ascii="Caxatime" w:hAnsi="Caxatime"/>
          <w:sz w:val="28"/>
          <w:szCs w:val="28"/>
        </w:rPr>
        <w:t xml:space="preserve"> М.А. Мифы внутри </w:t>
      </w:r>
      <w:proofErr w:type="spellStart"/>
      <w:r w:rsidRPr="00956BFB">
        <w:rPr>
          <w:rFonts w:ascii="Caxatime" w:hAnsi="Caxatime"/>
          <w:sz w:val="28"/>
          <w:szCs w:val="28"/>
        </w:rPr>
        <w:t>нас</w:t>
      </w:r>
      <w:proofErr w:type="gramStart"/>
      <w:r w:rsidRPr="00956BFB">
        <w:rPr>
          <w:rFonts w:ascii="Caxatime" w:hAnsi="Caxatime"/>
          <w:sz w:val="28"/>
          <w:szCs w:val="28"/>
        </w:rPr>
        <w:t>.-</w:t>
      </w:r>
      <w:proofErr w:type="gramEnd"/>
      <w:r w:rsidRPr="00956BFB">
        <w:rPr>
          <w:rFonts w:ascii="Caxatime" w:hAnsi="Caxatime"/>
          <w:sz w:val="28"/>
          <w:szCs w:val="28"/>
        </w:rPr>
        <w:t>М</w:t>
      </w:r>
      <w:proofErr w:type="spellEnd"/>
      <w:r w:rsidRPr="00956BFB">
        <w:rPr>
          <w:rFonts w:ascii="Caxatime" w:hAnsi="Caxatime"/>
          <w:sz w:val="28"/>
          <w:szCs w:val="28"/>
        </w:rPr>
        <w:t>., 1992.</w:t>
      </w:r>
    </w:p>
    <w:p w:rsidR="00743E36" w:rsidRPr="00956BFB" w:rsidRDefault="00743E36" w:rsidP="00956BFB">
      <w:pPr>
        <w:pStyle w:val="a3"/>
        <w:numPr>
          <w:ilvl w:val="0"/>
          <w:numId w:val="3"/>
        </w:numPr>
        <w:jc w:val="both"/>
        <w:rPr>
          <w:rFonts w:ascii="Caxatime" w:hAnsi="Caxatime"/>
          <w:sz w:val="28"/>
          <w:szCs w:val="28"/>
        </w:rPr>
      </w:pPr>
      <w:r w:rsidRPr="00956BFB">
        <w:rPr>
          <w:rFonts w:ascii="Caxatime" w:hAnsi="Caxatime"/>
          <w:sz w:val="28"/>
          <w:szCs w:val="28"/>
        </w:rPr>
        <w:t>Жирков М.Н. Якутская народная музыка. Якутск, 1981.</w:t>
      </w:r>
    </w:p>
    <w:p w:rsidR="00743E36" w:rsidRPr="00956BFB" w:rsidRDefault="00743E36" w:rsidP="00956BFB">
      <w:pPr>
        <w:pStyle w:val="a3"/>
        <w:numPr>
          <w:ilvl w:val="0"/>
          <w:numId w:val="3"/>
        </w:numPr>
        <w:jc w:val="both"/>
        <w:rPr>
          <w:rFonts w:ascii="Caxatime" w:hAnsi="Caxatime"/>
          <w:sz w:val="28"/>
          <w:szCs w:val="28"/>
        </w:rPr>
      </w:pPr>
      <w:proofErr w:type="spellStart"/>
      <w:r w:rsidRPr="00956BFB">
        <w:rPr>
          <w:rFonts w:ascii="Caxatime" w:hAnsi="Caxatime"/>
          <w:sz w:val="28"/>
          <w:szCs w:val="28"/>
        </w:rPr>
        <w:t>Жорницкая</w:t>
      </w:r>
      <w:proofErr w:type="spellEnd"/>
      <w:r w:rsidRPr="00956BFB">
        <w:rPr>
          <w:rFonts w:ascii="Caxatime" w:hAnsi="Caxatime"/>
          <w:sz w:val="28"/>
          <w:szCs w:val="28"/>
        </w:rPr>
        <w:t xml:space="preserve"> М.Я. Якутские танцы: Якутск, 1956.</w:t>
      </w:r>
    </w:p>
    <w:p w:rsidR="00743E36" w:rsidRPr="00956BFB" w:rsidRDefault="00743E36" w:rsidP="00956BFB">
      <w:pPr>
        <w:pStyle w:val="a3"/>
        <w:numPr>
          <w:ilvl w:val="0"/>
          <w:numId w:val="3"/>
        </w:numPr>
        <w:jc w:val="both"/>
        <w:rPr>
          <w:rFonts w:ascii="Caxatime" w:hAnsi="Caxatime"/>
          <w:sz w:val="28"/>
          <w:szCs w:val="28"/>
        </w:rPr>
      </w:pPr>
      <w:proofErr w:type="spellStart"/>
      <w:r w:rsidRPr="00956BFB">
        <w:rPr>
          <w:rFonts w:ascii="Caxatime" w:hAnsi="Caxatime"/>
          <w:sz w:val="28"/>
          <w:szCs w:val="28"/>
        </w:rPr>
        <w:t>Жорницкая</w:t>
      </w:r>
      <w:proofErr w:type="spellEnd"/>
      <w:r w:rsidRPr="00956BFB">
        <w:rPr>
          <w:rFonts w:ascii="Caxatime" w:hAnsi="Caxatime"/>
          <w:sz w:val="28"/>
          <w:szCs w:val="28"/>
        </w:rPr>
        <w:t xml:space="preserve"> М.Я. Народные танцы Якутии: М., “Наука”, 1966.</w:t>
      </w:r>
    </w:p>
    <w:p w:rsidR="00743E36" w:rsidRPr="00956BFB" w:rsidRDefault="00743E36" w:rsidP="00956BFB">
      <w:pPr>
        <w:pStyle w:val="a3"/>
        <w:numPr>
          <w:ilvl w:val="0"/>
          <w:numId w:val="3"/>
        </w:numPr>
        <w:jc w:val="both"/>
        <w:rPr>
          <w:rFonts w:ascii="Caxatime" w:hAnsi="Caxatime"/>
          <w:sz w:val="28"/>
          <w:szCs w:val="28"/>
        </w:rPr>
      </w:pPr>
      <w:r w:rsidRPr="00956BFB">
        <w:rPr>
          <w:rFonts w:ascii="Caxatime" w:hAnsi="Caxatime"/>
          <w:sz w:val="28"/>
          <w:szCs w:val="28"/>
        </w:rPr>
        <w:t>Зеньковский В.В. Психология детства.- М.: Академия, 1996.</w:t>
      </w:r>
    </w:p>
    <w:p w:rsidR="00743E36" w:rsidRPr="00956BFB" w:rsidRDefault="00743E36" w:rsidP="00956BFB">
      <w:pPr>
        <w:pStyle w:val="a3"/>
        <w:numPr>
          <w:ilvl w:val="0"/>
          <w:numId w:val="3"/>
        </w:numPr>
        <w:jc w:val="both"/>
        <w:rPr>
          <w:rFonts w:ascii="Caxatime" w:hAnsi="Caxatime"/>
          <w:sz w:val="28"/>
          <w:szCs w:val="28"/>
        </w:rPr>
      </w:pPr>
      <w:r w:rsidRPr="00956BFB">
        <w:rPr>
          <w:rFonts w:ascii="Caxatime" w:hAnsi="Caxatime"/>
          <w:sz w:val="28"/>
          <w:szCs w:val="28"/>
        </w:rPr>
        <w:t>Измайлов А.Э Народная педагогика. Педагогические воззрения народов Северной Азии и Казахстана</w:t>
      </w:r>
      <w:proofErr w:type="gramStart"/>
      <w:r w:rsidRPr="00956BFB">
        <w:rPr>
          <w:rFonts w:ascii="Caxatime" w:hAnsi="Caxatime"/>
          <w:sz w:val="28"/>
          <w:szCs w:val="28"/>
        </w:rPr>
        <w:t>.-</w:t>
      </w:r>
      <w:proofErr w:type="gramEnd"/>
      <w:r w:rsidRPr="00956BFB">
        <w:rPr>
          <w:rFonts w:ascii="Caxatime" w:hAnsi="Caxatime"/>
          <w:sz w:val="28"/>
          <w:szCs w:val="28"/>
        </w:rPr>
        <w:t>М.: Педагогика, 1971.</w:t>
      </w:r>
    </w:p>
    <w:p w:rsidR="00743E36" w:rsidRPr="00956BFB" w:rsidRDefault="00743E36" w:rsidP="00956BFB">
      <w:pPr>
        <w:pStyle w:val="a3"/>
        <w:numPr>
          <w:ilvl w:val="0"/>
          <w:numId w:val="3"/>
        </w:numPr>
        <w:jc w:val="both"/>
        <w:rPr>
          <w:rFonts w:ascii="Caxatime" w:hAnsi="Caxatime"/>
          <w:sz w:val="28"/>
          <w:szCs w:val="28"/>
        </w:rPr>
      </w:pPr>
      <w:proofErr w:type="spellStart"/>
      <w:r w:rsidRPr="00956BFB">
        <w:rPr>
          <w:rFonts w:ascii="Caxatime" w:hAnsi="Caxatime"/>
          <w:sz w:val="28"/>
          <w:szCs w:val="28"/>
        </w:rPr>
        <w:t>Колодезников</w:t>
      </w:r>
      <w:proofErr w:type="spellEnd"/>
      <w:r w:rsidRPr="00956BFB">
        <w:rPr>
          <w:rFonts w:ascii="Caxatime" w:hAnsi="Caxatime"/>
          <w:sz w:val="28"/>
          <w:szCs w:val="28"/>
        </w:rPr>
        <w:t xml:space="preserve"> С.К. Категории традиционной культуры якутов. Пространство. Время. Движение // Духовная культура в жизни </w:t>
      </w:r>
      <w:proofErr w:type="spellStart"/>
      <w:r w:rsidRPr="00956BFB">
        <w:rPr>
          <w:rFonts w:ascii="Caxatime" w:hAnsi="Caxatime"/>
          <w:sz w:val="28"/>
          <w:szCs w:val="28"/>
        </w:rPr>
        <w:t>этноса</w:t>
      </w:r>
      <w:proofErr w:type="gramStart"/>
      <w:r w:rsidRPr="00956BFB">
        <w:rPr>
          <w:rFonts w:ascii="Caxatime" w:hAnsi="Caxatime"/>
          <w:sz w:val="28"/>
          <w:szCs w:val="28"/>
        </w:rPr>
        <w:t>.-</w:t>
      </w:r>
      <w:proofErr w:type="gramEnd"/>
      <w:r w:rsidRPr="00956BFB">
        <w:rPr>
          <w:rFonts w:ascii="Caxatime" w:hAnsi="Caxatime"/>
          <w:sz w:val="28"/>
          <w:szCs w:val="28"/>
        </w:rPr>
        <w:t>Якутск</w:t>
      </w:r>
      <w:proofErr w:type="spellEnd"/>
      <w:r w:rsidRPr="00956BFB">
        <w:rPr>
          <w:rFonts w:ascii="Caxatime" w:hAnsi="Caxatime"/>
          <w:sz w:val="28"/>
          <w:szCs w:val="28"/>
        </w:rPr>
        <w:t xml:space="preserve">: </w:t>
      </w:r>
      <w:proofErr w:type="spellStart"/>
      <w:r w:rsidRPr="00956BFB">
        <w:rPr>
          <w:rFonts w:ascii="Caxatime" w:hAnsi="Caxatime"/>
          <w:sz w:val="28"/>
          <w:szCs w:val="28"/>
        </w:rPr>
        <w:t>Бичик</w:t>
      </w:r>
      <w:proofErr w:type="spellEnd"/>
      <w:r w:rsidRPr="00956BFB">
        <w:rPr>
          <w:rFonts w:ascii="Caxatime" w:hAnsi="Caxatime"/>
          <w:sz w:val="28"/>
          <w:szCs w:val="28"/>
        </w:rPr>
        <w:t>, 1991.</w:t>
      </w:r>
    </w:p>
    <w:p w:rsidR="00F54CDD" w:rsidRPr="001E1F68" w:rsidRDefault="00743E36" w:rsidP="001E1F68">
      <w:pPr>
        <w:pStyle w:val="a3"/>
        <w:numPr>
          <w:ilvl w:val="0"/>
          <w:numId w:val="3"/>
        </w:numPr>
        <w:jc w:val="both"/>
        <w:rPr>
          <w:rFonts w:ascii="Caxatime" w:hAnsi="Caxatime"/>
          <w:sz w:val="28"/>
          <w:szCs w:val="28"/>
        </w:rPr>
      </w:pPr>
      <w:r w:rsidRPr="00956BFB">
        <w:rPr>
          <w:rFonts w:ascii="Caxatime" w:hAnsi="Caxatime"/>
          <w:sz w:val="28"/>
          <w:szCs w:val="28"/>
        </w:rPr>
        <w:t>Концепция обновления и развития национальных школ в РС (Я). Якутск, 1991.</w:t>
      </w:r>
      <w:bookmarkStart w:id="0" w:name="_GoBack"/>
      <w:bookmarkEnd w:id="0"/>
    </w:p>
    <w:sectPr w:rsidR="00F54CDD" w:rsidRPr="001E1F68" w:rsidSect="00805360">
      <w:pgSz w:w="11906" w:h="16838"/>
      <w:pgMar w:top="993"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xatime">
    <w:altName w:val="Times New Roman"/>
    <w:charset w:val="00"/>
    <w:family w:val="auto"/>
    <w:pitch w:val="variable"/>
    <w:sig w:usb0="00000001" w:usb1="00000000" w:usb2="00000000" w:usb3="00000000" w:csb0="00000005"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06EB3"/>
    <w:multiLevelType w:val="hybridMultilevel"/>
    <w:tmpl w:val="29700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4A61E3"/>
    <w:multiLevelType w:val="hybridMultilevel"/>
    <w:tmpl w:val="3092A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3D03F3"/>
    <w:multiLevelType w:val="hybridMultilevel"/>
    <w:tmpl w:val="55144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7B11"/>
    <w:rsid w:val="00150EE3"/>
    <w:rsid w:val="001E1F68"/>
    <w:rsid w:val="00230398"/>
    <w:rsid w:val="004E2ACC"/>
    <w:rsid w:val="005159CD"/>
    <w:rsid w:val="005F0B53"/>
    <w:rsid w:val="00630B57"/>
    <w:rsid w:val="00670F8C"/>
    <w:rsid w:val="006B5451"/>
    <w:rsid w:val="00743E36"/>
    <w:rsid w:val="007530EC"/>
    <w:rsid w:val="007843EF"/>
    <w:rsid w:val="00805360"/>
    <w:rsid w:val="008D4B9D"/>
    <w:rsid w:val="00956BFB"/>
    <w:rsid w:val="00AE2722"/>
    <w:rsid w:val="00BC4C93"/>
    <w:rsid w:val="00D97B11"/>
    <w:rsid w:val="00E34BCF"/>
    <w:rsid w:val="00EB77F3"/>
    <w:rsid w:val="00F54CDD"/>
    <w:rsid w:val="00F559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E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59CD"/>
    <w:pPr>
      <w:ind w:left="720"/>
      <w:contextualSpacing/>
    </w:pPr>
  </w:style>
  <w:style w:type="character" w:customStyle="1" w:styleId="a4">
    <w:name w:val="Основной текст_"/>
    <w:basedOn w:val="a0"/>
    <w:link w:val="1"/>
    <w:rsid w:val="00BC4C93"/>
    <w:rPr>
      <w:rFonts w:ascii="Times New Roman" w:eastAsia="Times New Roman" w:hAnsi="Times New Roman" w:cs="Times New Roman"/>
      <w:sz w:val="19"/>
      <w:szCs w:val="19"/>
      <w:shd w:val="clear" w:color="auto" w:fill="FFFFFF"/>
    </w:rPr>
  </w:style>
  <w:style w:type="paragraph" w:customStyle="1" w:styleId="1">
    <w:name w:val="Основной текст1"/>
    <w:basedOn w:val="a"/>
    <w:link w:val="a4"/>
    <w:rsid w:val="00BC4C93"/>
    <w:pPr>
      <w:widowControl w:val="0"/>
      <w:shd w:val="clear" w:color="auto" w:fill="FFFFFF"/>
      <w:spacing w:line="222" w:lineRule="exact"/>
      <w:ind w:hanging="300"/>
      <w:jc w:val="both"/>
    </w:pPr>
    <w:rPr>
      <w:sz w:val="19"/>
      <w:szCs w:val="19"/>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1977</Words>
  <Characters>11274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Мария</cp:lastModifiedBy>
  <cp:revision>13</cp:revision>
  <dcterms:created xsi:type="dcterms:W3CDTF">2016-10-17T18:41:00Z</dcterms:created>
  <dcterms:modified xsi:type="dcterms:W3CDTF">2016-10-19T09:22:00Z</dcterms:modified>
</cp:coreProperties>
</file>