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16D" w:rsidRPr="00FF216D" w:rsidRDefault="00FF216D" w:rsidP="00FF216D">
      <w:pPr>
        <w:jc w:val="center"/>
        <w:rPr>
          <w:rFonts w:ascii="Times New Roman" w:hAnsi="Times New Roman" w:cs="Times New Roman"/>
          <w:sz w:val="28"/>
          <w:szCs w:val="28"/>
        </w:rPr>
      </w:pPr>
      <w:r w:rsidRPr="00FF216D">
        <w:rPr>
          <w:rFonts w:ascii="Times New Roman" w:hAnsi="Times New Roman" w:cs="Times New Roman"/>
          <w:sz w:val="28"/>
          <w:szCs w:val="28"/>
        </w:rPr>
        <w:t>Муниципальное бюджетное учреждение дополнительного образования</w:t>
      </w:r>
    </w:p>
    <w:p w:rsidR="00FF216D" w:rsidRPr="00FF216D" w:rsidRDefault="00FF216D" w:rsidP="00FF216D">
      <w:pPr>
        <w:jc w:val="center"/>
        <w:rPr>
          <w:rFonts w:ascii="Times New Roman" w:hAnsi="Times New Roman" w:cs="Times New Roman"/>
          <w:sz w:val="28"/>
          <w:szCs w:val="28"/>
        </w:rPr>
      </w:pPr>
      <w:r w:rsidRPr="00FF216D">
        <w:rPr>
          <w:rFonts w:ascii="Times New Roman" w:hAnsi="Times New Roman" w:cs="Times New Roman"/>
          <w:sz w:val="28"/>
          <w:szCs w:val="28"/>
        </w:rPr>
        <w:t>«Детская школа искусств № 3»</w:t>
      </w:r>
    </w:p>
    <w:p w:rsidR="00FF216D" w:rsidRPr="00FF216D" w:rsidRDefault="00FF216D" w:rsidP="00FF216D">
      <w:pPr>
        <w:jc w:val="center"/>
        <w:rPr>
          <w:rFonts w:ascii="Times New Roman" w:hAnsi="Times New Roman" w:cs="Times New Roman"/>
          <w:sz w:val="28"/>
          <w:szCs w:val="28"/>
        </w:rPr>
      </w:pPr>
      <w:proofErr w:type="spellStart"/>
      <w:r w:rsidRPr="00FF216D">
        <w:rPr>
          <w:rFonts w:ascii="Times New Roman" w:hAnsi="Times New Roman" w:cs="Times New Roman"/>
          <w:sz w:val="28"/>
          <w:szCs w:val="28"/>
        </w:rPr>
        <w:t>Демского</w:t>
      </w:r>
      <w:proofErr w:type="spellEnd"/>
      <w:r w:rsidRPr="00FF216D">
        <w:rPr>
          <w:rFonts w:ascii="Times New Roman" w:hAnsi="Times New Roman" w:cs="Times New Roman"/>
          <w:sz w:val="28"/>
          <w:szCs w:val="28"/>
        </w:rPr>
        <w:t xml:space="preserve"> района городского округа город Уфа</w:t>
      </w:r>
    </w:p>
    <w:p w:rsidR="0030574E" w:rsidRDefault="00FF216D" w:rsidP="00FF216D">
      <w:pPr>
        <w:jc w:val="center"/>
        <w:rPr>
          <w:rFonts w:ascii="Times New Roman" w:hAnsi="Times New Roman" w:cs="Times New Roman"/>
          <w:sz w:val="28"/>
          <w:szCs w:val="28"/>
        </w:rPr>
      </w:pPr>
      <w:r w:rsidRPr="00FF216D">
        <w:rPr>
          <w:rFonts w:ascii="Times New Roman" w:hAnsi="Times New Roman" w:cs="Times New Roman"/>
          <w:sz w:val="28"/>
          <w:szCs w:val="28"/>
        </w:rPr>
        <w:t>Республики Башкортостан</w:t>
      </w:r>
    </w:p>
    <w:p w:rsidR="00FF216D" w:rsidRDefault="00FF216D" w:rsidP="00FF216D">
      <w:pPr>
        <w:jc w:val="center"/>
        <w:rPr>
          <w:rFonts w:ascii="Times New Roman" w:hAnsi="Times New Roman" w:cs="Times New Roman"/>
          <w:sz w:val="28"/>
          <w:szCs w:val="28"/>
        </w:rPr>
      </w:pPr>
    </w:p>
    <w:p w:rsidR="00FF216D" w:rsidRDefault="00FF216D" w:rsidP="00FF216D">
      <w:pPr>
        <w:jc w:val="center"/>
        <w:rPr>
          <w:rFonts w:ascii="Times New Roman" w:hAnsi="Times New Roman" w:cs="Times New Roman"/>
          <w:sz w:val="28"/>
          <w:szCs w:val="28"/>
        </w:rPr>
      </w:pPr>
    </w:p>
    <w:p w:rsidR="00FF216D" w:rsidRDefault="00FF216D" w:rsidP="00FF216D">
      <w:pPr>
        <w:jc w:val="center"/>
        <w:rPr>
          <w:rFonts w:ascii="Times New Roman" w:hAnsi="Times New Roman" w:cs="Times New Roman"/>
          <w:sz w:val="28"/>
          <w:szCs w:val="28"/>
        </w:rPr>
      </w:pPr>
    </w:p>
    <w:p w:rsidR="00FF216D" w:rsidRDefault="00FF216D" w:rsidP="00FF216D">
      <w:pPr>
        <w:jc w:val="center"/>
        <w:rPr>
          <w:rFonts w:ascii="Times New Roman" w:hAnsi="Times New Roman" w:cs="Times New Roman"/>
          <w:sz w:val="28"/>
          <w:szCs w:val="28"/>
        </w:rPr>
      </w:pPr>
    </w:p>
    <w:p w:rsidR="00FF216D" w:rsidRDefault="00FF216D" w:rsidP="00FF216D">
      <w:pPr>
        <w:jc w:val="center"/>
        <w:rPr>
          <w:rFonts w:ascii="Times New Roman" w:hAnsi="Times New Roman" w:cs="Times New Roman"/>
          <w:sz w:val="28"/>
          <w:szCs w:val="28"/>
        </w:rPr>
      </w:pPr>
    </w:p>
    <w:p w:rsidR="00FF216D" w:rsidRDefault="00FF216D" w:rsidP="00FF216D">
      <w:pPr>
        <w:jc w:val="center"/>
        <w:rPr>
          <w:rFonts w:ascii="Times New Roman" w:hAnsi="Times New Roman" w:cs="Times New Roman"/>
          <w:sz w:val="28"/>
          <w:szCs w:val="28"/>
        </w:rPr>
      </w:pPr>
    </w:p>
    <w:p w:rsidR="00FF216D" w:rsidRDefault="00FF216D" w:rsidP="00FF216D">
      <w:pPr>
        <w:jc w:val="center"/>
        <w:rPr>
          <w:rFonts w:ascii="Times New Roman" w:hAnsi="Times New Roman" w:cs="Times New Roman"/>
          <w:sz w:val="36"/>
          <w:szCs w:val="36"/>
        </w:rPr>
      </w:pPr>
      <w:r w:rsidRPr="00FF216D">
        <w:rPr>
          <w:rFonts w:ascii="Times New Roman" w:hAnsi="Times New Roman" w:cs="Times New Roman"/>
          <w:sz w:val="36"/>
          <w:szCs w:val="36"/>
        </w:rPr>
        <w:t>Методическая разработка</w:t>
      </w:r>
    </w:p>
    <w:p w:rsidR="002372C6" w:rsidRDefault="00FF216D" w:rsidP="002372C6">
      <w:pPr>
        <w:jc w:val="center"/>
        <w:rPr>
          <w:rFonts w:ascii="Times New Roman" w:hAnsi="Times New Roman" w:cs="Times New Roman"/>
          <w:sz w:val="40"/>
          <w:szCs w:val="40"/>
        </w:rPr>
      </w:pPr>
      <w:r>
        <w:rPr>
          <w:rFonts w:ascii="Times New Roman" w:hAnsi="Times New Roman" w:cs="Times New Roman"/>
          <w:sz w:val="40"/>
          <w:szCs w:val="40"/>
        </w:rPr>
        <w:t>«</w:t>
      </w:r>
      <w:r w:rsidR="002A73F2">
        <w:rPr>
          <w:rFonts w:ascii="Times New Roman" w:hAnsi="Times New Roman" w:cs="Times New Roman"/>
          <w:sz w:val="40"/>
          <w:szCs w:val="40"/>
        </w:rPr>
        <w:t>Некоторые аспекты развити</w:t>
      </w:r>
      <w:r w:rsidR="00695D8F">
        <w:rPr>
          <w:rFonts w:ascii="Times New Roman" w:hAnsi="Times New Roman" w:cs="Times New Roman"/>
          <w:sz w:val="40"/>
          <w:szCs w:val="40"/>
        </w:rPr>
        <w:t>я фортепианной техники в младших</w:t>
      </w:r>
      <w:r w:rsidR="002A73F2">
        <w:rPr>
          <w:rFonts w:ascii="Times New Roman" w:hAnsi="Times New Roman" w:cs="Times New Roman"/>
          <w:sz w:val="40"/>
          <w:szCs w:val="40"/>
        </w:rPr>
        <w:t xml:space="preserve"> классах музыкальной</w:t>
      </w:r>
      <w:r w:rsidR="002372C6">
        <w:rPr>
          <w:rFonts w:ascii="Times New Roman" w:hAnsi="Times New Roman" w:cs="Times New Roman"/>
          <w:sz w:val="40"/>
          <w:szCs w:val="40"/>
        </w:rPr>
        <w:t xml:space="preserve"> школы»</w:t>
      </w:r>
    </w:p>
    <w:p w:rsidR="002372C6" w:rsidRDefault="002372C6" w:rsidP="002372C6">
      <w:pPr>
        <w:jc w:val="center"/>
        <w:rPr>
          <w:rFonts w:ascii="Times New Roman" w:hAnsi="Times New Roman" w:cs="Times New Roman"/>
          <w:sz w:val="40"/>
          <w:szCs w:val="40"/>
        </w:rPr>
      </w:pPr>
    </w:p>
    <w:p w:rsidR="002372C6" w:rsidRDefault="002372C6" w:rsidP="002372C6">
      <w:pPr>
        <w:jc w:val="center"/>
        <w:rPr>
          <w:rFonts w:ascii="Times New Roman" w:hAnsi="Times New Roman" w:cs="Times New Roman"/>
          <w:sz w:val="40"/>
          <w:szCs w:val="40"/>
        </w:rPr>
      </w:pPr>
    </w:p>
    <w:p w:rsidR="002372C6" w:rsidRDefault="002372C6" w:rsidP="002372C6">
      <w:pPr>
        <w:jc w:val="center"/>
        <w:rPr>
          <w:rFonts w:ascii="Times New Roman" w:hAnsi="Times New Roman" w:cs="Times New Roman"/>
          <w:sz w:val="40"/>
          <w:szCs w:val="40"/>
        </w:rPr>
      </w:pPr>
    </w:p>
    <w:p w:rsidR="002372C6" w:rsidRDefault="002372C6" w:rsidP="002372C6">
      <w:pPr>
        <w:jc w:val="center"/>
        <w:rPr>
          <w:rFonts w:ascii="Times New Roman" w:hAnsi="Times New Roman" w:cs="Times New Roman"/>
          <w:sz w:val="40"/>
          <w:szCs w:val="40"/>
        </w:rPr>
      </w:pPr>
    </w:p>
    <w:p w:rsidR="002372C6" w:rsidRDefault="002372C6" w:rsidP="002372C6">
      <w:pPr>
        <w:jc w:val="center"/>
        <w:rPr>
          <w:rFonts w:ascii="Times New Roman" w:hAnsi="Times New Roman" w:cs="Times New Roman"/>
          <w:sz w:val="40"/>
          <w:szCs w:val="40"/>
        </w:rPr>
      </w:pPr>
    </w:p>
    <w:p w:rsidR="002A73F2" w:rsidRPr="002372C6" w:rsidRDefault="002372C6" w:rsidP="002372C6">
      <w:pPr>
        <w:jc w:val="center"/>
        <w:rPr>
          <w:rFonts w:ascii="Times New Roman" w:hAnsi="Times New Roman" w:cs="Times New Roman"/>
          <w:sz w:val="40"/>
          <w:szCs w:val="40"/>
        </w:rPr>
      </w:pPr>
      <w:r>
        <w:rPr>
          <w:rFonts w:ascii="Times New Roman" w:hAnsi="Times New Roman" w:cs="Times New Roman"/>
          <w:sz w:val="28"/>
          <w:szCs w:val="28"/>
        </w:rPr>
        <w:t xml:space="preserve">                                                </w:t>
      </w:r>
      <w:r w:rsidR="002A73F2">
        <w:rPr>
          <w:rFonts w:ascii="Times New Roman" w:hAnsi="Times New Roman" w:cs="Times New Roman"/>
          <w:sz w:val="28"/>
          <w:szCs w:val="28"/>
        </w:rPr>
        <w:t xml:space="preserve">Выполнила: </w:t>
      </w:r>
      <w:proofErr w:type="spellStart"/>
      <w:r w:rsidR="002A73F2">
        <w:rPr>
          <w:rFonts w:ascii="Times New Roman" w:hAnsi="Times New Roman" w:cs="Times New Roman"/>
          <w:sz w:val="28"/>
          <w:szCs w:val="28"/>
        </w:rPr>
        <w:t>Гумерова</w:t>
      </w:r>
      <w:proofErr w:type="spellEnd"/>
      <w:r w:rsidR="002A73F2">
        <w:rPr>
          <w:rFonts w:ascii="Times New Roman" w:hAnsi="Times New Roman" w:cs="Times New Roman"/>
          <w:sz w:val="28"/>
          <w:szCs w:val="28"/>
        </w:rPr>
        <w:t xml:space="preserve"> Д.</w:t>
      </w:r>
      <w:r>
        <w:rPr>
          <w:rFonts w:ascii="Times New Roman" w:hAnsi="Times New Roman" w:cs="Times New Roman"/>
          <w:sz w:val="28"/>
          <w:szCs w:val="28"/>
        </w:rPr>
        <w:t xml:space="preserve"> </w:t>
      </w:r>
      <w:r w:rsidR="002A73F2">
        <w:rPr>
          <w:rFonts w:ascii="Times New Roman" w:hAnsi="Times New Roman" w:cs="Times New Roman"/>
          <w:sz w:val="28"/>
          <w:szCs w:val="28"/>
        </w:rPr>
        <w:t>Х.</w:t>
      </w:r>
    </w:p>
    <w:p w:rsidR="002A73F2" w:rsidRDefault="002A73F2" w:rsidP="00FF216D">
      <w:pPr>
        <w:jc w:val="center"/>
        <w:rPr>
          <w:rFonts w:ascii="Times New Roman" w:hAnsi="Times New Roman" w:cs="Times New Roman"/>
          <w:sz w:val="28"/>
          <w:szCs w:val="28"/>
        </w:rPr>
      </w:pPr>
      <w:r>
        <w:rPr>
          <w:rFonts w:ascii="Times New Roman" w:hAnsi="Times New Roman" w:cs="Times New Roman"/>
          <w:sz w:val="28"/>
          <w:szCs w:val="28"/>
        </w:rPr>
        <w:t xml:space="preserve">                                                                  преподаватель по классу фортепиано</w:t>
      </w:r>
    </w:p>
    <w:p w:rsidR="002372C6" w:rsidRDefault="002372C6" w:rsidP="00FF216D">
      <w:pPr>
        <w:jc w:val="center"/>
        <w:rPr>
          <w:rFonts w:ascii="Times New Roman" w:hAnsi="Times New Roman" w:cs="Times New Roman"/>
          <w:sz w:val="28"/>
          <w:szCs w:val="28"/>
        </w:rPr>
      </w:pPr>
    </w:p>
    <w:p w:rsidR="002372C6" w:rsidRDefault="002372C6" w:rsidP="00FF216D">
      <w:pPr>
        <w:jc w:val="center"/>
        <w:rPr>
          <w:rFonts w:ascii="Times New Roman" w:hAnsi="Times New Roman" w:cs="Times New Roman"/>
          <w:sz w:val="28"/>
          <w:szCs w:val="28"/>
        </w:rPr>
      </w:pPr>
    </w:p>
    <w:p w:rsidR="002372C6" w:rsidRDefault="002372C6" w:rsidP="00FF216D">
      <w:pPr>
        <w:jc w:val="center"/>
        <w:rPr>
          <w:rFonts w:ascii="Times New Roman" w:hAnsi="Times New Roman" w:cs="Times New Roman"/>
          <w:sz w:val="28"/>
          <w:szCs w:val="28"/>
        </w:rPr>
      </w:pPr>
    </w:p>
    <w:p w:rsidR="002372C6" w:rsidRDefault="002372C6" w:rsidP="00FF216D">
      <w:pPr>
        <w:jc w:val="center"/>
        <w:rPr>
          <w:rFonts w:ascii="Times New Roman" w:hAnsi="Times New Roman" w:cs="Times New Roman"/>
          <w:sz w:val="28"/>
          <w:szCs w:val="28"/>
        </w:rPr>
      </w:pPr>
      <w:r>
        <w:rPr>
          <w:rFonts w:ascii="Times New Roman" w:hAnsi="Times New Roman" w:cs="Times New Roman"/>
          <w:sz w:val="28"/>
          <w:szCs w:val="28"/>
        </w:rPr>
        <w:t>Уфа – 2016</w:t>
      </w:r>
    </w:p>
    <w:p w:rsidR="002372C6" w:rsidRDefault="002372C6" w:rsidP="00FF216D">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2372C6" w:rsidRDefault="002372C6" w:rsidP="00FF216D">
      <w:pPr>
        <w:jc w:val="center"/>
        <w:rPr>
          <w:rFonts w:ascii="Times New Roman" w:hAnsi="Times New Roman" w:cs="Times New Roman"/>
          <w:sz w:val="28"/>
          <w:szCs w:val="28"/>
        </w:rPr>
      </w:pPr>
    </w:p>
    <w:p w:rsidR="002372C6" w:rsidRDefault="002372C6" w:rsidP="00FF216D">
      <w:pPr>
        <w:jc w:val="center"/>
        <w:rPr>
          <w:rFonts w:ascii="Times New Roman" w:hAnsi="Times New Roman" w:cs="Times New Roman"/>
          <w:sz w:val="28"/>
          <w:szCs w:val="28"/>
        </w:rPr>
      </w:pPr>
    </w:p>
    <w:p w:rsidR="002372C6" w:rsidRDefault="002372C6" w:rsidP="00FF216D">
      <w:pPr>
        <w:jc w:val="center"/>
        <w:rPr>
          <w:rFonts w:ascii="Times New Roman" w:hAnsi="Times New Roman" w:cs="Times New Roman"/>
          <w:sz w:val="28"/>
          <w:szCs w:val="28"/>
        </w:rPr>
      </w:pPr>
    </w:p>
    <w:p w:rsidR="002372C6" w:rsidRDefault="002372C6" w:rsidP="00821309">
      <w:pPr>
        <w:pStyle w:val="a3"/>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Введение</w:t>
      </w:r>
      <w:r w:rsidR="00821309">
        <w:rPr>
          <w:rFonts w:ascii="Times New Roman" w:hAnsi="Times New Roman" w:cs="Times New Roman"/>
          <w:sz w:val="28"/>
          <w:szCs w:val="28"/>
        </w:rPr>
        <w:t xml:space="preserve">                                                                                                      3</w:t>
      </w:r>
    </w:p>
    <w:p w:rsidR="00821309" w:rsidRPr="00821309" w:rsidRDefault="00821309" w:rsidP="00821309">
      <w:pPr>
        <w:pStyle w:val="a3"/>
        <w:numPr>
          <w:ilvl w:val="0"/>
          <w:numId w:val="1"/>
        </w:numPr>
        <w:tabs>
          <w:tab w:val="left" w:pos="7065"/>
        </w:tabs>
        <w:spacing w:after="0" w:line="480" w:lineRule="auto"/>
        <w:rPr>
          <w:rFonts w:ascii="Times New Roman" w:hAnsi="Times New Roman" w:cs="Times New Roman"/>
          <w:sz w:val="28"/>
          <w:szCs w:val="28"/>
        </w:rPr>
      </w:pPr>
      <w:r w:rsidRPr="00821309">
        <w:rPr>
          <w:rFonts w:ascii="Times New Roman" w:hAnsi="Times New Roman" w:cs="Times New Roman"/>
          <w:sz w:val="28"/>
          <w:szCs w:val="28"/>
        </w:rPr>
        <w:t>Определение понятия «техника»</w:t>
      </w:r>
      <w:r w:rsidRPr="0082130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2130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21309">
        <w:rPr>
          <w:rFonts w:ascii="Times New Roman" w:hAnsi="Times New Roman" w:cs="Times New Roman"/>
          <w:sz w:val="28"/>
          <w:szCs w:val="28"/>
        </w:rPr>
        <w:t xml:space="preserve"> 5</w:t>
      </w:r>
    </w:p>
    <w:p w:rsidR="00821309" w:rsidRDefault="00821309" w:rsidP="00821309">
      <w:pPr>
        <w:pStyle w:val="a3"/>
        <w:numPr>
          <w:ilvl w:val="0"/>
          <w:numId w:val="1"/>
        </w:numPr>
        <w:tabs>
          <w:tab w:val="left" w:pos="7065"/>
        </w:tabs>
        <w:spacing w:after="0" w:line="480" w:lineRule="auto"/>
        <w:rPr>
          <w:rFonts w:ascii="Times New Roman" w:hAnsi="Times New Roman" w:cs="Times New Roman"/>
          <w:sz w:val="28"/>
          <w:szCs w:val="28"/>
        </w:rPr>
      </w:pPr>
      <w:r w:rsidRPr="00821309">
        <w:rPr>
          <w:rFonts w:ascii="Times New Roman" w:hAnsi="Times New Roman" w:cs="Times New Roman"/>
          <w:sz w:val="28"/>
          <w:szCs w:val="28"/>
        </w:rPr>
        <w:t xml:space="preserve">Некоторые причины возникновения проблем </w:t>
      </w:r>
      <w:r w:rsidR="00C635C1">
        <w:rPr>
          <w:rFonts w:ascii="Times New Roman" w:hAnsi="Times New Roman" w:cs="Times New Roman"/>
          <w:sz w:val="28"/>
          <w:szCs w:val="28"/>
        </w:rPr>
        <w:t xml:space="preserve"> </w:t>
      </w:r>
      <w:r w:rsidRPr="00821309">
        <w:rPr>
          <w:rFonts w:ascii="Times New Roman" w:hAnsi="Times New Roman" w:cs="Times New Roman"/>
          <w:sz w:val="28"/>
          <w:szCs w:val="28"/>
        </w:rPr>
        <w:t xml:space="preserve">с развитием </w:t>
      </w:r>
      <w:r>
        <w:rPr>
          <w:rFonts w:ascii="Times New Roman" w:hAnsi="Times New Roman" w:cs="Times New Roman"/>
          <w:sz w:val="28"/>
          <w:szCs w:val="28"/>
        </w:rPr>
        <w:t xml:space="preserve">               </w:t>
      </w:r>
      <w:r w:rsidR="00C635C1">
        <w:rPr>
          <w:rFonts w:ascii="Times New Roman" w:hAnsi="Times New Roman" w:cs="Times New Roman"/>
          <w:sz w:val="28"/>
          <w:szCs w:val="28"/>
        </w:rPr>
        <w:t xml:space="preserve"> </w:t>
      </w:r>
      <w:r>
        <w:rPr>
          <w:rFonts w:ascii="Times New Roman" w:hAnsi="Times New Roman" w:cs="Times New Roman"/>
          <w:sz w:val="28"/>
          <w:szCs w:val="28"/>
        </w:rPr>
        <w:t xml:space="preserve"> 6</w:t>
      </w:r>
    </w:p>
    <w:p w:rsidR="00F75595" w:rsidRPr="00F75595" w:rsidRDefault="00C635C1" w:rsidP="00F75595">
      <w:pPr>
        <w:pStyle w:val="a3"/>
        <w:tabs>
          <w:tab w:val="left" w:pos="7065"/>
        </w:tabs>
        <w:spacing w:after="0" w:line="480" w:lineRule="auto"/>
        <w:rPr>
          <w:rFonts w:ascii="Times New Roman" w:hAnsi="Times New Roman" w:cs="Times New Roman"/>
          <w:sz w:val="28"/>
          <w:szCs w:val="28"/>
        </w:rPr>
      </w:pPr>
      <w:r>
        <w:rPr>
          <w:rFonts w:ascii="Times New Roman" w:hAnsi="Times New Roman" w:cs="Times New Roman"/>
          <w:sz w:val="28"/>
          <w:szCs w:val="28"/>
        </w:rPr>
        <w:t>т</w:t>
      </w:r>
      <w:r w:rsidR="00821309" w:rsidRPr="00821309">
        <w:rPr>
          <w:rFonts w:ascii="Times New Roman" w:hAnsi="Times New Roman" w:cs="Times New Roman"/>
          <w:sz w:val="28"/>
          <w:szCs w:val="28"/>
        </w:rPr>
        <w:t>ехники</w:t>
      </w:r>
      <w:r>
        <w:rPr>
          <w:rFonts w:ascii="Times New Roman" w:hAnsi="Times New Roman" w:cs="Times New Roman"/>
          <w:sz w:val="28"/>
          <w:szCs w:val="28"/>
        </w:rPr>
        <w:t xml:space="preserve"> и м</w:t>
      </w:r>
      <w:r>
        <w:rPr>
          <w:rFonts w:ascii="Times New Roman" w:hAnsi="Times New Roman" w:cs="Times New Roman"/>
          <w:sz w:val="28"/>
          <w:szCs w:val="28"/>
        </w:rPr>
        <w:t xml:space="preserve">етоды </w:t>
      </w:r>
      <w:r>
        <w:rPr>
          <w:rFonts w:ascii="Times New Roman" w:hAnsi="Times New Roman" w:cs="Times New Roman"/>
          <w:sz w:val="28"/>
          <w:szCs w:val="28"/>
        </w:rPr>
        <w:t xml:space="preserve">их </w:t>
      </w:r>
      <w:r>
        <w:rPr>
          <w:rFonts w:ascii="Times New Roman" w:hAnsi="Times New Roman" w:cs="Times New Roman"/>
          <w:sz w:val="28"/>
          <w:szCs w:val="28"/>
        </w:rPr>
        <w:t xml:space="preserve">преодоления </w:t>
      </w:r>
    </w:p>
    <w:p w:rsidR="00F75595" w:rsidRDefault="00F75595" w:rsidP="00F75595">
      <w:pPr>
        <w:pStyle w:val="a3"/>
        <w:numPr>
          <w:ilvl w:val="0"/>
          <w:numId w:val="1"/>
        </w:numPr>
        <w:tabs>
          <w:tab w:val="left" w:pos="7065"/>
        </w:tabs>
        <w:spacing w:after="0" w:line="480" w:lineRule="auto"/>
        <w:rPr>
          <w:rFonts w:ascii="Times New Roman" w:hAnsi="Times New Roman" w:cs="Times New Roman"/>
          <w:sz w:val="28"/>
          <w:szCs w:val="28"/>
        </w:rPr>
      </w:pPr>
      <w:r>
        <w:rPr>
          <w:rFonts w:ascii="Times New Roman" w:hAnsi="Times New Roman" w:cs="Times New Roman"/>
          <w:sz w:val="28"/>
          <w:szCs w:val="28"/>
        </w:rPr>
        <w:t>Заключение                                                                                                 13</w:t>
      </w:r>
    </w:p>
    <w:p w:rsidR="00F75595" w:rsidRPr="00F75595" w:rsidRDefault="00F75595" w:rsidP="00F75595">
      <w:pPr>
        <w:pStyle w:val="a3"/>
        <w:numPr>
          <w:ilvl w:val="0"/>
          <w:numId w:val="1"/>
        </w:numPr>
        <w:tabs>
          <w:tab w:val="left" w:pos="7065"/>
        </w:tabs>
        <w:spacing w:after="0" w:line="480" w:lineRule="auto"/>
        <w:rPr>
          <w:rFonts w:ascii="Times New Roman" w:hAnsi="Times New Roman" w:cs="Times New Roman"/>
          <w:sz w:val="28"/>
          <w:szCs w:val="28"/>
        </w:rPr>
      </w:pPr>
      <w:r>
        <w:rPr>
          <w:rFonts w:ascii="Times New Roman" w:hAnsi="Times New Roman" w:cs="Times New Roman"/>
          <w:sz w:val="28"/>
          <w:szCs w:val="28"/>
        </w:rPr>
        <w:t>Список литературы                                                                                    16</w:t>
      </w:r>
    </w:p>
    <w:p w:rsidR="00F75595" w:rsidRPr="00821309" w:rsidRDefault="00F75595" w:rsidP="00821309">
      <w:pPr>
        <w:pStyle w:val="a3"/>
        <w:tabs>
          <w:tab w:val="left" w:pos="7065"/>
        </w:tabs>
        <w:spacing w:after="0" w:line="480" w:lineRule="auto"/>
        <w:rPr>
          <w:rFonts w:ascii="Times New Roman" w:hAnsi="Times New Roman" w:cs="Times New Roman"/>
          <w:sz w:val="28"/>
          <w:szCs w:val="28"/>
        </w:rPr>
      </w:pPr>
    </w:p>
    <w:p w:rsidR="002372C6" w:rsidRPr="002372C6" w:rsidRDefault="002372C6" w:rsidP="00821309">
      <w:pPr>
        <w:spacing w:line="480" w:lineRule="auto"/>
      </w:pPr>
    </w:p>
    <w:p w:rsidR="002372C6" w:rsidRPr="002372C6" w:rsidRDefault="002372C6" w:rsidP="002372C6"/>
    <w:p w:rsidR="002372C6" w:rsidRPr="002372C6" w:rsidRDefault="002372C6" w:rsidP="002372C6"/>
    <w:p w:rsidR="002372C6" w:rsidRPr="002372C6" w:rsidRDefault="002372C6" w:rsidP="002372C6"/>
    <w:p w:rsidR="002372C6" w:rsidRPr="002372C6" w:rsidRDefault="002372C6" w:rsidP="002372C6"/>
    <w:p w:rsidR="002372C6" w:rsidRPr="002372C6" w:rsidRDefault="002372C6" w:rsidP="002372C6"/>
    <w:p w:rsidR="002372C6" w:rsidRPr="002372C6" w:rsidRDefault="002372C6" w:rsidP="002372C6"/>
    <w:p w:rsidR="002372C6" w:rsidRPr="002372C6" w:rsidRDefault="002372C6" w:rsidP="002372C6"/>
    <w:p w:rsidR="002372C6" w:rsidRPr="002372C6" w:rsidRDefault="002372C6" w:rsidP="002372C6"/>
    <w:p w:rsidR="002372C6" w:rsidRPr="002372C6" w:rsidRDefault="002372C6" w:rsidP="002372C6"/>
    <w:p w:rsidR="002372C6" w:rsidRPr="002372C6" w:rsidRDefault="002372C6" w:rsidP="002372C6"/>
    <w:p w:rsidR="002372C6" w:rsidRPr="002372C6" w:rsidRDefault="002372C6" w:rsidP="002372C6"/>
    <w:p w:rsidR="002372C6" w:rsidRPr="002372C6" w:rsidRDefault="002372C6" w:rsidP="002372C6"/>
    <w:p w:rsidR="002372C6" w:rsidRPr="002372C6" w:rsidRDefault="002372C6" w:rsidP="002372C6"/>
    <w:p w:rsidR="002372C6" w:rsidRPr="002372C6" w:rsidRDefault="002372C6" w:rsidP="002372C6"/>
    <w:p w:rsidR="002372C6" w:rsidRPr="00821309" w:rsidRDefault="002372C6" w:rsidP="00F75595">
      <w:pPr>
        <w:tabs>
          <w:tab w:val="left" w:pos="7065"/>
        </w:tabs>
        <w:jc w:val="center"/>
      </w:pPr>
      <w:r w:rsidRPr="009252EE">
        <w:rPr>
          <w:rFonts w:ascii="Times New Roman" w:hAnsi="Times New Roman" w:cs="Times New Roman"/>
          <w:b/>
          <w:sz w:val="32"/>
          <w:szCs w:val="32"/>
        </w:rPr>
        <w:lastRenderedPageBreak/>
        <w:t>Введение</w:t>
      </w:r>
    </w:p>
    <w:p w:rsidR="00266B9E" w:rsidRDefault="00266B9E" w:rsidP="00266B9E">
      <w:pPr>
        <w:tabs>
          <w:tab w:val="left" w:pos="706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729C5" w:rsidRDefault="00266B9E" w:rsidP="00E729C5">
      <w:pPr>
        <w:tabs>
          <w:tab w:val="left" w:pos="7065"/>
        </w:tabs>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Проблемы</w:t>
      </w:r>
      <w:r w:rsidR="00BF310A">
        <w:rPr>
          <w:rFonts w:ascii="Times New Roman" w:hAnsi="Times New Roman" w:cs="Times New Roman"/>
          <w:sz w:val="28"/>
          <w:szCs w:val="28"/>
        </w:rPr>
        <w:t xml:space="preserve">, связанные с развитием </w:t>
      </w:r>
      <w:r>
        <w:rPr>
          <w:rFonts w:ascii="Times New Roman" w:hAnsi="Times New Roman" w:cs="Times New Roman"/>
          <w:sz w:val="28"/>
          <w:szCs w:val="28"/>
        </w:rPr>
        <w:t>техники</w:t>
      </w:r>
      <w:r w:rsidR="007D7288">
        <w:rPr>
          <w:rFonts w:ascii="Times New Roman" w:hAnsi="Times New Roman" w:cs="Times New Roman"/>
          <w:sz w:val="28"/>
          <w:szCs w:val="28"/>
        </w:rPr>
        <w:t xml:space="preserve"> у обучающихся</w:t>
      </w:r>
      <w:r>
        <w:rPr>
          <w:rFonts w:ascii="Times New Roman" w:hAnsi="Times New Roman" w:cs="Times New Roman"/>
          <w:sz w:val="28"/>
          <w:szCs w:val="28"/>
        </w:rPr>
        <w:t>, принадлежат к числу наибо</w:t>
      </w:r>
      <w:r w:rsidR="007D7288">
        <w:rPr>
          <w:rFonts w:ascii="Times New Roman" w:hAnsi="Times New Roman" w:cs="Times New Roman"/>
          <w:sz w:val="28"/>
          <w:szCs w:val="28"/>
        </w:rPr>
        <w:t xml:space="preserve">лее острых, волнующих педагогов </w:t>
      </w:r>
      <w:r>
        <w:rPr>
          <w:rFonts w:ascii="Times New Roman" w:hAnsi="Times New Roman" w:cs="Times New Roman"/>
          <w:sz w:val="28"/>
          <w:szCs w:val="28"/>
        </w:rPr>
        <w:t xml:space="preserve"> любых специальностей. Техническая база закладывается в младших классах детской музыкальной школы, поэтому в это время следует уделять развитию техники особое внимание. Начало обучения – это самый трудный и ответственный период</w:t>
      </w:r>
      <w:r w:rsidR="00BF310A">
        <w:rPr>
          <w:rFonts w:ascii="Times New Roman" w:hAnsi="Times New Roman" w:cs="Times New Roman"/>
          <w:sz w:val="28"/>
          <w:szCs w:val="28"/>
        </w:rPr>
        <w:t>.</w:t>
      </w:r>
    </w:p>
    <w:p w:rsidR="007D7288" w:rsidRDefault="00E729C5" w:rsidP="00E729C5">
      <w:pPr>
        <w:tabs>
          <w:tab w:val="left" w:pos="7065"/>
        </w:tabs>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310A" w:rsidRPr="00BF310A">
        <w:rPr>
          <w:rFonts w:ascii="Times New Roman" w:hAnsi="Times New Roman" w:cs="Times New Roman"/>
          <w:sz w:val="28"/>
          <w:szCs w:val="28"/>
        </w:rPr>
        <w:t>Основная цель технического развития - обеспечить условия, при которых технический аппарат будет способен лучше выполнить необходимую музыкальную задачу. В дальнейшем эти условия должны привести к полному и беспрепятственному подчинению двигательной системы музыкальной воле исполнителя во всех ее тончайших проявлениях.</w:t>
      </w:r>
    </w:p>
    <w:p w:rsidR="007D7288" w:rsidRDefault="00BF310A" w:rsidP="00E729C5">
      <w:pPr>
        <w:tabs>
          <w:tab w:val="left" w:pos="7065"/>
        </w:tabs>
        <w:spacing w:after="0" w:line="480" w:lineRule="auto"/>
        <w:jc w:val="both"/>
        <w:rPr>
          <w:rFonts w:ascii="Times New Roman" w:hAnsi="Times New Roman" w:cs="Times New Roman"/>
          <w:sz w:val="28"/>
          <w:szCs w:val="28"/>
        </w:rPr>
      </w:pPr>
      <w:r w:rsidRPr="00BF310A">
        <w:rPr>
          <w:rFonts w:ascii="Times New Roman" w:hAnsi="Times New Roman" w:cs="Times New Roman"/>
          <w:sz w:val="28"/>
          <w:szCs w:val="28"/>
        </w:rPr>
        <w:t xml:space="preserve"> </w:t>
      </w:r>
      <w:r>
        <w:rPr>
          <w:rFonts w:ascii="Times New Roman" w:hAnsi="Times New Roman" w:cs="Times New Roman"/>
          <w:sz w:val="28"/>
          <w:szCs w:val="28"/>
        </w:rPr>
        <w:t xml:space="preserve">  </w:t>
      </w:r>
      <w:r w:rsidR="007D7288">
        <w:rPr>
          <w:rFonts w:ascii="Times New Roman" w:hAnsi="Times New Roman" w:cs="Times New Roman"/>
          <w:sz w:val="28"/>
          <w:szCs w:val="28"/>
        </w:rPr>
        <w:t xml:space="preserve">        </w:t>
      </w:r>
      <w:r w:rsidR="007D7288" w:rsidRPr="00BF310A">
        <w:rPr>
          <w:rFonts w:ascii="Times New Roman" w:hAnsi="Times New Roman" w:cs="Times New Roman"/>
          <w:sz w:val="28"/>
          <w:szCs w:val="28"/>
        </w:rPr>
        <w:t>В музыкально-исполнительском искусстве есть одна существенная особенность, отличающая этот род деятельности от многих других видов творческой работы. «Чтобы создавать произведения искусства, надо уметь это делать» - сказал А. Блок. Инструменталист может реализовать свой исполнительский замысел только в том случае, если владеет соответствующей физической техникой для его воплощения. Эта техника - результат многолетнего труда - требует неустанной забот</w:t>
      </w:r>
      <w:proofErr w:type="gramStart"/>
      <w:r w:rsidR="007D7288" w:rsidRPr="00BF310A">
        <w:rPr>
          <w:rFonts w:ascii="Times New Roman" w:hAnsi="Times New Roman" w:cs="Times New Roman"/>
          <w:sz w:val="28"/>
          <w:szCs w:val="28"/>
        </w:rPr>
        <w:t>ы о её</w:t>
      </w:r>
      <w:proofErr w:type="gramEnd"/>
      <w:r w:rsidR="007D7288" w:rsidRPr="00BF310A">
        <w:rPr>
          <w:rFonts w:ascii="Times New Roman" w:hAnsi="Times New Roman" w:cs="Times New Roman"/>
          <w:sz w:val="28"/>
          <w:szCs w:val="28"/>
        </w:rPr>
        <w:t xml:space="preserve"> поддержании на должном уровне, не говоря уже о естественном стремлении к совершенствованию своего исполнительского мастерства. Отсюда - </w:t>
      </w:r>
      <w:r w:rsidR="007D7288" w:rsidRPr="00BF310A">
        <w:rPr>
          <w:rFonts w:ascii="Times New Roman" w:hAnsi="Times New Roman" w:cs="Times New Roman"/>
          <w:sz w:val="28"/>
          <w:szCs w:val="28"/>
        </w:rPr>
        <w:lastRenderedPageBreak/>
        <w:t>необходимость систематической тренировки того «живого механизма», от которого зависит художественная сторона исполнения.</w:t>
      </w:r>
      <w:r>
        <w:rPr>
          <w:rFonts w:ascii="Times New Roman" w:hAnsi="Times New Roman" w:cs="Times New Roman"/>
          <w:sz w:val="28"/>
          <w:szCs w:val="28"/>
        </w:rPr>
        <w:t xml:space="preserve">                                               </w:t>
      </w:r>
    </w:p>
    <w:p w:rsidR="00BF310A" w:rsidRDefault="007D7288" w:rsidP="00E729C5">
      <w:pPr>
        <w:tabs>
          <w:tab w:val="left" w:pos="7065"/>
        </w:tabs>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310A" w:rsidRPr="00BF310A">
        <w:rPr>
          <w:rFonts w:ascii="Times New Roman" w:hAnsi="Times New Roman" w:cs="Times New Roman"/>
          <w:sz w:val="28"/>
          <w:szCs w:val="28"/>
        </w:rPr>
        <w:t xml:space="preserve">В художественной деятельности музыканта само понятие талантливости складывается из сочетания музыкальных и технических данных, и только при наличии обоих компонентов возможен успех в области исполнительства. Поэтому развитие технического мастерства должно занимать чрезвычайно важное место в работе музыканта. И не удивительно, что этому вопросу всегда уделялось много внимания в практической педагогике, в методических пособиях и трудах по теории исполнительства. </w:t>
      </w:r>
    </w:p>
    <w:p w:rsidR="007D7288" w:rsidRPr="00BF310A" w:rsidRDefault="007D7288" w:rsidP="00E729C5">
      <w:pPr>
        <w:tabs>
          <w:tab w:val="left" w:pos="7065"/>
        </w:tabs>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Цель данной работы – рассмотреть некоторые аспекты развития фортепианной техники, проанализировать основные причины труднос</w:t>
      </w:r>
      <w:r w:rsidR="00E729C5">
        <w:rPr>
          <w:rFonts w:ascii="Times New Roman" w:hAnsi="Times New Roman" w:cs="Times New Roman"/>
          <w:sz w:val="28"/>
          <w:szCs w:val="28"/>
        </w:rPr>
        <w:t>тей, возникающих в ходе работы с учениками средних классов музыкальной школы.</w:t>
      </w:r>
    </w:p>
    <w:p w:rsidR="00BF310A" w:rsidRDefault="00BF310A" w:rsidP="00BF310A">
      <w:pPr>
        <w:tabs>
          <w:tab w:val="left" w:pos="7065"/>
        </w:tabs>
        <w:spacing w:line="480" w:lineRule="auto"/>
        <w:jc w:val="both"/>
        <w:rPr>
          <w:rFonts w:ascii="Times New Roman" w:hAnsi="Times New Roman" w:cs="Times New Roman"/>
          <w:sz w:val="28"/>
          <w:szCs w:val="28"/>
        </w:rPr>
      </w:pPr>
    </w:p>
    <w:p w:rsidR="00BF310A" w:rsidRDefault="00BF310A" w:rsidP="00BF310A">
      <w:pPr>
        <w:tabs>
          <w:tab w:val="left" w:pos="7065"/>
        </w:tabs>
        <w:spacing w:line="480" w:lineRule="auto"/>
        <w:jc w:val="both"/>
        <w:rPr>
          <w:rFonts w:ascii="Times New Roman" w:hAnsi="Times New Roman" w:cs="Times New Roman"/>
          <w:sz w:val="28"/>
          <w:szCs w:val="28"/>
        </w:rPr>
      </w:pPr>
    </w:p>
    <w:p w:rsidR="00BF310A" w:rsidRDefault="00BF310A" w:rsidP="00BF310A">
      <w:pPr>
        <w:tabs>
          <w:tab w:val="left" w:pos="7065"/>
        </w:tabs>
        <w:spacing w:line="480" w:lineRule="auto"/>
        <w:jc w:val="both"/>
        <w:rPr>
          <w:rFonts w:ascii="Times New Roman" w:hAnsi="Times New Roman" w:cs="Times New Roman"/>
          <w:sz w:val="28"/>
          <w:szCs w:val="28"/>
        </w:rPr>
      </w:pPr>
    </w:p>
    <w:p w:rsidR="00BF310A" w:rsidRDefault="00BF310A" w:rsidP="00BF310A">
      <w:pPr>
        <w:tabs>
          <w:tab w:val="left" w:pos="7065"/>
        </w:tabs>
        <w:spacing w:line="480" w:lineRule="auto"/>
        <w:jc w:val="both"/>
        <w:rPr>
          <w:rFonts w:ascii="Times New Roman" w:hAnsi="Times New Roman" w:cs="Times New Roman"/>
          <w:sz w:val="28"/>
          <w:szCs w:val="28"/>
        </w:rPr>
      </w:pPr>
    </w:p>
    <w:p w:rsidR="00BF310A" w:rsidRDefault="00BF310A" w:rsidP="00BF310A">
      <w:pPr>
        <w:tabs>
          <w:tab w:val="left" w:pos="7065"/>
        </w:tabs>
        <w:spacing w:line="360" w:lineRule="auto"/>
        <w:jc w:val="both"/>
        <w:rPr>
          <w:rFonts w:ascii="Times New Roman" w:hAnsi="Times New Roman" w:cs="Times New Roman"/>
          <w:sz w:val="28"/>
          <w:szCs w:val="28"/>
        </w:rPr>
      </w:pPr>
    </w:p>
    <w:p w:rsidR="00266B9E" w:rsidRDefault="009252EE" w:rsidP="009252EE">
      <w:pPr>
        <w:tabs>
          <w:tab w:val="left" w:pos="706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372C6" w:rsidRDefault="009252EE" w:rsidP="009252EE">
      <w:pPr>
        <w:tabs>
          <w:tab w:val="left" w:pos="706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6B9E">
        <w:rPr>
          <w:rFonts w:ascii="Times New Roman" w:hAnsi="Times New Roman" w:cs="Times New Roman"/>
          <w:sz w:val="28"/>
          <w:szCs w:val="28"/>
        </w:rPr>
        <w:t xml:space="preserve">         </w:t>
      </w:r>
    </w:p>
    <w:p w:rsidR="008E656D" w:rsidRDefault="008E656D" w:rsidP="008E656D">
      <w:pPr>
        <w:tabs>
          <w:tab w:val="left" w:pos="7065"/>
        </w:tabs>
        <w:spacing w:after="0" w:line="360" w:lineRule="auto"/>
        <w:rPr>
          <w:rFonts w:ascii="Times New Roman" w:hAnsi="Times New Roman" w:cs="Times New Roman"/>
          <w:b/>
          <w:sz w:val="32"/>
          <w:szCs w:val="32"/>
        </w:rPr>
      </w:pPr>
    </w:p>
    <w:p w:rsidR="00E729C5" w:rsidRDefault="00E729C5" w:rsidP="008E656D">
      <w:pPr>
        <w:tabs>
          <w:tab w:val="left" w:pos="7065"/>
        </w:tabs>
        <w:spacing w:after="0" w:line="360" w:lineRule="auto"/>
        <w:jc w:val="center"/>
        <w:rPr>
          <w:rFonts w:ascii="Times New Roman" w:hAnsi="Times New Roman" w:cs="Times New Roman"/>
          <w:b/>
          <w:sz w:val="32"/>
          <w:szCs w:val="32"/>
        </w:rPr>
      </w:pPr>
      <w:r w:rsidRPr="00E729C5">
        <w:rPr>
          <w:rFonts w:ascii="Times New Roman" w:hAnsi="Times New Roman" w:cs="Times New Roman"/>
          <w:b/>
          <w:sz w:val="32"/>
          <w:szCs w:val="32"/>
        </w:rPr>
        <w:lastRenderedPageBreak/>
        <w:t>Определение понятия «техника»</w:t>
      </w:r>
    </w:p>
    <w:p w:rsidR="008E656D" w:rsidRDefault="008E656D" w:rsidP="008E656D">
      <w:pPr>
        <w:tabs>
          <w:tab w:val="left" w:pos="7065"/>
        </w:tabs>
        <w:spacing w:after="0" w:line="360" w:lineRule="auto"/>
        <w:jc w:val="center"/>
        <w:rPr>
          <w:rFonts w:ascii="Times New Roman" w:hAnsi="Times New Roman" w:cs="Times New Roman"/>
          <w:b/>
          <w:sz w:val="32"/>
          <w:szCs w:val="32"/>
        </w:rPr>
      </w:pPr>
    </w:p>
    <w:p w:rsidR="00E729C5" w:rsidRDefault="008E656D" w:rsidP="00E729C5">
      <w:pPr>
        <w:tabs>
          <w:tab w:val="left" w:pos="7065"/>
        </w:tabs>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29C5" w:rsidRPr="00E729C5">
        <w:rPr>
          <w:rFonts w:ascii="Times New Roman" w:hAnsi="Times New Roman" w:cs="Times New Roman"/>
          <w:sz w:val="28"/>
          <w:szCs w:val="28"/>
        </w:rPr>
        <w:t xml:space="preserve">Существует распространенная </w:t>
      </w:r>
      <w:r w:rsidR="00E729C5">
        <w:rPr>
          <w:rFonts w:ascii="Times New Roman" w:hAnsi="Times New Roman" w:cs="Times New Roman"/>
          <w:sz w:val="28"/>
          <w:szCs w:val="28"/>
        </w:rPr>
        <w:t xml:space="preserve">точка зрения, что техника – </w:t>
      </w:r>
      <w:r>
        <w:rPr>
          <w:rFonts w:ascii="Times New Roman" w:hAnsi="Times New Roman" w:cs="Times New Roman"/>
          <w:sz w:val="28"/>
          <w:szCs w:val="28"/>
        </w:rPr>
        <w:t xml:space="preserve">это </w:t>
      </w:r>
      <w:r w:rsidR="00E729C5">
        <w:rPr>
          <w:rFonts w:ascii="Times New Roman" w:hAnsi="Times New Roman" w:cs="Times New Roman"/>
          <w:sz w:val="28"/>
          <w:szCs w:val="28"/>
        </w:rPr>
        <w:t xml:space="preserve">беглость </w:t>
      </w:r>
      <w:r>
        <w:rPr>
          <w:rFonts w:ascii="Times New Roman" w:hAnsi="Times New Roman" w:cs="Times New Roman"/>
          <w:sz w:val="28"/>
          <w:szCs w:val="28"/>
        </w:rPr>
        <w:t xml:space="preserve">и ловкость пальцев; </w:t>
      </w:r>
      <w:r w:rsidR="00E729C5">
        <w:rPr>
          <w:rFonts w:ascii="Times New Roman" w:hAnsi="Times New Roman" w:cs="Times New Roman"/>
          <w:sz w:val="28"/>
          <w:szCs w:val="28"/>
        </w:rPr>
        <w:t>умение играть в темпе, и при этом крепко, четко, уверенно – гаммы, арпеджио, октавные пассажи, различные пьесы инструктивного характера.</w:t>
      </w:r>
    </w:p>
    <w:p w:rsidR="008E656D" w:rsidRDefault="00E729C5" w:rsidP="00E729C5">
      <w:pPr>
        <w:tabs>
          <w:tab w:val="left" w:pos="7065"/>
        </w:tabs>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7681">
        <w:rPr>
          <w:rFonts w:ascii="Times New Roman" w:hAnsi="Times New Roman" w:cs="Times New Roman"/>
          <w:sz w:val="28"/>
          <w:szCs w:val="28"/>
        </w:rPr>
        <w:t xml:space="preserve"> Более объемное, универсальное толкование техники – это умение музыканта выразить в своем творчестве именно то, что он желает выразить. «Техника – это умение выявлять свои творческие намерения, осуществлять их на практике» - сказал Л. Н. Оборин. </w:t>
      </w:r>
      <w:r w:rsidR="008E656D">
        <w:rPr>
          <w:rFonts w:ascii="Times New Roman" w:hAnsi="Times New Roman" w:cs="Times New Roman"/>
          <w:sz w:val="28"/>
          <w:szCs w:val="28"/>
        </w:rPr>
        <w:t xml:space="preserve">Фортепианная литература ставит перед пианистом самые разнообразные требования. </w:t>
      </w:r>
      <w:r w:rsidR="00297681">
        <w:rPr>
          <w:rFonts w:ascii="Times New Roman" w:hAnsi="Times New Roman" w:cs="Times New Roman"/>
          <w:sz w:val="28"/>
          <w:szCs w:val="28"/>
        </w:rPr>
        <w:t xml:space="preserve">Техника предстает обычно во всем богатстве и разнообразии </w:t>
      </w:r>
      <w:proofErr w:type="spellStart"/>
      <w:r w:rsidR="00297681">
        <w:rPr>
          <w:rFonts w:ascii="Times New Roman" w:hAnsi="Times New Roman" w:cs="Times New Roman"/>
          <w:sz w:val="28"/>
          <w:szCs w:val="28"/>
        </w:rPr>
        <w:t>звукоколористических</w:t>
      </w:r>
      <w:proofErr w:type="spellEnd"/>
      <w:r w:rsidR="00297681">
        <w:rPr>
          <w:rFonts w:ascii="Times New Roman" w:hAnsi="Times New Roman" w:cs="Times New Roman"/>
          <w:sz w:val="28"/>
          <w:szCs w:val="28"/>
        </w:rPr>
        <w:t xml:space="preserve"> эффектов, сочных тембровых красок, педальных тонкостей.</w:t>
      </w:r>
      <w:r w:rsidR="001D05E1">
        <w:rPr>
          <w:rFonts w:ascii="Times New Roman" w:hAnsi="Times New Roman" w:cs="Times New Roman"/>
          <w:sz w:val="28"/>
          <w:szCs w:val="28"/>
        </w:rPr>
        <w:t xml:space="preserve"> </w:t>
      </w:r>
    </w:p>
    <w:p w:rsidR="001D05E1" w:rsidRDefault="001D05E1" w:rsidP="00E729C5">
      <w:pPr>
        <w:tabs>
          <w:tab w:val="left" w:pos="7065"/>
        </w:tabs>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Способностью быстро двигать пальцами природа одаряет иногда и мало музыкальных людей. Демонстрация скорости и выносливости, не </w:t>
      </w:r>
      <w:proofErr w:type="gramStart"/>
      <w:r>
        <w:rPr>
          <w:rFonts w:ascii="Times New Roman" w:hAnsi="Times New Roman" w:cs="Times New Roman"/>
          <w:sz w:val="28"/>
          <w:szCs w:val="28"/>
        </w:rPr>
        <w:t>выявляющих</w:t>
      </w:r>
      <w:proofErr w:type="gramEnd"/>
      <w:r>
        <w:rPr>
          <w:rFonts w:ascii="Times New Roman" w:hAnsi="Times New Roman" w:cs="Times New Roman"/>
          <w:sz w:val="28"/>
          <w:szCs w:val="28"/>
        </w:rPr>
        <w:t xml:space="preserve"> содержание музыки, никогда не доставит слушателям подлинного эстетического удовлетворения. </w:t>
      </w:r>
    </w:p>
    <w:p w:rsidR="00C635C1" w:rsidRDefault="00297681" w:rsidP="00C635C1">
      <w:pPr>
        <w:tabs>
          <w:tab w:val="left" w:pos="7065"/>
        </w:tabs>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На развитие музыкально – технических способностей </w:t>
      </w:r>
      <w:r w:rsidR="008E656D">
        <w:rPr>
          <w:rFonts w:ascii="Times New Roman" w:hAnsi="Times New Roman" w:cs="Times New Roman"/>
          <w:sz w:val="28"/>
          <w:szCs w:val="28"/>
        </w:rPr>
        <w:t xml:space="preserve">обучающихся </w:t>
      </w:r>
      <w:r>
        <w:rPr>
          <w:rFonts w:ascii="Times New Roman" w:hAnsi="Times New Roman" w:cs="Times New Roman"/>
          <w:sz w:val="28"/>
          <w:szCs w:val="28"/>
        </w:rPr>
        <w:t>оказывает влияние много факторов: например, как рано (или, наоборот, поздно) начато обучение; насколько квалифицированно, качественно и грамотно осуществлялось педагогическое руководство; каковы сами условия жизнедеятельности ученика, его образ жизни; характер, тип нервной системы и состояние здоровья. Но, прежде всего, важны</w:t>
      </w:r>
      <w:r w:rsidR="00652325">
        <w:rPr>
          <w:rFonts w:ascii="Times New Roman" w:hAnsi="Times New Roman" w:cs="Times New Roman"/>
          <w:sz w:val="28"/>
          <w:szCs w:val="28"/>
        </w:rPr>
        <w:t xml:space="preserve"> природные данные ученика.</w:t>
      </w:r>
    </w:p>
    <w:p w:rsidR="008E656D" w:rsidRPr="00C635C1" w:rsidRDefault="008E656D" w:rsidP="00C635C1">
      <w:pPr>
        <w:tabs>
          <w:tab w:val="left" w:pos="7065"/>
        </w:tabs>
        <w:spacing w:after="0" w:line="480" w:lineRule="auto"/>
        <w:jc w:val="center"/>
        <w:rPr>
          <w:rFonts w:ascii="Times New Roman" w:hAnsi="Times New Roman" w:cs="Times New Roman"/>
          <w:sz w:val="28"/>
          <w:szCs w:val="28"/>
        </w:rPr>
      </w:pPr>
      <w:r>
        <w:rPr>
          <w:rFonts w:ascii="Times New Roman" w:hAnsi="Times New Roman" w:cs="Times New Roman"/>
          <w:b/>
          <w:sz w:val="32"/>
          <w:szCs w:val="32"/>
        </w:rPr>
        <w:lastRenderedPageBreak/>
        <w:t>Некоторые причины возникновения проблем</w:t>
      </w:r>
    </w:p>
    <w:p w:rsidR="00652325" w:rsidRDefault="008E656D" w:rsidP="008E656D">
      <w:pPr>
        <w:tabs>
          <w:tab w:val="left" w:pos="7065"/>
        </w:tabs>
        <w:spacing w:after="0" w:line="480" w:lineRule="auto"/>
        <w:jc w:val="center"/>
        <w:rPr>
          <w:rFonts w:ascii="Times New Roman" w:hAnsi="Times New Roman" w:cs="Times New Roman"/>
          <w:b/>
          <w:sz w:val="32"/>
          <w:szCs w:val="32"/>
        </w:rPr>
      </w:pPr>
      <w:r>
        <w:rPr>
          <w:rFonts w:ascii="Times New Roman" w:hAnsi="Times New Roman" w:cs="Times New Roman"/>
          <w:b/>
          <w:sz w:val="32"/>
          <w:szCs w:val="32"/>
        </w:rPr>
        <w:t>с развитием техники</w:t>
      </w:r>
      <w:r w:rsidR="00C635C1">
        <w:rPr>
          <w:rFonts w:ascii="Times New Roman" w:hAnsi="Times New Roman" w:cs="Times New Roman"/>
          <w:b/>
          <w:sz w:val="32"/>
          <w:szCs w:val="32"/>
        </w:rPr>
        <w:t xml:space="preserve"> и методы их преодоления</w:t>
      </w:r>
    </w:p>
    <w:p w:rsidR="007E6FB7" w:rsidRDefault="007E6FB7" w:rsidP="008E656D">
      <w:pPr>
        <w:tabs>
          <w:tab w:val="left" w:pos="7065"/>
        </w:tabs>
        <w:spacing w:after="0" w:line="480" w:lineRule="auto"/>
        <w:jc w:val="center"/>
        <w:rPr>
          <w:rFonts w:ascii="Times New Roman" w:hAnsi="Times New Roman" w:cs="Times New Roman"/>
          <w:b/>
          <w:sz w:val="32"/>
          <w:szCs w:val="32"/>
        </w:rPr>
      </w:pPr>
    </w:p>
    <w:p w:rsidR="008E656D" w:rsidRDefault="008E656D" w:rsidP="008E656D">
      <w:pPr>
        <w:tabs>
          <w:tab w:val="left" w:pos="7065"/>
        </w:tabs>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Что же нужно для успешного развития техники? Самый ответственный момент  в работе педагога с начинающими учениками – это </w:t>
      </w:r>
      <w:r w:rsidRPr="00C635C1">
        <w:rPr>
          <w:rFonts w:ascii="Times New Roman" w:hAnsi="Times New Roman" w:cs="Times New Roman"/>
          <w:b/>
          <w:sz w:val="28"/>
          <w:szCs w:val="28"/>
        </w:rPr>
        <w:t>постановка рук</w:t>
      </w:r>
      <w:r>
        <w:rPr>
          <w:rFonts w:ascii="Times New Roman" w:hAnsi="Times New Roman" w:cs="Times New Roman"/>
          <w:sz w:val="28"/>
          <w:szCs w:val="28"/>
        </w:rPr>
        <w:t>. Приступая к обучению ребенка к музыке, необходимо учитывать</w:t>
      </w:r>
      <w:r w:rsidR="00B1284A">
        <w:rPr>
          <w:rFonts w:ascii="Times New Roman" w:hAnsi="Times New Roman" w:cs="Times New Roman"/>
          <w:sz w:val="28"/>
          <w:szCs w:val="28"/>
        </w:rPr>
        <w:t xml:space="preserve"> характерную для юного возраста разбалансированность действий руки. Важное действие педагога – собрать все изолированные части руки в единую двигательную систему, организовать их синхронные действия. </w:t>
      </w:r>
    </w:p>
    <w:p w:rsidR="00B1284A" w:rsidRDefault="00B1284A" w:rsidP="008E656D">
      <w:pPr>
        <w:tabs>
          <w:tab w:val="left" w:pos="7065"/>
        </w:tabs>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Нередко можно заметить, что у некоторых начинающих учеников при виде инструмента появляется какая-то настороженность, а это вызывает внутреннюю зажатость. Следует учитывать, что руки ребенка до начала обучения не делали движений, характерных, например, для игры</w:t>
      </w:r>
      <w:r w:rsidRPr="00B1284A">
        <w:rPr>
          <w:rFonts w:ascii="Times New Roman" w:hAnsi="Times New Roman" w:cs="Times New Roman"/>
          <w:sz w:val="28"/>
          <w:szCs w:val="28"/>
        </w:rPr>
        <w:t xml:space="preserve"> </w:t>
      </w:r>
      <w:r w:rsidRPr="00B1284A">
        <w:rPr>
          <w:rFonts w:ascii="Times New Roman" w:hAnsi="Times New Roman" w:cs="Times New Roman"/>
          <w:i/>
          <w:sz w:val="28"/>
          <w:szCs w:val="28"/>
          <w:lang w:val="en-US"/>
        </w:rPr>
        <w:t>staccato</w:t>
      </w:r>
      <w:r>
        <w:rPr>
          <w:rFonts w:ascii="Times New Roman" w:hAnsi="Times New Roman" w:cs="Times New Roman"/>
          <w:sz w:val="28"/>
          <w:szCs w:val="28"/>
        </w:rPr>
        <w:t xml:space="preserve">, </w:t>
      </w:r>
      <w:r w:rsidRPr="00B1284A">
        <w:rPr>
          <w:rFonts w:ascii="Times New Roman" w:hAnsi="Times New Roman" w:cs="Times New Roman"/>
          <w:i/>
          <w:sz w:val="28"/>
          <w:szCs w:val="28"/>
          <w:lang w:val="en-US"/>
        </w:rPr>
        <w:t>legato</w:t>
      </w:r>
      <w:r>
        <w:rPr>
          <w:rFonts w:ascii="Times New Roman" w:hAnsi="Times New Roman" w:cs="Times New Roman"/>
          <w:sz w:val="28"/>
          <w:szCs w:val="28"/>
        </w:rPr>
        <w:t>, тремоло и т.д. Ему приходиться осваивать совершенно новые, непривычные двигательные приемы. Следствием этого являются внутренние зажимы. Некоторые дети судорожно цепляются за клавишу, поднимают плечи, напрягают спину, шею, мышцы лица. Скрытые напряжения при извлечении звука могут войти в привычку</w:t>
      </w:r>
      <w:r w:rsidR="003A39F5">
        <w:rPr>
          <w:rFonts w:ascii="Times New Roman" w:hAnsi="Times New Roman" w:cs="Times New Roman"/>
          <w:sz w:val="28"/>
          <w:szCs w:val="28"/>
        </w:rPr>
        <w:t xml:space="preserve">, стать основой неправильного приема игры. Ученик, не умея пользоваться при </w:t>
      </w:r>
      <w:proofErr w:type="spellStart"/>
      <w:r w:rsidR="003A39F5">
        <w:rPr>
          <w:rFonts w:ascii="Times New Roman" w:hAnsi="Times New Roman" w:cs="Times New Roman"/>
          <w:sz w:val="28"/>
          <w:szCs w:val="28"/>
        </w:rPr>
        <w:t>звукоизвлечении</w:t>
      </w:r>
      <w:proofErr w:type="spellEnd"/>
      <w:r w:rsidR="003A39F5">
        <w:rPr>
          <w:rFonts w:ascii="Times New Roman" w:hAnsi="Times New Roman" w:cs="Times New Roman"/>
          <w:sz w:val="28"/>
          <w:szCs w:val="28"/>
        </w:rPr>
        <w:t xml:space="preserve"> весом руки и ощущая слабость неокрепших пальчиков, старается преодолеть ее, сжимая руку. Чем сложнее места, разучиваемые им, тем сильнее он зажимается. </w:t>
      </w:r>
      <w:r w:rsidR="003A39F5">
        <w:rPr>
          <w:rFonts w:ascii="Times New Roman" w:hAnsi="Times New Roman" w:cs="Times New Roman"/>
          <w:sz w:val="28"/>
          <w:szCs w:val="28"/>
        </w:rPr>
        <w:lastRenderedPageBreak/>
        <w:t xml:space="preserve">Преподавателю нужно следить за тем, чтобы при активном пальцевом ударе рука ученика свободно опиралась на клавиатуру. </w:t>
      </w:r>
    </w:p>
    <w:p w:rsidR="006E3DC7" w:rsidRDefault="003A39F5" w:rsidP="006416DB">
      <w:pPr>
        <w:tabs>
          <w:tab w:val="left" w:pos="7065"/>
        </w:tabs>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73EC">
        <w:rPr>
          <w:rFonts w:ascii="Times New Roman" w:hAnsi="Times New Roman" w:cs="Times New Roman"/>
          <w:sz w:val="28"/>
          <w:szCs w:val="28"/>
        </w:rPr>
        <w:t xml:space="preserve">    </w:t>
      </w:r>
      <w:r>
        <w:rPr>
          <w:rFonts w:ascii="Times New Roman" w:hAnsi="Times New Roman" w:cs="Times New Roman"/>
          <w:sz w:val="28"/>
          <w:szCs w:val="28"/>
        </w:rPr>
        <w:t xml:space="preserve"> </w:t>
      </w:r>
      <w:r w:rsidR="008573EC">
        <w:rPr>
          <w:rFonts w:ascii="Times New Roman" w:hAnsi="Times New Roman" w:cs="Times New Roman"/>
          <w:sz w:val="28"/>
          <w:szCs w:val="28"/>
        </w:rPr>
        <w:t xml:space="preserve">Очень важным является </w:t>
      </w:r>
      <w:r w:rsidR="008573EC" w:rsidRPr="00C635C1">
        <w:rPr>
          <w:rFonts w:ascii="Times New Roman" w:hAnsi="Times New Roman" w:cs="Times New Roman"/>
          <w:b/>
          <w:sz w:val="28"/>
          <w:szCs w:val="28"/>
        </w:rPr>
        <w:t>посадка ученика</w:t>
      </w:r>
      <w:r w:rsidR="008573EC">
        <w:rPr>
          <w:rFonts w:ascii="Times New Roman" w:hAnsi="Times New Roman" w:cs="Times New Roman"/>
          <w:sz w:val="28"/>
          <w:szCs w:val="28"/>
        </w:rPr>
        <w:t xml:space="preserve"> за роялем. Нужно следить за тем, чтобы ученик сидел за инструментом спокойно и удобно, он должен почувствовать, что основой является позвоночник</w:t>
      </w:r>
      <w:r w:rsidR="00FF7396">
        <w:rPr>
          <w:rFonts w:ascii="Times New Roman" w:hAnsi="Times New Roman" w:cs="Times New Roman"/>
          <w:sz w:val="28"/>
          <w:szCs w:val="28"/>
        </w:rPr>
        <w:t xml:space="preserve">, который должен быть прямым и эластичным. При этом лопатки прилегают к спине, грудь открытая, плечи опущены. Их лучше по возможности не поднимать и не выдвигать, а сохранять </w:t>
      </w:r>
      <w:proofErr w:type="gramStart"/>
      <w:r w:rsidR="00FF7396">
        <w:rPr>
          <w:rFonts w:ascii="Times New Roman" w:hAnsi="Times New Roman" w:cs="Times New Roman"/>
          <w:sz w:val="28"/>
          <w:szCs w:val="28"/>
        </w:rPr>
        <w:t>спокойными</w:t>
      </w:r>
      <w:proofErr w:type="gramEnd"/>
      <w:r w:rsidR="00FF7396">
        <w:rPr>
          <w:rFonts w:ascii="Times New Roman" w:hAnsi="Times New Roman" w:cs="Times New Roman"/>
          <w:sz w:val="28"/>
          <w:szCs w:val="28"/>
        </w:rPr>
        <w:t xml:space="preserve"> во время игры. Л. Н. Оборин замечает: «Сидеть предпочтительнее всего прямо, допустим лишь небольшой наклон вперед</w:t>
      </w:r>
      <w:proofErr w:type="gramStart"/>
      <w:r w:rsidR="00FF7396">
        <w:rPr>
          <w:rFonts w:ascii="Times New Roman" w:hAnsi="Times New Roman" w:cs="Times New Roman"/>
          <w:sz w:val="28"/>
          <w:szCs w:val="28"/>
        </w:rPr>
        <w:t xml:space="preserve">. </w:t>
      </w:r>
      <w:proofErr w:type="gramEnd"/>
      <w:r w:rsidR="00FF7396">
        <w:rPr>
          <w:rFonts w:ascii="Times New Roman" w:hAnsi="Times New Roman" w:cs="Times New Roman"/>
          <w:sz w:val="28"/>
          <w:szCs w:val="28"/>
        </w:rPr>
        <w:t>Плечи должны быть опущены и свободны»</w:t>
      </w:r>
      <w:proofErr w:type="gramStart"/>
      <w:r w:rsidR="00FF7396">
        <w:rPr>
          <w:rFonts w:ascii="Times New Roman" w:hAnsi="Times New Roman" w:cs="Times New Roman"/>
          <w:sz w:val="28"/>
          <w:szCs w:val="28"/>
        </w:rPr>
        <w:t>.</w:t>
      </w:r>
      <w:proofErr w:type="gramEnd"/>
      <w:r w:rsidR="00FF7396">
        <w:rPr>
          <w:rFonts w:ascii="Times New Roman" w:hAnsi="Times New Roman" w:cs="Times New Roman"/>
          <w:sz w:val="28"/>
          <w:szCs w:val="28"/>
        </w:rPr>
        <w:t xml:space="preserve"> Такая осанка позволяет сохранять устойчивость посадки и дает возможность свободно поворачиваться и наклоняться в разные стороны. Поддержка мышц спины – одно из главных условий </w:t>
      </w:r>
      <w:proofErr w:type="spellStart"/>
      <w:r w:rsidR="00FF7396">
        <w:rPr>
          <w:rFonts w:ascii="Times New Roman" w:hAnsi="Times New Roman" w:cs="Times New Roman"/>
          <w:sz w:val="28"/>
          <w:szCs w:val="28"/>
        </w:rPr>
        <w:t>неутомляемости</w:t>
      </w:r>
      <w:proofErr w:type="spellEnd"/>
      <w:r w:rsidR="00FF7396">
        <w:rPr>
          <w:rFonts w:ascii="Times New Roman" w:hAnsi="Times New Roman" w:cs="Times New Roman"/>
          <w:sz w:val="28"/>
          <w:szCs w:val="28"/>
        </w:rPr>
        <w:t xml:space="preserve"> аппарата. Сохранять осанку помогает опора на ноги. </w:t>
      </w:r>
    </w:p>
    <w:p w:rsidR="0077106D" w:rsidRDefault="002156E9" w:rsidP="0077106D">
      <w:pPr>
        <w:tabs>
          <w:tab w:val="left" w:pos="7065"/>
        </w:tabs>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106D">
        <w:rPr>
          <w:rFonts w:ascii="Times New Roman" w:hAnsi="Times New Roman" w:cs="Times New Roman"/>
          <w:sz w:val="28"/>
          <w:szCs w:val="28"/>
        </w:rPr>
        <w:t xml:space="preserve">Бывает, что </w:t>
      </w:r>
      <w:r w:rsidR="0077106D" w:rsidRPr="00FB7254">
        <w:rPr>
          <w:rFonts w:ascii="Times New Roman" w:hAnsi="Times New Roman" w:cs="Times New Roman"/>
          <w:b/>
          <w:sz w:val="28"/>
          <w:szCs w:val="28"/>
        </w:rPr>
        <w:t>недооценивается</w:t>
      </w:r>
      <w:r w:rsidR="0077106D">
        <w:rPr>
          <w:rFonts w:ascii="Times New Roman" w:hAnsi="Times New Roman" w:cs="Times New Roman"/>
          <w:sz w:val="28"/>
          <w:szCs w:val="28"/>
        </w:rPr>
        <w:t xml:space="preserve"> </w:t>
      </w:r>
      <w:r w:rsidR="0077106D" w:rsidRPr="00C635C1">
        <w:rPr>
          <w:rFonts w:ascii="Times New Roman" w:hAnsi="Times New Roman" w:cs="Times New Roman"/>
          <w:b/>
          <w:sz w:val="28"/>
          <w:szCs w:val="28"/>
        </w:rPr>
        <w:t>специальная тренировка</w:t>
      </w:r>
      <w:r w:rsidR="0077106D">
        <w:rPr>
          <w:rFonts w:ascii="Times New Roman" w:hAnsi="Times New Roman" w:cs="Times New Roman"/>
          <w:sz w:val="28"/>
          <w:szCs w:val="28"/>
        </w:rPr>
        <w:t xml:space="preserve">. Некоторые считают, что всевозможные упражнения уведут ученика от музыки. В результате </w:t>
      </w:r>
      <w:proofErr w:type="gramStart"/>
      <w:r w:rsidR="0077106D">
        <w:rPr>
          <w:rFonts w:ascii="Times New Roman" w:hAnsi="Times New Roman" w:cs="Times New Roman"/>
          <w:sz w:val="28"/>
          <w:szCs w:val="28"/>
        </w:rPr>
        <w:t>обучающийся</w:t>
      </w:r>
      <w:proofErr w:type="gramEnd"/>
      <w:r w:rsidR="0077106D">
        <w:rPr>
          <w:rFonts w:ascii="Times New Roman" w:hAnsi="Times New Roman" w:cs="Times New Roman"/>
          <w:sz w:val="28"/>
          <w:szCs w:val="28"/>
        </w:rPr>
        <w:t xml:space="preserve"> с самого начала не получает базы, необходимой для более сложного репертуара. Это приводит к тому, что между художественным развитием ученика и его техническими возможностями со временем происходит разрыв. Когда в пьесах встречаются технические трудности, к которым ученик не подготовлен, его аппарат вынужден выполнять непосильную работу, что не проходит для него бесследно, начинают болеть руки. </w:t>
      </w:r>
    </w:p>
    <w:p w:rsidR="002156E9" w:rsidRDefault="0077106D" w:rsidP="002156E9">
      <w:pPr>
        <w:tabs>
          <w:tab w:val="left" w:pos="7065"/>
        </w:tabs>
        <w:spacing w:after="0"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156E9">
        <w:rPr>
          <w:rFonts w:ascii="Times New Roman" w:hAnsi="Times New Roman" w:cs="Times New Roman"/>
          <w:sz w:val="28"/>
          <w:szCs w:val="28"/>
        </w:rPr>
        <w:t>Уже в младших классах школы исполняемый репертуар требует от ученика самых разнообразных движений. При работе над техническими трудностями</w:t>
      </w:r>
      <w:r w:rsidR="002156E9">
        <w:rPr>
          <w:rFonts w:ascii="Times New Roman" w:hAnsi="Times New Roman" w:cs="Times New Roman"/>
          <w:sz w:val="28"/>
          <w:szCs w:val="28"/>
        </w:rPr>
        <w:t xml:space="preserve"> необходимо уделять пристальное внимание двигательной стороне исполнения.</w:t>
      </w:r>
    </w:p>
    <w:p w:rsidR="002156E9" w:rsidRDefault="002156E9" w:rsidP="002156E9">
      <w:pPr>
        <w:tabs>
          <w:tab w:val="left" w:pos="7065"/>
        </w:tabs>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Фортепианной игре вредит пассивность, приводящая к </w:t>
      </w:r>
      <w:proofErr w:type="spellStart"/>
      <w:r>
        <w:rPr>
          <w:rFonts w:ascii="Times New Roman" w:hAnsi="Times New Roman" w:cs="Times New Roman"/>
          <w:sz w:val="28"/>
          <w:szCs w:val="28"/>
        </w:rPr>
        <w:t>недобиранию</w:t>
      </w:r>
      <w:proofErr w:type="spellEnd"/>
      <w:r>
        <w:rPr>
          <w:rFonts w:ascii="Times New Roman" w:hAnsi="Times New Roman" w:cs="Times New Roman"/>
          <w:sz w:val="28"/>
          <w:szCs w:val="28"/>
        </w:rPr>
        <w:t xml:space="preserve"> звука и общей вялости игры. Борьба с пассивностью </w:t>
      </w:r>
      <w:r w:rsidR="00645957">
        <w:rPr>
          <w:rFonts w:ascii="Times New Roman" w:hAnsi="Times New Roman" w:cs="Times New Roman"/>
          <w:sz w:val="28"/>
          <w:szCs w:val="28"/>
        </w:rPr>
        <w:t>должна выражаться во внутренней и внешней собранности, в частности – в нахождении более экономных, организованных движений. Организованность движений должна сочетаться с освобождением от лишних напряжений. Свобода – не есть отсутствие напряжения мышц, но отсутствия напряжения излишнего, являющегося помехой движению. Свобода – это постоянная смена моментов напряжения и освобождения мышц.</w:t>
      </w:r>
    </w:p>
    <w:p w:rsidR="00645957" w:rsidRDefault="00645957" w:rsidP="002156E9">
      <w:pPr>
        <w:tabs>
          <w:tab w:val="left" w:pos="7065"/>
        </w:tabs>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Распознается </w:t>
      </w:r>
      <w:r w:rsidRPr="00C635C1">
        <w:rPr>
          <w:rFonts w:ascii="Times New Roman" w:hAnsi="Times New Roman" w:cs="Times New Roman"/>
          <w:b/>
          <w:sz w:val="28"/>
          <w:szCs w:val="28"/>
        </w:rPr>
        <w:t>излишнее напряжение</w:t>
      </w:r>
      <w:r>
        <w:rPr>
          <w:rFonts w:ascii="Times New Roman" w:hAnsi="Times New Roman" w:cs="Times New Roman"/>
          <w:sz w:val="28"/>
          <w:szCs w:val="28"/>
        </w:rPr>
        <w:t xml:space="preserve"> различными способами: </w:t>
      </w:r>
    </w:p>
    <w:p w:rsidR="00645957" w:rsidRDefault="00645957" w:rsidP="00645957">
      <w:pPr>
        <w:pStyle w:val="a3"/>
        <w:numPr>
          <w:ilvl w:val="0"/>
          <w:numId w:val="3"/>
        </w:numPr>
        <w:tabs>
          <w:tab w:val="left" w:pos="7065"/>
        </w:tabs>
        <w:spacing w:after="0" w:line="480" w:lineRule="auto"/>
        <w:jc w:val="both"/>
        <w:rPr>
          <w:rFonts w:ascii="Times New Roman" w:hAnsi="Times New Roman" w:cs="Times New Roman"/>
          <w:sz w:val="28"/>
          <w:szCs w:val="28"/>
        </w:rPr>
      </w:pPr>
      <w:r>
        <w:rPr>
          <w:rFonts w:ascii="Times New Roman" w:hAnsi="Times New Roman" w:cs="Times New Roman"/>
          <w:sz w:val="28"/>
          <w:szCs w:val="28"/>
        </w:rPr>
        <w:t>слуховое восприятие (для игры скованных учеников характерно форсирование звука)</w:t>
      </w:r>
    </w:p>
    <w:p w:rsidR="00645957" w:rsidRDefault="00645957" w:rsidP="00645957">
      <w:pPr>
        <w:pStyle w:val="a3"/>
        <w:numPr>
          <w:ilvl w:val="0"/>
          <w:numId w:val="3"/>
        </w:numPr>
        <w:tabs>
          <w:tab w:val="left" w:pos="7065"/>
        </w:tabs>
        <w:spacing w:after="0" w:line="480" w:lineRule="auto"/>
        <w:jc w:val="both"/>
        <w:rPr>
          <w:rFonts w:ascii="Times New Roman" w:hAnsi="Times New Roman" w:cs="Times New Roman"/>
          <w:sz w:val="28"/>
          <w:szCs w:val="28"/>
        </w:rPr>
      </w:pPr>
      <w:r>
        <w:rPr>
          <w:rFonts w:ascii="Times New Roman" w:hAnsi="Times New Roman" w:cs="Times New Roman"/>
          <w:sz w:val="28"/>
          <w:szCs w:val="28"/>
        </w:rPr>
        <w:t>субъективные ощущения (чувство скованности, быстрое утомление в руках)</w:t>
      </w:r>
    </w:p>
    <w:p w:rsidR="00645957" w:rsidRDefault="00645957" w:rsidP="00645957">
      <w:pPr>
        <w:pStyle w:val="a3"/>
        <w:numPr>
          <w:ilvl w:val="0"/>
          <w:numId w:val="3"/>
        </w:numPr>
        <w:tabs>
          <w:tab w:val="left" w:pos="7065"/>
        </w:tabs>
        <w:spacing w:after="0" w:line="480" w:lineRule="auto"/>
        <w:jc w:val="both"/>
        <w:rPr>
          <w:rFonts w:ascii="Times New Roman" w:hAnsi="Times New Roman" w:cs="Times New Roman"/>
          <w:sz w:val="28"/>
          <w:szCs w:val="28"/>
        </w:rPr>
      </w:pPr>
      <w:r>
        <w:rPr>
          <w:rFonts w:ascii="Times New Roman" w:hAnsi="Times New Roman" w:cs="Times New Roman"/>
          <w:sz w:val="28"/>
          <w:szCs w:val="28"/>
        </w:rPr>
        <w:t>внешний вид ученика во время игры («тряска» руки, растопыренные пальцы, жесткое запястье, прижатые или чрезмерно отведенные локти, приподнятые плечи)</w:t>
      </w:r>
    </w:p>
    <w:p w:rsidR="00645957" w:rsidRDefault="00645957" w:rsidP="0077106D">
      <w:pPr>
        <w:pStyle w:val="a3"/>
        <w:tabs>
          <w:tab w:val="left" w:pos="7065"/>
        </w:tabs>
        <w:spacing w:after="0"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7106D">
        <w:rPr>
          <w:rFonts w:ascii="Times New Roman" w:hAnsi="Times New Roman" w:cs="Times New Roman"/>
          <w:sz w:val="28"/>
          <w:szCs w:val="28"/>
        </w:rPr>
        <w:t xml:space="preserve"> </w:t>
      </w:r>
      <w:r w:rsidR="0077106D" w:rsidRPr="0077106D">
        <w:rPr>
          <w:rFonts w:ascii="Times New Roman" w:hAnsi="Times New Roman" w:cs="Times New Roman"/>
          <w:sz w:val="28"/>
          <w:szCs w:val="28"/>
        </w:rPr>
        <w:t xml:space="preserve">   </w:t>
      </w:r>
      <w:r w:rsidRPr="0077106D">
        <w:rPr>
          <w:rFonts w:ascii="Times New Roman" w:hAnsi="Times New Roman" w:cs="Times New Roman"/>
          <w:sz w:val="28"/>
          <w:szCs w:val="28"/>
        </w:rPr>
        <w:t>Существуют различные пути борьбы с напряжениями. Надо заставлять ученика вслушиваться в игру и добиваться требуемой звучности</w:t>
      </w:r>
      <w:r w:rsidR="0077106D" w:rsidRPr="0077106D">
        <w:rPr>
          <w:rFonts w:ascii="Times New Roman" w:hAnsi="Times New Roman" w:cs="Times New Roman"/>
          <w:sz w:val="28"/>
          <w:szCs w:val="28"/>
        </w:rPr>
        <w:t xml:space="preserve">. Важно, </w:t>
      </w:r>
      <w:r w:rsidR="0077106D" w:rsidRPr="0077106D">
        <w:rPr>
          <w:rFonts w:ascii="Times New Roman" w:hAnsi="Times New Roman" w:cs="Times New Roman"/>
          <w:sz w:val="28"/>
          <w:szCs w:val="28"/>
        </w:rPr>
        <w:lastRenderedPageBreak/>
        <w:t xml:space="preserve">чтобы ученик осознавал чувство свободы во время игры. Привычка к освобождению должна сделаться как бы автоматической. </w:t>
      </w:r>
    </w:p>
    <w:p w:rsidR="0077106D" w:rsidRDefault="0077106D" w:rsidP="0077106D">
      <w:pPr>
        <w:pStyle w:val="a3"/>
        <w:tabs>
          <w:tab w:val="left" w:pos="7065"/>
        </w:tabs>
        <w:spacing w:after="0"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Пользу в борьбе с напряжениями могут оказать некоторые двигательные приемы. Большое значение имеет «дыхание» кисти. Привычку систематически освобождать кисть можно уподобить умению правильно, ритмично дышать во время бега. Иногда снятию лишнего напряжения помогает беззвучное проигрывание </w:t>
      </w:r>
      <w:proofErr w:type="spellStart"/>
      <w:r>
        <w:rPr>
          <w:rFonts w:ascii="Times New Roman" w:hAnsi="Times New Roman" w:cs="Times New Roman"/>
          <w:sz w:val="28"/>
          <w:szCs w:val="28"/>
        </w:rPr>
        <w:t>неудающегося</w:t>
      </w:r>
      <w:proofErr w:type="spellEnd"/>
      <w:r>
        <w:rPr>
          <w:rFonts w:ascii="Times New Roman" w:hAnsi="Times New Roman" w:cs="Times New Roman"/>
          <w:sz w:val="28"/>
          <w:szCs w:val="28"/>
        </w:rPr>
        <w:t xml:space="preserve"> пассажа или трудной фигурации.</w:t>
      </w:r>
    </w:p>
    <w:p w:rsidR="0077106D" w:rsidRDefault="0077106D" w:rsidP="0077106D">
      <w:pPr>
        <w:pStyle w:val="a3"/>
        <w:tabs>
          <w:tab w:val="left" w:pos="7065"/>
        </w:tabs>
        <w:spacing w:after="0"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803BC3">
        <w:rPr>
          <w:rFonts w:ascii="Times New Roman" w:hAnsi="Times New Roman" w:cs="Times New Roman"/>
          <w:sz w:val="28"/>
          <w:szCs w:val="28"/>
        </w:rPr>
        <w:t>Проблема «освобождения рук» неотделима от другой, столь же важной проблемы, именуемой «</w:t>
      </w:r>
      <w:r w:rsidR="00803BC3" w:rsidRPr="00C635C1">
        <w:rPr>
          <w:rFonts w:ascii="Times New Roman" w:hAnsi="Times New Roman" w:cs="Times New Roman"/>
          <w:b/>
          <w:sz w:val="28"/>
          <w:szCs w:val="28"/>
        </w:rPr>
        <w:t>координацией рук</w:t>
      </w:r>
      <w:r w:rsidR="00803BC3">
        <w:rPr>
          <w:rFonts w:ascii="Times New Roman" w:hAnsi="Times New Roman" w:cs="Times New Roman"/>
          <w:sz w:val="28"/>
          <w:szCs w:val="28"/>
        </w:rPr>
        <w:t xml:space="preserve">». Обе они упираются в проблему преодоления природной взаимосвязи рук. </w:t>
      </w:r>
    </w:p>
    <w:p w:rsidR="00803BC3" w:rsidRDefault="00803BC3" w:rsidP="0077106D">
      <w:pPr>
        <w:pStyle w:val="a3"/>
        <w:tabs>
          <w:tab w:val="left" w:pos="7065"/>
        </w:tabs>
        <w:spacing w:after="0"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Сенсорные и моторные пути, связывающие мозг и тело, почти полностью перекрещены. Каждая рука обслуживается противоположным полушарием. При совершении определенного движения одной рукой срабатывают двигательные механизмы у другой руки и провоцируют совершенно одинаковые по форме движения. Над двигательными механизмами ребенка в большей, чем у взрослого, степени довлеет тенденция к симметрии. Это признак недостаточной «зрелости мозга». </w:t>
      </w:r>
    </w:p>
    <w:p w:rsidR="00803BC3" w:rsidRDefault="00803BC3" w:rsidP="0077106D">
      <w:pPr>
        <w:pStyle w:val="a3"/>
        <w:tabs>
          <w:tab w:val="left" w:pos="7065"/>
        </w:tabs>
        <w:spacing w:after="0"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Необх</w:t>
      </w:r>
      <w:r w:rsidR="00C635C1">
        <w:rPr>
          <w:rFonts w:ascii="Times New Roman" w:hAnsi="Times New Roman" w:cs="Times New Roman"/>
          <w:sz w:val="28"/>
          <w:szCs w:val="28"/>
        </w:rPr>
        <w:t>одимо учесть приведенные законом</w:t>
      </w:r>
      <w:r>
        <w:rPr>
          <w:rFonts w:ascii="Times New Roman" w:hAnsi="Times New Roman" w:cs="Times New Roman"/>
          <w:sz w:val="28"/>
          <w:szCs w:val="28"/>
        </w:rPr>
        <w:t xml:space="preserve">ерности физиологии движений, начиная работу с детьми. Поэтому на уроках с учеником необходимо заставлять его выполнять движение каждой рукой в отдельности так, чтобы оно не накладывало бы отпечатка на движение другой руки. </w:t>
      </w:r>
    </w:p>
    <w:p w:rsidR="00803BC3" w:rsidRDefault="00803BC3" w:rsidP="0077106D">
      <w:pPr>
        <w:pStyle w:val="a3"/>
        <w:tabs>
          <w:tab w:val="left" w:pos="7065"/>
        </w:tabs>
        <w:spacing w:after="0" w:line="48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Задача педагога – не упускать из виду моменты, вызывающие затруднения у ребенка, связанные с координацией рук</w:t>
      </w:r>
      <w:r w:rsidR="00C635C1">
        <w:rPr>
          <w:rFonts w:ascii="Times New Roman" w:hAnsi="Times New Roman" w:cs="Times New Roman"/>
          <w:sz w:val="28"/>
          <w:szCs w:val="28"/>
        </w:rPr>
        <w:t xml:space="preserve">. </w:t>
      </w:r>
    </w:p>
    <w:p w:rsidR="00C635C1" w:rsidRDefault="00C635C1" w:rsidP="0077106D">
      <w:pPr>
        <w:pStyle w:val="a3"/>
        <w:tabs>
          <w:tab w:val="left" w:pos="7065"/>
        </w:tabs>
        <w:spacing w:after="0"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B7254">
        <w:rPr>
          <w:rFonts w:ascii="Times New Roman" w:hAnsi="Times New Roman" w:cs="Times New Roman"/>
          <w:sz w:val="28"/>
          <w:szCs w:val="28"/>
        </w:rPr>
        <w:t xml:space="preserve"> </w:t>
      </w:r>
      <w:r>
        <w:rPr>
          <w:rFonts w:ascii="Times New Roman" w:hAnsi="Times New Roman" w:cs="Times New Roman"/>
          <w:sz w:val="28"/>
          <w:szCs w:val="28"/>
        </w:rPr>
        <w:t xml:space="preserve">  Многие учащиеся рано или по</w:t>
      </w:r>
      <w:r w:rsidR="00FB7254">
        <w:rPr>
          <w:rFonts w:ascii="Times New Roman" w:hAnsi="Times New Roman" w:cs="Times New Roman"/>
          <w:sz w:val="28"/>
          <w:szCs w:val="28"/>
        </w:rPr>
        <w:t>здно, в большей или меньшей степ</w:t>
      </w:r>
      <w:r>
        <w:rPr>
          <w:rFonts w:ascii="Times New Roman" w:hAnsi="Times New Roman" w:cs="Times New Roman"/>
          <w:sz w:val="28"/>
          <w:szCs w:val="28"/>
        </w:rPr>
        <w:t>ени</w:t>
      </w:r>
      <w:r w:rsidR="00FB7254">
        <w:rPr>
          <w:rFonts w:ascii="Times New Roman" w:hAnsi="Times New Roman" w:cs="Times New Roman"/>
          <w:sz w:val="28"/>
          <w:szCs w:val="28"/>
        </w:rPr>
        <w:t xml:space="preserve"> сталкиваются с неприятным ощущением </w:t>
      </w:r>
      <w:r w:rsidR="00FB7254" w:rsidRPr="00FB7254">
        <w:rPr>
          <w:rFonts w:ascii="Times New Roman" w:hAnsi="Times New Roman" w:cs="Times New Roman"/>
          <w:b/>
          <w:sz w:val="28"/>
          <w:szCs w:val="28"/>
        </w:rPr>
        <w:t>утомляемости рук</w:t>
      </w:r>
      <w:r w:rsidR="00FB7254">
        <w:rPr>
          <w:rFonts w:ascii="Times New Roman" w:hAnsi="Times New Roman" w:cs="Times New Roman"/>
          <w:sz w:val="28"/>
          <w:szCs w:val="28"/>
        </w:rPr>
        <w:t xml:space="preserve">. Иногда ученики, желая сказать, что у них устали руки, говорят: «У меня болят руки». Между понятием «устает» и «болит» существенное различие: «устает» рука постепенно, с окончанием игры ощущение усталости проходит. </w:t>
      </w:r>
      <w:proofErr w:type="spellStart"/>
      <w:r w:rsidR="00FB7254">
        <w:rPr>
          <w:rFonts w:ascii="Times New Roman" w:hAnsi="Times New Roman" w:cs="Times New Roman"/>
          <w:sz w:val="28"/>
          <w:szCs w:val="28"/>
        </w:rPr>
        <w:t>Ощущние</w:t>
      </w:r>
      <w:proofErr w:type="spellEnd"/>
      <w:r w:rsidR="00FB7254">
        <w:rPr>
          <w:rFonts w:ascii="Times New Roman" w:hAnsi="Times New Roman" w:cs="Times New Roman"/>
          <w:sz w:val="28"/>
          <w:szCs w:val="28"/>
        </w:rPr>
        <w:t xml:space="preserve"> боли возникает сразу и с окончанием игры не проходит. </w:t>
      </w:r>
    </w:p>
    <w:p w:rsidR="00FB7254" w:rsidRDefault="00FB7254" w:rsidP="0077106D">
      <w:pPr>
        <w:pStyle w:val="a3"/>
        <w:tabs>
          <w:tab w:val="left" w:pos="7065"/>
        </w:tabs>
        <w:spacing w:after="0"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Утомленная рука теряет точность, подвижность, силу. Усталость парализует энергию пальцев. Длительная игра усталыми руками может привести к заболеванию рук («переигранные руки»). Как правило, утомляемость рук – это сигнал серьезного неблагополучия, следствие скованности рук, неразвитости пальцев. </w:t>
      </w:r>
    </w:p>
    <w:p w:rsidR="00FB7254" w:rsidRPr="000B41B2" w:rsidRDefault="00FB7254" w:rsidP="000B41B2">
      <w:pPr>
        <w:pStyle w:val="a3"/>
        <w:tabs>
          <w:tab w:val="left" w:pos="7065"/>
        </w:tabs>
        <w:spacing w:after="0"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B41B2">
        <w:rPr>
          <w:rFonts w:ascii="Times New Roman" w:hAnsi="Times New Roman" w:cs="Times New Roman"/>
          <w:sz w:val="28"/>
          <w:szCs w:val="28"/>
        </w:rPr>
        <w:t xml:space="preserve">Каковы же причины утомляемости рук? Во-первых, это </w:t>
      </w:r>
      <w:r w:rsidRPr="000B41B2">
        <w:rPr>
          <w:rFonts w:ascii="Times New Roman" w:hAnsi="Times New Roman" w:cs="Times New Roman"/>
          <w:sz w:val="28"/>
          <w:szCs w:val="28"/>
        </w:rPr>
        <w:t xml:space="preserve">неэкономичная игра. </w:t>
      </w:r>
      <w:proofErr w:type="gramStart"/>
      <w:r w:rsidRPr="000B41B2">
        <w:rPr>
          <w:rFonts w:ascii="Times New Roman" w:hAnsi="Times New Roman" w:cs="Times New Roman"/>
          <w:sz w:val="28"/>
          <w:szCs w:val="28"/>
        </w:rPr>
        <w:t xml:space="preserve">Расходование мышечной энергии в быстром </w:t>
      </w:r>
      <w:proofErr w:type="spellStart"/>
      <w:r w:rsidRPr="000B41B2">
        <w:rPr>
          <w:rFonts w:ascii="Times New Roman" w:hAnsi="Times New Roman" w:cs="Times New Roman"/>
          <w:sz w:val="28"/>
          <w:szCs w:val="28"/>
        </w:rPr>
        <w:t>тепме</w:t>
      </w:r>
      <w:proofErr w:type="spellEnd"/>
      <w:r w:rsidRPr="000B41B2">
        <w:rPr>
          <w:rFonts w:ascii="Times New Roman" w:hAnsi="Times New Roman" w:cs="Times New Roman"/>
          <w:sz w:val="28"/>
          <w:szCs w:val="28"/>
        </w:rPr>
        <w:t xml:space="preserve"> не отличается от расходования энергии в медленном темпе.</w:t>
      </w:r>
      <w:proofErr w:type="gramEnd"/>
    </w:p>
    <w:p w:rsidR="00C635C1" w:rsidRDefault="000B41B2" w:rsidP="00E85864">
      <w:pPr>
        <w:tabs>
          <w:tab w:val="left" w:pos="7065"/>
        </w:tabs>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Во-вторых, </w:t>
      </w:r>
      <w:r w:rsidRPr="000B41B2">
        <w:rPr>
          <w:rFonts w:ascii="Times New Roman" w:hAnsi="Times New Roman" w:cs="Times New Roman"/>
          <w:sz w:val="28"/>
          <w:szCs w:val="28"/>
        </w:rPr>
        <w:t>попытка преодолеть встречающиеся фактурные трудности, а также, все, что недостаточно прочно выучено зажатыми руками. Ученику кажется, что так легче попасть на нужную клавишу или аккорд, додержать длинный звук. Встречаются</w:t>
      </w:r>
      <w:r>
        <w:rPr>
          <w:rFonts w:ascii="Times New Roman" w:hAnsi="Times New Roman" w:cs="Times New Roman"/>
          <w:sz w:val="28"/>
          <w:szCs w:val="28"/>
        </w:rPr>
        <w:t xml:space="preserve"> также случаи превращения эмоционального напряжения в </w:t>
      </w:r>
      <w:proofErr w:type="gramStart"/>
      <w:r>
        <w:rPr>
          <w:rFonts w:ascii="Times New Roman" w:hAnsi="Times New Roman" w:cs="Times New Roman"/>
          <w:sz w:val="28"/>
          <w:szCs w:val="28"/>
        </w:rPr>
        <w:t>двигательное</w:t>
      </w:r>
      <w:proofErr w:type="gramEnd"/>
      <w:r>
        <w:rPr>
          <w:rFonts w:ascii="Times New Roman" w:hAnsi="Times New Roman" w:cs="Times New Roman"/>
          <w:sz w:val="28"/>
          <w:szCs w:val="28"/>
        </w:rPr>
        <w:t xml:space="preserve">. Это – психологическое заблуждение. Опыт показывает, что наши руки «попадают» гораздо точнее и лучше «запоминают» различные движения именно в </w:t>
      </w:r>
      <w:proofErr w:type="spellStart"/>
      <w:r>
        <w:rPr>
          <w:rFonts w:ascii="Times New Roman" w:hAnsi="Times New Roman" w:cs="Times New Roman"/>
          <w:sz w:val="28"/>
          <w:szCs w:val="28"/>
        </w:rPr>
        <w:t>пианистически</w:t>
      </w:r>
      <w:proofErr w:type="spellEnd"/>
      <w:r>
        <w:rPr>
          <w:rFonts w:ascii="Times New Roman" w:hAnsi="Times New Roman" w:cs="Times New Roman"/>
          <w:sz w:val="28"/>
          <w:szCs w:val="28"/>
        </w:rPr>
        <w:t>-</w:t>
      </w:r>
      <w:r>
        <w:rPr>
          <w:rFonts w:ascii="Times New Roman" w:hAnsi="Times New Roman" w:cs="Times New Roman"/>
          <w:sz w:val="28"/>
          <w:szCs w:val="28"/>
        </w:rPr>
        <w:lastRenderedPageBreak/>
        <w:t xml:space="preserve">свободном состоянии. Сначала нужно </w:t>
      </w:r>
      <w:proofErr w:type="gramStart"/>
      <w:r>
        <w:rPr>
          <w:rFonts w:ascii="Times New Roman" w:hAnsi="Times New Roman" w:cs="Times New Roman"/>
          <w:sz w:val="28"/>
          <w:szCs w:val="28"/>
        </w:rPr>
        <w:t>научиться в медленном темпе свободными руками попадать</w:t>
      </w:r>
      <w:proofErr w:type="gramEnd"/>
      <w:r>
        <w:rPr>
          <w:rFonts w:ascii="Times New Roman" w:hAnsi="Times New Roman" w:cs="Times New Roman"/>
          <w:sz w:val="28"/>
          <w:szCs w:val="28"/>
        </w:rPr>
        <w:t>, не запутываться в сложном пассаже. А затем, повторяя эти свободные движения неоднократно</w:t>
      </w:r>
      <w:r w:rsidR="00E85864">
        <w:rPr>
          <w:rFonts w:ascii="Times New Roman" w:hAnsi="Times New Roman" w:cs="Times New Roman"/>
          <w:sz w:val="28"/>
          <w:szCs w:val="28"/>
        </w:rPr>
        <w:t xml:space="preserve">, можно рассчитывать, что рука так прочно «запомнит» нужное движение, что не сможет уже не попадать куда надо. И хотя, зажатость не всегда и не сразу приводит к утомлению рук, ее надо искоренять как можно раньше. Иначе она станет привычной манерой игры. Долг педагога – вовремя заметить этот психофизический процесс зажатия, добиться на уроке свободной игры. </w:t>
      </w:r>
    </w:p>
    <w:p w:rsidR="00E85864" w:rsidRDefault="00E85864" w:rsidP="00E85864">
      <w:pPr>
        <w:tabs>
          <w:tab w:val="left" w:pos="7065"/>
        </w:tabs>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Третьей причиной утомляемости рук является неумение справиться с фактурными трудностями</w:t>
      </w:r>
      <w:r w:rsidR="00992031">
        <w:rPr>
          <w:rFonts w:ascii="Times New Roman" w:hAnsi="Times New Roman" w:cs="Times New Roman"/>
          <w:sz w:val="28"/>
          <w:szCs w:val="28"/>
        </w:rPr>
        <w:t>. Объективно утомительны на рояле этюды, построенные на беспрерывном движении. Чтобы справиться с ними, необходимо научить ученика отдыхать во время игры. Это ощущение у ребенка приходит, если все элементы техники (развитые пальцы, умение пользоваться весом руки, овладение рисунком пассажей, нахождение «центров тяжести» и моментов относительного отдыха) собраны воедино, сконцентрированы, а лишние движения сняты. Все это и будет означать умение осуществлять принцип экономии в фортепианной игре.</w:t>
      </w:r>
    </w:p>
    <w:p w:rsidR="00992031" w:rsidRPr="0077106D" w:rsidRDefault="00992031" w:rsidP="00E85864">
      <w:pPr>
        <w:tabs>
          <w:tab w:val="left" w:pos="7065"/>
        </w:tabs>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Лишние движения, нередко встречающиеся у учеников с так называемыми «свободными» руками, обычно бывают мешающими, вредными движениями. Это не свобода, а распущенность, которая ведет к звуковым случайностям. Часто приходится наблюдать слишком высокий замах рук, который тормозит темп, вихляние кисти, разбивающее </w:t>
      </w:r>
      <w:r>
        <w:rPr>
          <w:rFonts w:ascii="Times New Roman" w:hAnsi="Times New Roman" w:cs="Times New Roman"/>
          <w:sz w:val="28"/>
          <w:szCs w:val="28"/>
        </w:rPr>
        <w:lastRenderedPageBreak/>
        <w:t>мелодическую линию и прочее. Движения пианиста должны быть целесообразными</w:t>
      </w:r>
      <w:r w:rsidR="00695D8F">
        <w:rPr>
          <w:rFonts w:ascii="Times New Roman" w:hAnsi="Times New Roman" w:cs="Times New Roman"/>
          <w:sz w:val="28"/>
          <w:szCs w:val="28"/>
        </w:rPr>
        <w:t xml:space="preserve">. </w:t>
      </w:r>
    </w:p>
    <w:p w:rsidR="0077106D" w:rsidRPr="00645957" w:rsidRDefault="0077106D" w:rsidP="00645957">
      <w:pPr>
        <w:pStyle w:val="a3"/>
        <w:tabs>
          <w:tab w:val="left" w:pos="7065"/>
        </w:tabs>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156E9" w:rsidRDefault="002156E9" w:rsidP="002156E9">
      <w:pPr>
        <w:tabs>
          <w:tab w:val="left" w:pos="7065"/>
        </w:tabs>
        <w:spacing w:after="0" w:line="480" w:lineRule="auto"/>
        <w:rPr>
          <w:rFonts w:ascii="Times New Roman" w:hAnsi="Times New Roman" w:cs="Times New Roman"/>
          <w:b/>
          <w:sz w:val="32"/>
          <w:szCs w:val="32"/>
        </w:rPr>
      </w:pPr>
    </w:p>
    <w:p w:rsidR="002156E9" w:rsidRDefault="002156E9" w:rsidP="00B57EBE">
      <w:pPr>
        <w:tabs>
          <w:tab w:val="left" w:pos="7065"/>
        </w:tabs>
        <w:spacing w:after="0" w:line="480" w:lineRule="auto"/>
        <w:jc w:val="center"/>
        <w:rPr>
          <w:rFonts w:ascii="Times New Roman" w:hAnsi="Times New Roman" w:cs="Times New Roman"/>
          <w:b/>
          <w:sz w:val="32"/>
          <w:szCs w:val="32"/>
        </w:rPr>
      </w:pPr>
    </w:p>
    <w:p w:rsidR="002156E9" w:rsidRDefault="002156E9" w:rsidP="00B57EBE">
      <w:pPr>
        <w:tabs>
          <w:tab w:val="left" w:pos="7065"/>
        </w:tabs>
        <w:spacing w:after="0" w:line="480" w:lineRule="auto"/>
        <w:jc w:val="center"/>
        <w:rPr>
          <w:rFonts w:ascii="Times New Roman" w:hAnsi="Times New Roman" w:cs="Times New Roman"/>
          <w:b/>
          <w:sz w:val="32"/>
          <w:szCs w:val="32"/>
        </w:rPr>
      </w:pPr>
    </w:p>
    <w:p w:rsidR="002156E9" w:rsidRDefault="002156E9" w:rsidP="00B57EBE">
      <w:pPr>
        <w:tabs>
          <w:tab w:val="left" w:pos="7065"/>
        </w:tabs>
        <w:spacing w:after="0" w:line="480" w:lineRule="auto"/>
        <w:jc w:val="center"/>
        <w:rPr>
          <w:rFonts w:ascii="Times New Roman" w:hAnsi="Times New Roman" w:cs="Times New Roman"/>
          <w:b/>
          <w:sz w:val="32"/>
          <w:szCs w:val="32"/>
        </w:rPr>
      </w:pPr>
    </w:p>
    <w:p w:rsidR="002156E9" w:rsidRDefault="002156E9" w:rsidP="00B57EBE">
      <w:pPr>
        <w:tabs>
          <w:tab w:val="left" w:pos="7065"/>
        </w:tabs>
        <w:spacing w:after="0" w:line="480" w:lineRule="auto"/>
        <w:jc w:val="center"/>
        <w:rPr>
          <w:rFonts w:ascii="Times New Roman" w:hAnsi="Times New Roman" w:cs="Times New Roman"/>
          <w:b/>
          <w:sz w:val="32"/>
          <w:szCs w:val="32"/>
        </w:rPr>
      </w:pPr>
    </w:p>
    <w:p w:rsidR="002156E9" w:rsidRDefault="002156E9" w:rsidP="00B57EBE">
      <w:pPr>
        <w:tabs>
          <w:tab w:val="left" w:pos="7065"/>
        </w:tabs>
        <w:spacing w:after="0" w:line="480" w:lineRule="auto"/>
        <w:jc w:val="center"/>
        <w:rPr>
          <w:rFonts w:ascii="Times New Roman" w:hAnsi="Times New Roman" w:cs="Times New Roman"/>
          <w:b/>
          <w:sz w:val="32"/>
          <w:szCs w:val="32"/>
        </w:rPr>
      </w:pPr>
    </w:p>
    <w:p w:rsidR="002156E9" w:rsidRDefault="002156E9" w:rsidP="00B57EBE">
      <w:pPr>
        <w:tabs>
          <w:tab w:val="left" w:pos="7065"/>
        </w:tabs>
        <w:spacing w:after="0" w:line="480" w:lineRule="auto"/>
        <w:jc w:val="center"/>
        <w:rPr>
          <w:rFonts w:ascii="Times New Roman" w:hAnsi="Times New Roman" w:cs="Times New Roman"/>
          <w:b/>
          <w:sz w:val="32"/>
          <w:szCs w:val="32"/>
        </w:rPr>
      </w:pPr>
    </w:p>
    <w:p w:rsidR="002156E9" w:rsidRDefault="002156E9" w:rsidP="00B57EBE">
      <w:pPr>
        <w:tabs>
          <w:tab w:val="left" w:pos="7065"/>
        </w:tabs>
        <w:spacing w:after="0" w:line="480" w:lineRule="auto"/>
        <w:jc w:val="center"/>
        <w:rPr>
          <w:rFonts w:ascii="Times New Roman" w:hAnsi="Times New Roman" w:cs="Times New Roman"/>
          <w:b/>
          <w:sz w:val="32"/>
          <w:szCs w:val="32"/>
        </w:rPr>
      </w:pPr>
    </w:p>
    <w:p w:rsidR="002156E9" w:rsidRDefault="002156E9" w:rsidP="00B57EBE">
      <w:pPr>
        <w:tabs>
          <w:tab w:val="left" w:pos="7065"/>
        </w:tabs>
        <w:spacing w:after="0" w:line="480" w:lineRule="auto"/>
        <w:jc w:val="center"/>
        <w:rPr>
          <w:rFonts w:ascii="Times New Roman" w:hAnsi="Times New Roman" w:cs="Times New Roman"/>
          <w:b/>
          <w:sz w:val="32"/>
          <w:szCs w:val="32"/>
        </w:rPr>
      </w:pPr>
    </w:p>
    <w:p w:rsidR="00E729C5" w:rsidRPr="00E729C5" w:rsidRDefault="00E729C5" w:rsidP="00E729C5">
      <w:pPr>
        <w:tabs>
          <w:tab w:val="left" w:pos="7065"/>
        </w:tabs>
        <w:spacing w:after="0" w:line="360" w:lineRule="auto"/>
        <w:jc w:val="both"/>
        <w:rPr>
          <w:rFonts w:ascii="Times New Roman" w:hAnsi="Times New Roman" w:cs="Times New Roman"/>
          <w:b/>
          <w:sz w:val="28"/>
          <w:szCs w:val="28"/>
        </w:rPr>
      </w:pPr>
    </w:p>
    <w:p w:rsidR="007D7288" w:rsidRDefault="007D7288" w:rsidP="009252EE">
      <w:pPr>
        <w:tabs>
          <w:tab w:val="left" w:pos="7065"/>
        </w:tabs>
        <w:spacing w:line="360" w:lineRule="auto"/>
        <w:jc w:val="both"/>
        <w:rPr>
          <w:rFonts w:ascii="Times New Roman" w:hAnsi="Times New Roman" w:cs="Times New Roman"/>
          <w:sz w:val="28"/>
          <w:szCs w:val="28"/>
        </w:rPr>
      </w:pPr>
    </w:p>
    <w:p w:rsidR="007D7288" w:rsidRDefault="007D7288" w:rsidP="009252EE">
      <w:pPr>
        <w:tabs>
          <w:tab w:val="left" w:pos="7065"/>
        </w:tabs>
        <w:spacing w:line="360" w:lineRule="auto"/>
        <w:jc w:val="both"/>
        <w:rPr>
          <w:rFonts w:ascii="Times New Roman" w:hAnsi="Times New Roman" w:cs="Times New Roman"/>
          <w:sz w:val="28"/>
          <w:szCs w:val="28"/>
        </w:rPr>
      </w:pPr>
    </w:p>
    <w:p w:rsidR="007D7288" w:rsidRDefault="007D7288" w:rsidP="009252EE">
      <w:pPr>
        <w:tabs>
          <w:tab w:val="left" w:pos="7065"/>
        </w:tabs>
        <w:spacing w:line="360" w:lineRule="auto"/>
        <w:jc w:val="both"/>
        <w:rPr>
          <w:rFonts w:ascii="Times New Roman" w:hAnsi="Times New Roman" w:cs="Times New Roman"/>
          <w:sz w:val="28"/>
          <w:szCs w:val="28"/>
        </w:rPr>
      </w:pPr>
    </w:p>
    <w:p w:rsidR="007D7288" w:rsidRDefault="007D7288" w:rsidP="009252EE">
      <w:pPr>
        <w:tabs>
          <w:tab w:val="left" w:pos="7065"/>
        </w:tabs>
        <w:spacing w:line="360" w:lineRule="auto"/>
        <w:jc w:val="both"/>
        <w:rPr>
          <w:rFonts w:ascii="Times New Roman" w:hAnsi="Times New Roman" w:cs="Times New Roman"/>
          <w:sz w:val="32"/>
          <w:szCs w:val="32"/>
        </w:rPr>
      </w:pPr>
    </w:p>
    <w:p w:rsidR="00695D8F" w:rsidRDefault="00695D8F" w:rsidP="009252EE">
      <w:pPr>
        <w:tabs>
          <w:tab w:val="left" w:pos="7065"/>
        </w:tabs>
        <w:spacing w:line="360" w:lineRule="auto"/>
        <w:jc w:val="both"/>
        <w:rPr>
          <w:rFonts w:ascii="Times New Roman" w:hAnsi="Times New Roman" w:cs="Times New Roman"/>
          <w:sz w:val="32"/>
          <w:szCs w:val="32"/>
        </w:rPr>
      </w:pPr>
    </w:p>
    <w:p w:rsidR="00695D8F" w:rsidRDefault="00695D8F" w:rsidP="009252EE">
      <w:pPr>
        <w:tabs>
          <w:tab w:val="left" w:pos="7065"/>
        </w:tabs>
        <w:spacing w:line="360" w:lineRule="auto"/>
        <w:jc w:val="both"/>
        <w:rPr>
          <w:rFonts w:ascii="Times New Roman" w:hAnsi="Times New Roman" w:cs="Times New Roman"/>
          <w:sz w:val="32"/>
          <w:szCs w:val="32"/>
        </w:rPr>
      </w:pPr>
    </w:p>
    <w:p w:rsidR="00695D8F" w:rsidRDefault="00695D8F" w:rsidP="009252EE">
      <w:pPr>
        <w:tabs>
          <w:tab w:val="left" w:pos="7065"/>
        </w:tabs>
        <w:spacing w:line="360" w:lineRule="auto"/>
        <w:jc w:val="both"/>
        <w:rPr>
          <w:rFonts w:ascii="Times New Roman" w:hAnsi="Times New Roman" w:cs="Times New Roman"/>
          <w:sz w:val="32"/>
          <w:szCs w:val="32"/>
        </w:rPr>
      </w:pPr>
    </w:p>
    <w:p w:rsidR="00695D8F" w:rsidRDefault="00695D8F" w:rsidP="009252EE">
      <w:pPr>
        <w:tabs>
          <w:tab w:val="left" w:pos="7065"/>
        </w:tabs>
        <w:spacing w:line="360" w:lineRule="auto"/>
        <w:jc w:val="both"/>
        <w:rPr>
          <w:rFonts w:ascii="Times New Roman" w:hAnsi="Times New Roman" w:cs="Times New Roman"/>
          <w:sz w:val="32"/>
          <w:szCs w:val="32"/>
        </w:rPr>
      </w:pPr>
    </w:p>
    <w:p w:rsidR="00695D8F" w:rsidRDefault="00695D8F" w:rsidP="00695D8F">
      <w:pPr>
        <w:tabs>
          <w:tab w:val="left" w:pos="7065"/>
        </w:tabs>
        <w:spacing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Заключение</w:t>
      </w:r>
    </w:p>
    <w:p w:rsidR="00695D8F" w:rsidRDefault="00695D8F" w:rsidP="00695D8F">
      <w:pPr>
        <w:tabs>
          <w:tab w:val="left" w:pos="7065"/>
        </w:tabs>
        <w:spacing w:line="360" w:lineRule="auto"/>
        <w:jc w:val="center"/>
        <w:rPr>
          <w:rFonts w:ascii="Times New Roman" w:hAnsi="Times New Roman" w:cs="Times New Roman"/>
          <w:b/>
          <w:sz w:val="32"/>
          <w:szCs w:val="32"/>
        </w:rPr>
      </w:pPr>
    </w:p>
    <w:p w:rsidR="00695D8F" w:rsidRDefault="00695D8F" w:rsidP="00EF7384">
      <w:pPr>
        <w:tabs>
          <w:tab w:val="left" w:pos="7065"/>
        </w:tabs>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Овладение техникой учащимися младших классов музыкальных школ должно рассматриваться в комплексном подходе ко всему процессу обучения пианиста. Один из важнейших факторов комплексного подхода – его целенаправленность. </w:t>
      </w:r>
    </w:p>
    <w:p w:rsidR="00695D8F" w:rsidRDefault="00695D8F" w:rsidP="00EF7384">
      <w:pPr>
        <w:tabs>
          <w:tab w:val="left" w:pos="7065"/>
        </w:tabs>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В любой области человеческой деятельности, для любой специальности развитие техники обуславливается конкретными условиями данной деятельности: ее характером, особенностями, средой проявления, спецификой. </w:t>
      </w:r>
      <w:r w:rsidR="00174615">
        <w:rPr>
          <w:rFonts w:ascii="Times New Roman" w:hAnsi="Times New Roman" w:cs="Times New Roman"/>
          <w:sz w:val="28"/>
          <w:szCs w:val="28"/>
        </w:rPr>
        <w:t xml:space="preserve">Естественно, что процесс развития техники, пианистического аппарата, музыкальности и всех других компонентов, из которых складывается понятие «пианист», должен вестись с учетом всех особенностей, связанных и с самим учеником (возраст, данные, мера знаний, навыков, физиология, психология и т. д.), и с инструментом (многоплановость, </w:t>
      </w:r>
      <w:proofErr w:type="spellStart"/>
      <w:r w:rsidR="00174615">
        <w:rPr>
          <w:rFonts w:ascii="Times New Roman" w:hAnsi="Times New Roman" w:cs="Times New Roman"/>
          <w:sz w:val="28"/>
          <w:szCs w:val="28"/>
        </w:rPr>
        <w:t>многоэлементность</w:t>
      </w:r>
      <w:proofErr w:type="spellEnd"/>
      <w:r w:rsidR="00174615">
        <w:rPr>
          <w:rFonts w:ascii="Times New Roman" w:hAnsi="Times New Roman" w:cs="Times New Roman"/>
          <w:sz w:val="28"/>
          <w:szCs w:val="28"/>
        </w:rPr>
        <w:t xml:space="preserve"> фактуры, зависимость динамики от силы и характера удара пальцев и многое другое), и</w:t>
      </w:r>
      <w:proofErr w:type="gramStart"/>
      <w:r w:rsidR="00174615">
        <w:rPr>
          <w:rFonts w:ascii="Times New Roman" w:hAnsi="Times New Roman" w:cs="Times New Roman"/>
          <w:sz w:val="28"/>
          <w:szCs w:val="28"/>
        </w:rPr>
        <w:t xml:space="preserve"> ,</w:t>
      </w:r>
      <w:proofErr w:type="gramEnd"/>
      <w:r w:rsidR="00174615">
        <w:rPr>
          <w:rFonts w:ascii="Times New Roman" w:hAnsi="Times New Roman" w:cs="Times New Roman"/>
          <w:sz w:val="28"/>
          <w:szCs w:val="28"/>
        </w:rPr>
        <w:t xml:space="preserve"> конечно, с учетом особенностей используемого материала (текстов фортепианных произведений). </w:t>
      </w:r>
    </w:p>
    <w:p w:rsidR="00174615" w:rsidRDefault="00174615" w:rsidP="00695D8F">
      <w:pPr>
        <w:tabs>
          <w:tab w:val="left" w:pos="7065"/>
        </w:tabs>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Все это свидетельствует о том, что педагог должен тщательно анализировать свою работу над развитием техники у ученика, вовремя замечать упущенное и не отягощать ребенка абстрактными техническими заданиями.</w:t>
      </w:r>
    </w:p>
    <w:p w:rsidR="00174615" w:rsidRDefault="00174615" w:rsidP="00EF7384">
      <w:pPr>
        <w:tabs>
          <w:tab w:val="left" w:pos="7065"/>
        </w:tabs>
        <w:spacing w:after="0"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F7384">
        <w:rPr>
          <w:rFonts w:ascii="Times New Roman" w:hAnsi="Times New Roman" w:cs="Times New Roman"/>
          <w:sz w:val="28"/>
          <w:szCs w:val="28"/>
        </w:rPr>
        <w:t xml:space="preserve">  </w:t>
      </w:r>
      <w:r>
        <w:rPr>
          <w:rFonts w:ascii="Times New Roman" w:hAnsi="Times New Roman" w:cs="Times New Roman"/>
          <w:sz w:val="28"/>
          <w:szCs w:val="28"/>
        </w:rPr>
        <w:t xml:space="preserve"> Овладение техническими приемами требует специальной повседневной работы. Фундамент техники закладывается в самом начале обучения. Этот период самы</w:t>
      </w:r>
      <w:r w:rsidR="00EF7384">
        <w:rPr>
          <w:rFonts w:ascii="Times New Roman" w:hAnsi="Times New Roman" w:cs="Times New Roman"/>
          <w:sz w:val="28"/>
          <w:szCs w:val="28"/>
        </w:rPr>
        <w:t>й трудный и ответственный</w:t>
      </w:r>
      <w:r>
        <w:rPr>
          <w:rFonts w:ascii="Times New Roman" w:hAnsi="Times New Roman" w:cs="Times New Roman"/>
          <w:sz w:val="28"/>
          <w:szCs w:val="28"/>
        </w:rPr>
        <w:t>.</w:t>
      </w:r>
    </w:p>
    <w:p w:rsidR="00EF7384" w:rsidRDefault="00EF7384" w:rsidP="00EF7384">
      <w:pPr>
        <w:pStyle w:val="a3"/>
        <w:spacing w:after="0" w:line="48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Педагоги  в работе над техникой не должны забывать, что готовят  пианистический аппарат к тому</w:t>
      </w:r>
      <w:r>
        <w:rPr>
          <w:rFonts w:ascii="Times New Roman" w:hAnsi="Times New Roman" w:cs="Times New Roman"/>
          <w:sz w:val="28"/>
          <w:szCs w:val="28"/>
        </w:rPr>
        <w:t xml:space="preserve">, чтобы он мог непосредственно, легко и свободно выполнять каждое волеизъявление пианиста. Нужно помнить, что главной целью является применение этих принципов в художественно - музыкальной литературе. Лишь под воздействием музыкальных образов возникает глубина ощущения, душевный подъём, обостряются </w:t>
      </w:r>
      <w:proofErr w:type="gramStart"/>
      <w:r>
        <w:rPr>
          <w:rFonts w:ascii="Times New Roman" w:hAnsi="Times New Roman" w:cs="Times New Roman"/>
          <w:sz w:val="28"/>
          <w:szCs w:val="28"/>
        </w:rPr>
        <w:t>рефлексы</w:t>
      </w:r>
      <w:proofErr w:type="gramEnd"/>
      <w:r>
        <w:rPr>
          <w:rFonts w:ascii="Times New Roman" w:hAnsi="Times New Roman" w:cs="Times New Roman"/>
          <w:sz w:val="28"/>
          <w:szCs w:val="28"/>
        </w:rPr>
        <w:t xml:space="preserve"> и появляется непреодолимая потребность разрушить все барьеры на пути к яркому и убедительному выражению музыки.</w:t>
      </w:r>
    </w:p>
    <w:p w:rsidR="00EF7384" w:rsidRDefault="00EF7384" w:rsidP="00EF7384">
      <w:pPr>
        <w:pStyle w:val="a3"/>
        <w:spacing w:line="480" w:lineRule="auto"/>
        <w:ind w:left="142" w:firstLine="709"/>
        <w:jc w:val="both"/>
        <w:rPr>
          <w:rFonts w:ascii="Times New Roman" w:hAnsi="Times New Roman" w:cs="Times New Roman"/>
          <w:sz w:val="28"/>
          <w:szCs w:val="28"/>
        </w:rPr>
      </w:pPr>
      <w:r>
        <w:rPr>
          <w:rFonts w:ascii="Times New Roman" w:hAnsi="Times New Roman" w:cs="Times New Roman"/>
          <w:sz w:val="28"/>
          <w:szCs w:val="28"/>
        </w:rPr>
        <w:t>Нельзя забывать, что наряду с систематической работой по приобретению музыкально – пианистических навыков и разучиванию музыкальных произв</w:t>
      </w:r>
      <w:r>
        <w:rPr>
          <w:rFonts w:ascii="Times New Roman" w:hAnsi="Times New Roman" w:cs="Times New Roman"/>
          <w:sz w:val="28"/>
          <w:szCs w:val="28"/>
        </w:rPr>
        <w:t xml:space="preserve">едений, нужно ещё </w:t>
      </w:r>
      <w:r>
        <w:rPr>
          <w:rFonts w:ascii="Times New Roman" w:hAnsi="Times New Roman" w:cs="Times New Roman"/>
          <w:sz w:val="28"/>
          <w:szCs w:val="28"/>
        </w:rPr>
        <w:t xml:space="preserve"> исполнять готовые, уже выученные и сданные произведения. В таком исполнении все приёмы закрепляются, становятся естественными, и задачи </w:t>
      </w:r>
      <w:proofErr w:type="spellStart"/>
      <w:r>
        <w:rPr>
          <w:rFonts w:ascii="Times New Roman" w:hAnsi="Times New Roman" w:cs="Times New Roman"/>
          <w:sz w:val="28"/>
          <w:szCs w:val="28"/>
        </w:rPr>
        <w:t>двигательно</w:t>
      </w:r>
      <w:proofErr w:type="spellEnd"/>
      <w:r>
        <w:rPr>
          <w:rFonts w:ascii="Times New Roman" w:hAnsi="Times New Roman" w:cs="Times New Roman"/>
          <w:sz w:val="28"/>
          <w:szCs w:val="28"/>
        </w:rPr>
        <w:t xml:space="preserve"> – технические сливаются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художественно – музыкальными. Поэтому на уроках, уже с начального периода обучения, наряду с обычной работой должно быть отведено время на исполнение произведений (как небольшое выступление). Нужно стремиться, чтобы эта часть </w:t>
      </w:r>
      <w:proofErr w:type="gramStart"/>
      <w:r>
        <w:rPr>
          <w:rFonts w:ascii="Times New Roman" w:hAnsi="Times New Roman" w:cs="Times New Roman"/>
          <w:sz w:val="28"/>
          <w:szCs w:val="28"/>
        </w:rPr>
        <w:t>урока</w:t>
      </w:r>
      <w:proofErr w:type="gramEnd"/>
      <w:r>
        <w:rPr>
          <w:rFonts w:ascii="Times New Roman" w:hAnsi="Times New Roman" w:cs="Times New Roman"/>
          <w:sz w:val="28"/>
          <w:szCs w:val="28"/>
        </w:rPr>
        <w:t xml:space="preserve"> в конце концов приобретала всё большее значение с тем, чтобы исполнение на достаточно высоком уровне (и наизусть) стало основным, привычным условием, требованием, предъявляемым к обучающемуся. Это является свидетельством созревания </w:t>
      </w:r>
      <w:r>
        <w:rPr>
          <w:rFonts w:ascii="Times New Roman" w:hAnsi="Times New Roman" w:cs="Times New Roman"/>
          <w:sz w:val="28"/>
          <w:szCs w:val="28"/>
        </w:rPr>
        <w:lastRenderedPageBreak/>
        <w:t>исполнительской индивидуальности обучающегося и показателем главного успеха в работе преподавателя.</w:t>
      </w:r>
    </w:p>
    <w:p w:rsidR="00EF7384" w:rsidRDefault="00EF7384" w:rsidP="00EF7384">
      <w:pPr>
        <w:pStyle w:val="a3"/>
        <w:spacing w:line="480" w:lineRule="auto"/>
        <w:ind w:left="142" w:firstLine="709"/>
        <w:jc w:val="both"/>
        <w:rPr>
          <w:rFonts w:ascii="Times New Roman" w:hAnsi="Times New Roman" w:cs="Times New Roman"/>
          <w:sz w:val="28"/>
          <w:szCs w:val="28"/>
        </w:rPr>
      </w:pPr>
    </w:p>
    <w:p w:rsidR="00EF7384" w:rsidRDefault="00EF7384" w:rsidP="00EF7384">
      <w:pPr>
        <w:pStyle w:val="a3"/>
        <w:spacing w:line="480" w:lineRule="auto"/>
        <w:ind w:left="142" w:firstLine="709"/>
        <w:jc w:val="both"/>
        <w:rPr>
          <w:rFonts w:ascii="Times New Roman" w:hAnsi="Times New Roman" w:cs="Times New Roman"/>
          <w:sz w:val="28"/>
          <w:szCs w:val="28"/>
        </w:rPr>
      </w:pPr>
    </w:p>
    <w:p w:rsidR="00F75595" w:rsidRDefault="00F75595" w:rsidP="00EF7384">
      <w:pPr>
        <w:pStyle w:val="a3"/>
        <w:spacing w:line="480" w:lineRule="auto"/>
        <w:ind w:left="142" w:firstLine="709"/>
        <w:jc w:val="center"/>
        <w:rPr>
          <w:rFonts w:ascii="Times New Roman" w:hAnsi="Times New Roman" w:cs="Times New Roman"/>
          <w:sz w:val="28"/>
          <w:szCs w:val="28"/>
        </w:rPr>
      </w:pPr>
    </w:p>
    <w:p w:rsidR="00F75595" w:rsidRDefault="00F75595" w:rsidP="00EF7384">
      <w:pPr>
        <w:pStyle w:val="a3"/>
        <w:spacing w:line="480" w:lineRule="auto"/>
        <w:ind w:left="142" w:firstLine="709"/>
        <w:jc w:val="center"/>
        <w:rPr>
          <w:rFonts w:ascii="Times New Roman" w:hAnsi="Times New Roman" w:cs="Times New Roman"/>
          <w:sz w:val="28"/>
          <w:szCs w:val="28"/>
        </w:rPr>
      </w:pPr>
    </w:p>
    <w:p w:rsidR="00F75595" w:rsidRDefault="00F75595" w:rsidP="00EF7384">
      <w:pPr>
        <w:pStyle w:val="a3"/>
        <w:spacing w:line="480" w:lineRule="auto"/>
        <w:ind w:left="142" w:firstLine="709"/>
        <w:jc w:val="center"/>
        <w:rPr>
          <w:rFonts w:ascii="Times New Roman" w:hAnsi="Times New Roman" w:cs="Times New Roman"/>
          <w:sz w:val="28"/>
          <w:szCs w:val="28"/>
        </w:rPr>
      </w:pPr>
    </w:p>
    <w:p w:rsidR="00F75595" w:rsidRDefault="00F75595" w:rsidP="00EF7384">
      <w:pPr>
        <w:pStyle w:val="a3"/>
        <w:spacing w:line="480" w:lineRule="auto"/>
        <w:ind w:left="142" w:firstLine="709"/>
        <w:jc w:val="center"/>
        <w:rPr>
          <w:rFonts w:ascii="Times New Roman" w:hAnsi="Times New Roman" w:cs="Times New Roman"/>
          <w:sz w:val="28"/>
          <w:szCs w:val="28"/>
        </w:rPr>
      </w:pPr>
    </w:p>
    <w:p w:rsidR="00F75595" w:rsidRDefault="00F75595" w:rsidP="00EF7384">
      <w:pPr>
        <w:pStyle w:val="a3"/>
        <w:spacing w:line="480" w:lineRule="auto"/>
        <w:ind w:left="142" w:firstLine="709"/>
        <w:jc w:val="center"/>
        <w:rPr>
          <w:rFonts w:ascii="Times New Roman" w:hAnsi="Times New Roman" w:cs="Times New Roman"/>
          <w:sz w:val="28"/>
          <w:szCs w:val="28"/>
        </w:rPr>
      </w:pPr>
    </w:p>
    <w:p w:rsidR="00F75595" w:rsidRDefault="00F75595" w:rsidP="00EF7384">
      <w:pPr>
        <w:pStyle w:val="a3"/>
        <w:spacing w:line="480" w:lineRule="auto"/>
        <w:ind w:left="142" w:firstLine="709"/>
        <w:jc w:val="center"/>
        <w:rPr>
          <w:rFonts w:ascii="Times New Roman" w:hAnsi="Times New Roman" w:cs="Times New Roman"/>
          <w:sz w:val="28"/>
          <w:szCs w:val="28"/>
        </w:rPr>
      </w:pPr>
    </w:p>
    <w:p w:rsidR="00F75595" w:rsidRDefault="00F75595" w:rsidP="00EF7384">
      <w:pPr>
        <w:pStyle w:val="a3"/>
        <w:spacing w:line="480" w:lineRule="auto"/>
        <w:ind w:left="142" w:firstLine="709"/>
        <w:jc w:val="center"/>
        <w:rPr>
          <w:rFonts w:ascii="Times New Roman" w:hAnsi="Times New Roman" w:cs="Times New Roman"/>
          <w:sz w:val="28"/>
          <w:szCs w:val="28"/>
        </w:rPr>
      </w:pPr>
    </w:p>
    <w:p w:rsidR="00F75595" w:rsidRDefault="00F75595" w:rsidP="00EF7384">
      <w:pPr>
        <w:pStyle w:val="a3"/>
        <w:spacing w:line="480" w:lineRule="auto"/>
        <w:ind w:left="142" w:firstLine="709"/>
        <w:jc w:val="center"/>
        <w:rPr>
          <w:rFonts w:ascii="Times New Roman" w:hAnsi="Times New Roman" w:cs="Times New Roman"/>
          <w:sz w:val="28"/>
          <w:szCs w:val="28"/>
        </w:rPr>
      </w:pPr>
    </w:p>
    <w:p w:rsidR="00F75595" w:rsidRDefault="00F75595" w:rsidP="00EF7384">
      <w:pPr>
        <w:pStyle w:val="a3"/>
        <w:spacing w:line="480" w:lineRule="auto"/>
        <w:ind w:left="142" w:firstLine="709"/>
        <w:jc w:val="center"/>
        <w:rPr>
          <w:rFonts w:ascii="Times New Roman" w:hAnsi="Times New Roman" w:cs="Times New Roman"/>
          <w:sz w:val="28"/>
          <w:szCs w:val="28"/>
        </w:rPr>
      </w:pPr>
    </w:p>
    <w:p w:rsidR="00F75595" w:rsidRDefault="00F75595" w:rsidP="00EF7384">
      <w:pPr>
        <w:pStyle w:val="a3"/>
        <w:spacing w:line="480" w:lineRule="auto"/>
        <w:ind w:left="142" w:firstLine="709"/>
        <w:jc w:val="center"/>
        <w:rPr>
          <w:rFonts w:ascii="Times New Roman" w:hAnsi="Times New Roman" w:cs="Times New Roman"/>
          <w:sz w:val="28"/>
          <w:szCs w:val="28"/>
        </w:rPr>
      </w:pPr>
    </w:p>
    <w:p w:rsidR="00F75595" w:rsidRDefault="00F75595" w:rsidP="00EF7384">
      <w:pPr>
        <w:pStyle w:val="a3"/>
        <w:spacing w:line="480" w:lineRule="auto"/>
        <w:ind w:left="142" w:firstLine="709"/>
        <w:jc w:val="center"/>
        <w:rPr>
          <w:rFonts w:ascii="Times New Roman" w:hAnsi="Times New Roman" w:cs="Times New Roman"/>
          <w:sz w:val="28"/>
          <w:szCs w:val="28"/>
        </w:rPr>
      </w:pPr>
    </w:p>
    <w:p w:rsidR="00F75595" w:rsidRDefault="00F75595" w:rsidP="00EF7384">
      <w:pPr>
        <w:pStyle w:val="a3"/>
        <w:spacing w:line="480" w:lineRule="auto"/>
        <w:ind w:left="142" w:firstLine="709"/>
        <w:jc w:val="center"/>
        <w:rPr>
          <w:rFonts w:ascii="Times New Roman" w:hAnsi="Times New Roman" w:cs="Times New Roman"/>
          <w:sz w:val="28"/>
          <w:szCs w:val="28"/>
        </w:rPr>
      </w:pPr>
    </w:p>
    <w:p w:rsidR="00F75595" w:rsidRDefault="00F75595" w:rsidP="00EF7384">
      <w:pPr>
        <w:pStyle w:val="a3"/>
        <w:spacing w:line="480" w:lineRule="auto"/>
        <w:ind w:left="142" w:firstLine="709"/>
        <w:jc w:val="center"/>
        <w:rPr>
          <w:rFonts w:ascii="Times New Roman" w:hAnsi="Times New Roman" w:cs="Times New Roman"/>
          <w:sz w:val="28"/>
          <w:szCs w:val="28"/>
        </w:rPr>
      </w:pPr>
    </w:p>
    <w:p w:rsidR="00F75595" w:rsidRDefault="00F75595" w:rsidP="00EF7384">
      <w:pPr>
        <w:pStyle w:val="a3"/>
        <w:spacing w:line="480" w:lineRule="auto"/>
        <w:ind w:left="142" w:firstLine="709"/>
        <w:jc w:val="center"/>
        <w:rPr>
          <w:rFonts w:ascii="Times New Roman" w:hAnsi="Times New Roman" w:cs="Times New Roman"/>
          <w:sz w:val="28"/>
          <w:szCs w:val="28"/>
        </w:rPr>
      </w:pPr>
    </w:p>
    <w:p w:rsidR="00F75595" w:rsidRDefault="00F75595" w:rsidP="00EF7384">
      <w:pPr>
        <w:pStyle w:val="a3"/>
        <w:spacing w:line="480" w:lineRule="auto"/>
        <w:ind w:left="142" w:firstLine="709"/>
        <w:jc w:val="center"/>
        <w:rPr>
          <w:rFonts w:ascii="Times New Roman" w:hAnsi="Times New Roman" w:cs="Times New Roman"/>
          <w:sz w:val="28"/>
          <w:szCs w:val="28"/>
        </w:rPr>
      </w:pPr>
    </w:p>
    <w:p w:rsidR="00F75595" w:rsidRDefault="00F75595" w:rsidP="00EF7384">
      <w:pPr>
        <w:pStyle w:val="a3"/>
        <w:spacing w:line="480" w:lineRule="auto"/>
        <w:ind w:left="142" w:firstLine="709"/>
        <w:jc w:val="center"/>
        <w:rPr>
          <w:rFonts w:ascii="Times New Roman" w:hAnsi="Times New Roman" w:cs="Times New Roman"/>
          <w:sz w:val="28"/>
          <w:szCs w:val="28"/>
        </w:rPr>
      </w:pPr>
    </w:p>
    <w:p w:rsidR="00F75595" w:rsidRDefault="00F75595" w:rsidP="00EF7384">
      <w:pPr>
        <w:pStyle w:val="a3"/>
        <w:spacing w:line="480" w:lineRule="auto"/>
        <w:ind w:left="142" w:firstLine="709"/>
        <w:jc w:val="center"/>
        <w:rPr>
          <w:rFonts w:ascii="Times New Roman" w:hAnsi="Times New Roman" w:cs="Times New Roman"/>
          <w:sz w:val="28"/>
          <w:szCs w:val="28"/>
        </w:rPr>
      </w:pPr>
    </w:p>
    <w:p w:rsidR="00F75595" w:rsidRDefault="00F75595" w:rsidP="00EF7384">
      <w:pPr>
        <w:pStyle w:val="a3"/>
        <w:spacing w:line="480" w:lineRule="auto"/>
        <w:ind w:left="142" w:firstLine="709"/>
        <w:jc w:val="center"/>
        <w:rPr>
          <w:rFonts w:ascii="Times New Roman" w:hAnsi="Times New Roman" w:cs="Times New Roman"/>
          <w:sz w:val="28"/>
          <w:szCs w:val="28"/>
        </w:rPr>
      </w:pPr>
    </w:p>
    <w:p w:rsidR="00F75595" w:rsidRDefault="00F75595" w:rsidP="00EF7384">
      <w:pPr>
        <w:pStyle w:val="a3"/>
        <w:spacing w:line="480" w:lineRule="auto"/>
        <w:ind w:left="142" w:firstLine="709"/>
        <w:jc w:val="center"/>
        <w:rPr>
          <w:rFonts w:ascii="Times New Roman" w:hAnsi="Times New Roman" w:cs="Times New Roman"/>
          <w:sz w:val="28"/>
          <w:szCs w:val="28"/>
        </w:rPr>
      </w:pPr>
    </w:p>
    <w:p w:rsidR="00EF7384" w:rsidRPr="00F75595" w:rsidRDefault="00F75595" w:rsidP="00EF7384">
      <w:pPr>
        <w:pStyle w:val="a3"/>
        <w:spacing w:line="480" w:lineRule="auto"/>
        <w:ind w:left="142" w:firstLine="709"/>
        <w:jc w:val="center"/>
        <w:rPr>
          <w:rFonts w:ascii="Times New Roman" w:hAnsi="Times New Roman" w:cs="Times New Roman"/>
          <w:b/>
          <w:sz w:val="32"/>
          <w:szCs w:val="32"/>
        </w:rPr>
      </w:pPr>
      <w:r w:rsidRPr="00F75595">
        <w:rPr>
          <w:rFonts w:ascii="Times New Roman" w:hAnsi="Times New Roman" w:cs="Times New Roman"/>
          <w:b/>
          <w:sz w:val="32"/>
          <w:szCs w:val="32"/>
        </w:rPr>
        <w:lastRenderedPageBreak/>
        <w:t>Список литературы</w:t>
      </w:r>
      <w:r w:rsidR="00EF7384" w:rsidRPr="00F75595">
        <w:rPr>
          <w:rFonts w:ascii="Times New Roman" w:hAnsi="Times New Roman" w:cs="Times New Roman"/>
          <w:b/>
          <w:sz w:val="32"/>
          <w:szCs w:val="32"/>
        </w:rPr>
        <w:t>:</w:t>
      </w:r>
    </w:p>
    <w:p w:rsidR="00F75595" w:rsidRDefault="00F75595" w:rsidP="00EF7384">
      <w:pPr>
        <w:pStyle w:val="a3"/>
        <w:spacing w:line="480" w:lineRule="auto"/>
        <w:ind w:left="142" w:firstLine="709"/>
        <w:jc w:val="center"/>
        <w:rPr>
          <w:rFonts w:ascii="Times New Roman" w:hAnsi="Times New Roman" w:cs="Times New Roman"/>
          <w:sz w:val="28"/>
          <w:szCs w:val="28"/>
        </w:rPr>
      </w:pPr>
    </w:p>
    <w:p w:rsidR="00EF7384" w:rsidRDefault="00EF7384" w:rsidP="00EF7384">
      <w:pPr>
        <w:pStyle w:val="a3"/>
        <w:numPr>
          <w:ilvl w:val="0"/>
          <w:numId w:val="5"/>
        </w:numPr>
        <w:spacing w:line="480" w:lineRule="auto"/>
        <w:rPr>
          <w:rFonts w:ascii="Times New Roman" w:hAnsi="Times New Roman" w:cs="Times New Roman"/>
          <w:sz w:val="28"/>
          <w:szCs w:val="28"/>
        </w:rPr>
      </w:pPr>
      <w:r>
        <w:rPr>
          <w:rFonts w:ascii="Times New Roman" w:hAnsi="Times New Roman" w:cs="Times New Roman"/>
          <w:sz w:val="28"/>
          <w:szCs w:val="28"/>
        </w:rPr>
        <w:t>Вопросы фортепианного исполнительства, вып.1, М., Музыка, 1965</w:t>
      </w:r>
    </w:p>
    <w:p w:rsidR="00EF7384" w:rsidRDefault="00EF7384" w:rsidP="00EF7384">
      <w:pPr>
        <w:pStyle w:val="a3"/>
        <w:numPr>
          <w:ilvl w:val="0"/>
          <w:numId w:val="5"/>
        </w:numPr>
        <w:spacing w:line="480" w:lineRule="auto"/>
        <w:rPr>
          <w:rFonts w:ascii="Times New Roman" w:hAnsi="Times New Roman" w:cs="Times New Roman"/>
          <w:sz w:val="28"/>
          <w:szCs w:val="28"/>
        </w:rPr>
      </w:pPr>
      <w:r>
        <w:rPr>
          <w:rFonts w:ascii="Times New Roman" w:hAnsi="Times New Roman" w:cs="Times New Roman"/>
          <w:sz w:val="28"/>
          <w:szCs w:val="28"/>
        </w:rPr>
        <w:t>Вопросы фортепианного исполнительства, вып.3, М., Музыка, 1973</w:t>
      </w:r>
    </w:p>
    <w:p w:rsidR="00EF7384" w:rsidRDefault="00EF7384" w:rsidP="00EF7384">
      <w:pPr>
        <w:pStyle w:val="a3"/>
        <w:numPr>
          <w:ilvl w:val="0"/>
          <w:numId w:val="5"/>
        </w:numPr>
        <w:spacing w:line="480" w:lineRule="auto"/>
        <w:rPr>
          <w:rFonts w:ascii="Times New Roman" w:hAnsi="Times New Roman" w:cs="Times New Roman"/>
          <w:sz w:val="28"/>
          <w:szCs w:val="28"/>
        </w:rPr>
      </w:pPr>
      <w:r>
        <w:rPr>
          <w:rFonts w:ascii="Times New Roman" w:hAnsi="Times New Roman" w:cs="Times New Roman"/>
          <w:sz w:val="28"/>
          <w:szCs w:val="28"/>
        </w:rPr>
        <w:t>Вопросы фортепианного исполнительства, вып.4, М., Музыка, 1976</w:t>
      </w:r>
    </w:p>
    <w:p w:rsidR="00EF7384" w:rsidRDefault="00EF7384" w:rsidP="00EF7384">
      <w:pPr>
        <w:pStyle w:val="a3"/>
        <w:numPr>
          <w:ilvl w:val="0"/>
          <w:numId w:val="5"/>
        </w:numPr>
        <w:spacing w:line="480" w:lineRule="auto"/>
        <w:rPr>
          <w:rFonts w:ascii="Times New Roman" w:hAnsi="Times New Roman" w:cs="Times New Roman"/>
          <w:sz w:val="28"/>
          <w:szCs w:val="28"/>
        </w:rPr>
      </w:pPr>
      <w:proofErr w:type="spellStart"/>
      <w:r>
        <w:rPr>
          <w:rFonts w:ascii="Times New Roman" w:hAnsi="Times New Roman" w:cs="Times New Roman"/>
          <w:sz w:val="28"/>
          <w:szCs w:val="28"/>
        </w:rPr>
        <w:t>Либерман</w:t>
      </w:r>
      <w:proofErr w:type="spellEnd"/>
      <w:r>
        <w:rPr>
          <w:rFonts w:ascii="Times New Roman" w:hAnsi="Times New Roman" w:cs="Times New Roman"/>
          <w:sz w:val="28"/>
          <w:szCs w:val="28"/>
        </w:rPr>
        <w:t xml:space="preserve"> Е. «Работа над фортепианной техникой» М., Музыка, 1985</w:t>
      </w:r>
    </w:p>
    <w:p w:rsidR="00EF7384" w:rsidRDefault="00EF7384" w:rsidP="00EF7384">
      <w:pPr>
        <w:pStyle w:val="a3"/>
        <w:numPr>
          <w:ilvl w:val="0"/>
          <w:numId w:val="5"/>
        </w:numPr>
        <w:spacing w:line="480" w:lineRule="auto"/>
        <w:rPr>
          <w:rFonts w:ascii="Times New Roman" w:hAnsi="Times New Roman" w:cs="Times New Roman"/>
          <w:sz w:val="28"/>
          <w:szCs w:val="28"/>
        </w:rPr>
      </w:pPr>
      <w:proofErr w:type="spellStart"/>
      <w:r>
        <w:rPr>
          <w:rFonts w:ascii="Times New Roman" w:hAnsi="Times New Roman" w:cs="Times New Roman"/>
          <w:sz w:val="28"/>
          <w:szCs w:val="28"/>
        </w:rPr>
        <w:t>Макуренкова</w:t>
      </w:r>
      <w:proofErr w:type="spellEnd"/>
      <w:r>
        <w:rPr>
          <w:rFonts w:ascii="Times New Roman" w:hAnsi="Times New Roman" w:cs="Times New Roman"/>
          <w:sz w:val="28"/>
          <w:szCs w:val="28"/>
        </w:rPr>
        <w:t xml:space="preserve"> Е. «О педагогике В.В. Листовой» М., Музыка, 1971</w:t>
      </w:r>
    </w:p>
    <w:p w:rsidR="00EF7384" w:rsidRDefault="00EF7384" w:rsidP="00EF7384">
      <w:pPr>
        <w:pStyle w:val="a3"/>
        <w:numPr>
          <w:ilvl w:val="0"/>
          <w:numId w:val="5"/>
        </w:numPr>
        <w:spacing w:line="480" w:lineRule="auto"/>
        <w:rPr>
          <w:rFonts w:ascii="Times New Roman" w:hAnsi="Times New Roman" w:cs="Times New Roman"/>
          <w:sz w:val="28"/>
          <w:szCs w:val="28"/>
        </w:rPr>
      </w:pPr>
      <w:r>
        <w:rPr>
          <w:rFonts w:ascii="Times New Roman" w:hAnsi="Times New Roman" w:cs="Times New Roman"/>
          <w:sz w:val="28"/>
          <w:szCs w:val="28"/>
        </w:rPr>
        <w:t>Нейгауз Г. «Об искусстве фортепианной игры» изд. 4, М., Музыка, 1982</w:t>
      </w:r>
    </w:p>
    <w:p w:rsidR="00F75595" w:rsidRDefault="00F75595" w:rsidP="00EF7384">
      <w:pPr>
        <w:pStyle w:val="a3"/>
        <w:numPr>
          <w:ilvl w:val="0"/>
          <w:numId w:val="5"/>
        </w:numPr>
        <w:spacing w:line="480" w:lineRule="auto"/>
        <w:rPr>
          <w:rFonts w:ascii="Times New Roman" w:hAnsi="Times New Roman" w:cs="Times New Roman"/>
          <w:sz w:val="28"/>
          <w:szCs w:val="28"/>
        </w:rPr>
      </w:pPr>
      <w:r>
        <w:rPr>
          <w:rFonts w:ascii="Times New Roman" w:hAnsi="Times New Roman" w:cs="Times New Roman"/>
          <w:sz w:val="28"/>
          <w:szCs w:val="28"/>
        </w:rPr>
        <w:t>Оборин Л. «О некоторых принципах фортепианной техники», М., Музыка, 1968.</w:t>
      </w:r>
    </w:p>
    <w:p w:rsidR="00EF7384" w:rsidRDefault="00EF7384" w:rsidP="00EF7384">
      <w:pPr>
        <w:pStyle w:val="a3"/>
        <w:numPr>
          <w:ilvl w:val="0"/>
          <w:numId w:val="5"/>
        </w:numPr>
        <w:spacing w:line="480" w:lineRule="auto"/>
        <w:rPr>
          <w:rFonts w:ascii="Times New Roman" w:hAnsi="Times New Roman" w:cs="Times New Roman"/>
          <w:sz w:val="28"/>
          <w:szCs w:val="28"/>
        </w:rPr>
      </w:pPr>
      <w:r>
        <w:rPr>
          <w:rFonts w:ascii="Times New Roman" w:hAnsi="Times New Roman" w:cs="Times New Roman"/>
          <w:sz w:val="28"/>
          <w:szCs w:val="28"/>
        </w:rPr>
        <w:t>Перельман Н. «В классе рояля» Ленинградское отделение, Музыка, 1975</w:t>
      </w:r>
    </w:p>
    <w:p w:rsidR="00EF7384" w:rsidRDefault="00EF7384" w:rsidP="00EF7384">
      <w:pPr>
        <w:pStyle w:val="a3"/>
        <w:numPr>
          <w:ilvl w:val="0"/>
          <w:numId w:val="5"/>
        </w:numPr>
        <w:spacing w:line="480" w:lineRule="auto"/>
        <w:rPr>
          <w:rFonts w:ascii="Times New Roman" w:hAnsi="Times New Roman" w:cs="Times New Roman"/>
          <w:sz w:val="28"/>
          <w:szCs w:val="28"/>
        </w:rPr>
      </w:pPr>
      <w:proofErr w:type="spellStart"/>
      <w:r>
        <w:rPr>
          <w:rFonts w:ascii="Times New Roman" w:hAnsi="Times New Roman" w:cs="Times New Roman"/>
          <w:sz w:val="28"/>
          <w:szCs w:val="28"/>
        </w:rPr>
        <w:t>Тимакин</w:t>
      </w:r>
      <w:proofErr w:type="spellEnd"/>
      <w:r>
        <w:rPr>
          <w:rFonts w:ascii="Times New Roman" w:hAnsi="Times New Roman" w:cs="Times New Roman"/>
          <w:sz w:val="28"/>
          <w:szCs w:val="28"/>
        </w:rPr>
        <w:t xml:space="preserve"> Е.М. «Воспитание пианиста» М., Советский композитор, 1984</w:t>
      </w:r>
    </w:p>
    <w:p w:rsidR="00EF7384" w:rsidRDefault="00EF7384" w:rsidP="00EF7384">
      <w:pPr>
        <w:pStyle w:val="a3"/>
        <w:numPr>
          <w:ilvl w:val="0"/>
          <w:numId w:val="5"/>
        </w:numPr>
        <w:spacing w:line="480" w:lineRule="auto"/>
        <w:rPr>
          <w:rFonts w:ascii="Times New Roman" w:hAnsi="Times New Roman" w:cs="Times New Roman"/>
          <w:sz w:val="28"/>
          <w:szCs w:val="28"/>
        </w:rPr>
      </w:pPr>
      <w:r>
        <w:rPr>
          <w:rFonts w:ascii="Times New Roman" w:hAnsi="Times New Roman" w:cs="Times New Roman"/>
          <w:sz w:val="28"/>
          <w:szCs w:val="28"/>
        </w:rPr>
        <w:t>Шмидт – Шкловская А. «О воспитании пианистических навыков» Ленинград, Музыка, 1985</w:t>
      </w:r>
    </w:p>
    <w:p w:rsidR="00EF7384" w:rsidRPr="00EF7384" w:rsidRDefault="00EF7384" w:rsidP="00695D8F">
      <w:pPr>
        <w:tabs>
          <w:tab w:val="left" w:pos="7065"/>
        </w:tabs>
        <w:spacing w:line="480" w:lineRule="auto"/>
        <w:jc w:val="both"/>
        <w:rPr>
          <w:rFonts w:ascii="Times New Roman" w:hAnsi="Times New Roman" w:cs="Times New Roman"/>
          <w:b/>
          <w:sz w:val="28"/>
          <w:szCs w:val="28"/>
        </w:rPr>
      </w:pPr>
      <w:bookmarkStart w:id="0" w:name="_GoBack"/>
      <w:bookmarkEnd w:id="0"/>
    </w:p>
    <w:sectPr w:rsidR="00EF7384" w:rsidRPr="00EF73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54BA0"/>
    <w:multiLevelType w:val="hybridMultilevel"/>
    <w:tmpl w:val="08FE5592"/>
    <w:lvl w:ilvl="0" w:tplc="1D1062C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1DAF7F00"/>
    <w:multiLevelType w:val="hybridMultilevel"/>
    <w:tmpl w:val="96107AF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2B55CE7"/>
    <w:multiLevelType w:val="hybridMultilevel"/>
    <w:tmpl w:val="D982CA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642CC3"/>
    <w:multiLevelType w:val="hybridMultilevel"/>
    <w:tmpl w:val="7A36E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D52C54"/>
    <w:multiLevelType w:val="hybridMultilevel"/>
    <w:tmpl w:val="BAC0E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B90"/>
    <w:rsid w:val="000B41B2"/>
    <w:rsid w:val="00174615"/>
    <w:rsid w:val="001D05E1"/>
    <w:rsid w:val="002156E9"/>
    <w:rsid w:val="002372C6"/>
    <w:rsid w:val="00266B9E"/>
    <w:rsid w:val="00297681"/>
    <w:rsid w:val="002A73F2"/>
    <w:rsid w:val="0030574E"/>
    <w:rsid w:val="003A39F5"/>
    <w:rsid w:val="00551B90"/>
    <w:rsid w:val="006416DB"/>
    <w:rsid w:val="00645957"/>
    <w:rsid w:val="00652325"/>
    <w:rsid w:val="00695D8F"/>
    <w:rsid w:val="006E3DC7"/>
    <w:rsid w:val="0077106D"/>
    <w:rsid w:val="007D7288"/>
    <w:rsid w:val="007E6FB7"/>
    <w:rsid w:val="00803BC3"/>
    <w:rsid w:val="00821309"/>
    <w:rsid w:val="008573EC"/>
    <w:rsid w:val="008E656D"/>
    <w:rsid w:val="009252EE"/>
    <w:rsid w:val="00992031"/>
    <w:rsid w:val="00B1284A"/>
    <w:rsid w:val="00B57EBE"/>
    <w:rsid w:val="00BF310A"/>
    <w:rsid w:val="00C635C1"/>
    <w:rsid w:val="00E729C5"/>
    <w:rsid w:val="00E85864"/>
    <w:rsid w:val="00EF7384"/>
    <w:rsid w:val="00F75595"/>
    <w:rsid w:val="00FB7254"/>
    <w:rsid w:val="00FF216D"/>
    <w:rsid w:val="00FF7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2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28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2478</Words>
  <Characters>14131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2016-10-23T10:57:00Z</dcterms:created>
  <dcterms:modified xsi:type="dcterms:W3CDTF">2016-10-23T10:57:00Z</dcterms:modified>
</cp:coreProperties>
</file>