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C2" w:rsidRDefault="00A43EC2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8D5780" w:rsidRDefault="00A43EC2" w:rsidP="008D5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Государственное бюджетное профессиональное</w:t>
      </w:r>
    </w:p>
    <w:p w:rsidR="008D5780" w:rsidRDefault="00A43EC2" w:rsidP="008D5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образовательное </w:t>
      </w:r>
      <w:r w:rsidR="001E290F">
        <w:rPr>
          <w:rFonts w:ascii="Times New Roman" w:eastAsia="Times New Roman" w:hAnsi="Times New Roman" w:cs="Times New Roman"/>
          <w:color w:val="000000"/>
          <w:sz w:val="28"/>
        </w:rPr>
        <w:t>учреждение Краснодарского края</w:t>
      </w:r>
    </w:p>
    <w:p w:rsidR="00A43EC2" w:rsidRDefault="001E290F" w:rsidP="008D5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политехнический техникум"</w:t>
      </w:r>
    </w:p>
    <w:p w:rsidR="001E290F" w:rsidRDefault="001E290F" w:rsidP="008D5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E290F" w:rsidRDefault="001E290F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1E290F" w:rsidRDefault="001E290F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1E290F" w:rsidRDefault="001E290F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1E290F" w:rsidRDefault="001E290F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E290F" w:rsidRDefault="001E290F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"Комбинирование методов и приемов </w:t>
      </w:r>
    </w:p>
    <w:p w:rsidR="008D5780" w:rsidRDefault="001E290F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различных образовательных технологий </w:t>
      </w:r>
    </w:p>
    <w:p w:rsidR="008D5780" w:rsidRDefault="001E290F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с целью повышения качества </w:t>
      </w:r>
    </w:p>
    <w:p w:rsidR="008D5780" w:rsidRDefault="001E290F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профессионального образования </w:t>
      </w:r>
    </w:p>
    <w:p w:rsidR="008D5780" w:rsidRDefault="001E290F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 условиях  реализации</w:t>
      </w:r>
    </w:p>
    <w:p w:rsidR="008D5780" w:rsidRDefault="001E290F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нового федерального образовательного </w:t>
      </w:r>
    </w:p>
    <w:p w:rsidR="001E290F" w:rsidRDefault="001E290F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стандарта второго поколения"</w:t>
      </w:r>
    </w:p>
    <w:p w:rsidR="008D5780" w:rsidRDefault="008D5780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D5780" w:rsidRDefault="008D5780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D5780" w:rsidRDefault="008D5780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D5780" w:rsidRDefault="008D5780" w:rsidP="001E2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D5780" w:rsidRDefault="008D5780" w:rsidP="008D57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Автор</w:t>
      </w:r>
    </w:p>
    <w:p w:rsidR="008D5780" w:rsidRDefault="008D5780" w:rsidP="008D57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мастер производственного обучения </w:t>
      </w:r>
    </w:p>
    <w:p w:rsidR="008D5780" w:rsidRDefault="008D5780" w:rsidP="008D57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Магомедисинов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Магомедисин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Рамазанович</w:t>
      </w:r>
      <w:proofErr w:type="spellEnd"/>
    </w:p>
    <w:p w:rsidR="008D5780" w:rsidRDefault="008D5780" w:rsidP="008D57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D5780" w:rsidRDefault="008D5780" w:rsidP="008D57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D5780" w:rsidRDefault="008D5780" w:rsidP="008D57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D5780" w:rsidRDefault="008D5780" w:rsidP="008D57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D5780" w:rsidRPr="001E290F" w:rsidRDefault="008D5780" w:rsidP="008D57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43EC2" w:rsidRPr="001E290F" w:rsidRDefault="00A43EC2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43EC2" w:rsidRDefault="00A43EC2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A43EC2" w:rsidRDefault="00A43EC2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A43EC2" w:rsidRDefault="008D5780" w:rsidP="008D5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Кореновск</w:t>
      </w:r>
    </w:p>
    <w:p w:rsidR="008D5780" w:rsidRDefault="008D5780" w:rsidP="008D5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2016год</w:t>
      </w:r>
    </w:p>
    <w:p w:rsidR="002D4A7C" w:rsidRDefault="002D4A7C" w:rsidP="008D5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4A7C" w:rsidRDefault="002D4A7C" w:rsidP="008D5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Концепция модернизации российского образования определяет приоритетные цели и задачи, решение которых требует высокого уровня качества образования. Сегодня общество заинтересовано в </w:t>
      </w:r>
      <w:r>
        <w:rPr>
          <w:rFonts w:ascii="Times New Roman" w:eastAsia="Times New Roman" w:hAnsi="Times New Roman" w:cs="Times New Roman"/>
          <w:color w:val="000000"/>
          <w:sz w:val="28"/>
        </w:rPr>
        <w:t>специалистах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с 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достижения. В меняющемся мире система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профессионального 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образования должна формировать такое качество, как профессиональный универсализм – способность менять сферы и способы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, адаптировать их к новым условиям реализации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E290F">
        <w:rPr>
          <w:rFonts w:ascii="Times New Roman" w:eastAsia="Times New Roman" w:hAnsi="Times New Roman" w:cs="Times New Roman"/>
          <w:color w:val="000000"/>
          <w:sz w:val="28"/>
        </w:rPr>
        <w:t xml:space="preserve"> Каждый педагог должен самостоятельно сформировать из всего многообразия методов и приемов, которые предлагает современная методология свою собственную систему преподавания. Ведь каждый мастер производственного обучения имеет свои особенности как характера, так и опыта. </w:t>
      </w:r>
      <w:r w:rsidR="002154DB">
        <w:rPr>
          <w:rFonts w:ascii="Times New Roman" w:eastAsia="Times New Roman" w:hAnsi="Times New Roman" w:cs="Times New Roman"/>
          <w:color w:val="000000"/>
          <w:sz w:val="28"/>
        </w:rPr>
        <w:t xml:space="preserve">Давно известно, что одни и те же приемы у разных педагогов имеют разный эффект. Отсюда и рождается актуальность индивидуального подбора комплекса образовательных технологий для каждого отдельного </w:t>
      </w:r>
      <w:r w:rsidR="008D5780">
        <w:rPr>
          <w:rFonts w:ascii="Times New Roman" w:eastAsia="Times New Roman" w:hAnsi="Times New Roman" w:cs="Times New Roman"/>
          <w:color w:val="000000"/>
          <w:sz w:val="28"/>
        </w:rPr>
        <w:t>мастера.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        В настоящее время общество уже изменило свои приоритеты, возникло понятие постиндустриального общества(общества информационного). 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>Новые федеральные стандарты образования ориентированы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в большей степени  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>на с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овременное информационное общество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>, которое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ставит перед всеми типами учебных заведений и, прежде всего, перед </w:t>
      </w:r>
      <w:r>
        <w:rPr>
          <w:rFonts w:ascii="Times New Roman" w:eastAsia="Times New Roman" w:hAnsi="Times New Roman" w:cs="Times New Roman"/>
          <w:color w:val="000000"/>
          <w:sz w:val="28"/>
        </w:rPr>
        <w:t>среднетехническим образованием, ориентированным на подготовку учащихся по профессии,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задачу: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проблем;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самостоятельно критически мыслить, видеть возникающие проблемы и искать пути рационального их решения, используя современные технологии; чётко осознавать, где и каким образом приобретаемые ими знания могут быть применены; быть способными генерировать новые идеи, творчески мыслить;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грамотно работать с информацией (собирать необходимые для решения определённой проблемы факты, анализировать их, делать необходимые обобщения и  аргументированные выводы, применять полученный опыт для выявления и решения новых проблем);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самостоятельно работать над развитием интеллекта, культурного уровня.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Развитие 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>профессионального образования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может осуществляться посредством 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инноваций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. Под инновационной деятельностью понимается 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деятельность по разработке, поиску, освоению и использованию новшеств, осуществлению нововведений.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Из всего многообразия инновационных направлений в развитии современной дидактики выделяются 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педагогические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технологии (образовательные технологии).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 Это обусловлено тем, что: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в условиях существующей классно-урочной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 xml:space="preserve">  и </w:t>
      </w:r>
      <w:proofErr w:type="spellStart"/>
      <w:r w:rsidR="007F6F21">
        <w:rPr>
          <w:rFonts w:ascii="Times New Roman" w:eastAsia="Times New Roman" w:hAnsi="Times New Roman" w:cs="Times New Roman"/>
          <w:color w:val="000000"/>
          <w:sz w:val="28"/>
        </w:rPr>
        <w:t>практикоориентированной</w:t>
      </w:r>
      <w:proofErr w:type="spellEnd"/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системы занятий они наиболее легко вписываются в учебный процесс, не затрагивают содержание обучения, которое определено стандартами образования и не подлежат  каким бы то ни было серьёзным коррективам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В создавшихся условиях естественным стало появление разнообразных личностно ориентированных технологий. Поэтому среди 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приоритетных технологий </w:t>
      </w:r>
      <w:r w:rsidR="008D57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я для себя определил следующие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игровые технологии;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метод проектов;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обучение в сотрудничестве;</w:t>
      </w:r>
    </w:p>
    <w:p w:rsidR="006F49D9" w:rsidRPr="006F49D9" w:rsidRDefault="008D5780" w:rsidP="006F49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6F49D9" w:rsidRPr="006F49D9">
        <w:rPr>
          <w:rFonts w:ascii="Times New Roman" w:eastAsia="Times New Roman" w:hAnsi="Times New Roman" w:cs="Times New Roman"/>
          <w:color w:val="000000"/>
          <w:sz w:val="28"/>
        </w:rPr>
        <w:t>- дифференцированный подход в обучении;</w:t>
      </w:r>
    </w:p>
    <w:p w:rsidR="006F49D9" w:rsidRDefault="007F6F21" w:rsidP="007F6F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F49D9" w:rsidRPr="006F49D9">
        <w:rPr>
          <w:rFonts w:ascii="Times New Roman" w:eastAsia="Times New Roman" w:hAnsi="Times New Roman" w:cs="Times New Roman"/>
          <w:color w:val="000000"/>
          <w:sz w:val="28"/>
        </w:rPr>
        <w:t>информационные технологии.</w:t>
      </w:r>
    </w:p>
    <w:p w:rsidR="007F6F21" w:rsidRPr="006F49D9" w:rsidRDefault="007F6F21" w:rsidP="008D5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Именно такая комбинация элементов технологий позволяет</w:t>
      </w:r>
      <w:r w:rsidR="008D5780">
        <w:rPr>
          <w:rFonts w:ascii="Times New Roman" w:eastAsia="Times New Roman" w:hAnsi="Times New Roman" w:cs="Times New Roman"/>
          <w:color w:val="000000"/>
          <w:sz w:val="28"/>
        </w:rPr>
        <w:t xml:space="preserve"> мне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улучшить результативность всего образовательного профессионального обучения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>Во-первых, обратимся к "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</w:t>
      </w:r>
      <w:r w:rsidR="007F6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ой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технологии</w:t>
      </w:r>
      <w:r w:rsidR="007F6F21"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 Игра является  самым древним приёмом обучения. Игровые формы обучения - эффективная организация взаимодействия педагога и учащихся, продуктивная форма их обучения с элементами соревнования, неподдельного интереса. Игра- творчество, игра- труд. В процессе игры у учащихся вырабатывается привычка сосредотачиваться, мыслить самостоятельно, развивается внимание, стремление к знаниям.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Увлёкшись, учащиеся не замечают, что они учатся: познают, запоминают новое, ориентируются в необычных ситуациях, развивают навыки, фантазию. Даже самые пассивные из уч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>ащихся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включаются в игру с огромным желанием.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        Реализация игровых приёмов и ситуаций происходит по следующим направлениям: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-дидактическая цель ставится перед учащимися в форме игровой задачи;</w:t>
      </w:r>
    </w:p>
    <w:p w:rsidR="006F49D9" w:rsidRPr="006F49D9" w:rsidRDefault="006F49D9" w:rsidP="006F49D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учебная деятельность учащихся подчиняется правилам игры;</w:t>
      </w:r>
    </w:p>
    <w:p w:rsidR="006F49D9" w:rsidRPr="006F49D9" w:rsidRDefault="006F49D9" w:rsidP="006F49D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учебный материал используется в качестве средства игры;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-в учебную деятельность вводится элемент соревнования, который переводит дидактическую задачу в игровую;</w:t>
      </w:r>
    </w:p>
    <w:p w:rsidR="006F49D9" w:rsidRPr="006F49D9" w:rsidRDefault="006F49D9" w:rsidP="006F49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 успешность выполнения дидактического задания связывается с игровым результатом.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="007F6F21">
        <w:rPr>
          <w:rFonts w:ascii="Times New Roman" w:eastAsia="Times New Roman" w:hAnsi="Times New Roman" w:cs="Times New Roman"/>
          <w:color w:val="000000"/>
          <w:sz w:val="28"/>
        </w:rPr>
        <w:t>Во-вторых, подключается метод п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роектов</w:t>
      </w:r>
      <w:r w:rsidR="00A43E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Это комплексный метод обучения, позволяющий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>производствен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ной 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деятельности, результаты которой должны быть «осязаемыми». Этот метод органично сочетается  с методом обучения в сотрудничестве, проблемным и исследовательским методом обучения.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 обучения в сотрудничестве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основан на коллективном способе обучения. Обучение осуществляется путём общения в динамических или статических парах, динамических или вариационных группах, когда каждый учит каждого. При этом особое внимание обращается на варианты организации рабочих мест учащихся и используемые при этом средства обучения. Преимущества такой технологии заключаются в следующем:</w:t>
      </w:r>
    </w:p>
    <w:p w:rsidR="006F49D9" w:rsidRPr="006F49D9" w:rsidRDefault="006F49D9" w:rsidP="006F49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-развиваются навыки мыслительной деятельности, включается работа памяти;</w:t>
      </w:r>
    </w:p>
    <w:p w:rsidR="006F49D9" w:rsidRPr="006F49D9" w:rsidRDefault="006F49D9" w:rsidP="006F49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-каждый ученик имеет возможность работать в индивидуальном темпе;</w:t>
      </w:r>
    </w:p>
    <w:p w:rsidR="006F49D9" w:rsidRPr="006F49D9" w:rsidRDefault="006F49D9" w:rsidP="006F49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-совершенствуются навыки логического мышления, последовательного 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>выполнения поставленной задачи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F49D9" w:rsidRPr="006F49D9" w:rsidRDefault="006F49D9" w:rsidP="006F49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-актуализируются полученные опыт и знания;</w:t>
      </w:r>
    </w:p>
    <w:p w:rsidR="006F49D9" w:rsidRPr="006F49D9" w:rsidRDefault="006F49D9" w:rsidP="006F49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-повышается ответственность за результат коллективной работы.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Дифференцированный подход в обучении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 как нельзя лучше способствует осуществлению личностного развития учащихся и подтверждает сущность и цели 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>профессионального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Основная задача дифференцированной организации учебной деятельности заключается в раскрытии индивидуальности, в помощи её развития, проявления и обретения избирательности и устойчивости к социальным воздействиям. Дифференцированное обучение сводится к выявлению и максимальному развитию способностей каждого ученика. Существенно то, что применение дифференцированного подхода на различных этапах учебного процесса в конечном итоге направлено на овладение всеми учащимися определённым программным минимумом знаний, умений и навыков.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Дифференцированная организация учебной деятельности с одной стороны учитывает уровень умственного развития, психологические особенности учащихся, абстрактно-логический тип мышления. С другой стороны – во внимание принимаются индивидуальные запросы личности, её возможности и интересы в конкретной образовательной области.  </w:t>
      </w:r>
    </w:p>
    <w:p w:rsidR="00A43EC2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6F49D9">
        <w:rPr>
          <w:rFonts w:ascii="Verdana" w:eastAsia="Times New Roman" w:hAnsi="Verdana" w:cs="Times New Roman"/>
          <w:color w:val="000000"/>
          <w:sz w:val="28"/>
        </w:rPr>
        <w:t>        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В настоящее время для реализации целей педагогических технологий широко  используются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информационные технологии – 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технологии с</w:t>
      </w:r>
      <w:r w:rsidRPr="006F49D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использованием компьютера и других технических средств. Обучающие программы и компьютерные модели, виртуальные лабораторные работы, создание </w:t>
      </w:r>
      <w:proofErr w:type="spellStart"/>
      <w:r w:rsidRPr="006F49D9"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презентаций как нельзя лучше подходят для совместной работы пар или групп учащихся при обучении в сотрудничестве. При этом участники работы могут выполнять как однотипные задания,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взаимно контролируя или заменяя друг друга, так и отдельные этапы общей работы. Все члены рабочей группы заинтересованы в общем результате, поэтому неизбежно и  </w:t>
      </w:r>
      <w:proofErr w:type="spellStart"/>
      <w:r w:rsidRPr="006F49D9">
        <w:rPr>
          <w:rFonts w:ascii="Times New Roman" w:eastAsia="Times New Roman" w:hAnsi="Times New Roman" w:cs="Times New Roman"/>
          <w:color w:val="000000"/>
          <w:sz w:val="28"/>
        </w:rPr>
        <w:t>взаимообучение</w:t>
      </w:r>
      <w:proofErr w:type="spellEnd"/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не только по предмету проекта, но и по вопросам эффективного использования вычислительной техники и соответствующих 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информационных технологий. Информационные компьютерные технологии могут использоваться учителем и на различных этапах урока: при проверке домашнего задания, в ходе устной работы, при </w:t>
      </w:r>
      <w:proofErr w:type="spellStart"/>
      <w:r w:rsidRPr="006F49D9">
        <w:rPr>
          <w:rFonts w:ascii="Times New Roman" w:eastAsia="Times New Roman" w:hAnsi="Times New Roman" w:cs="Times New Roman"/>
          <w:color w:val="000000"/>
          <w:sz w:val="28"/>
        </w:rPr>
        <w:t>обьяснении</w:t>
      </w:r>
      <w:proofErr w:type="spellEnd"/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нового материала, при закреплении полученных знаний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   Дифференцированный подход к обучению также может быть реализован с использованием современных информационных технологий и </w:t>
      </w:r>
      <w:proofErr w:type="spellStart"/>
      <w:r w:rsidRPr="006F49D9"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проектов. 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>Мастер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формулирует тему проекта с учётом индивидуальных интересов и возможностей ученика, поощряя его к творческому труду. В этом случае ученик имеет возможность реализовать свой творческий потенциал, самостоятельно выбирая форму представления материала, способ и последовательность его изложения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 xml:space="preserve"> и демонстрации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Метод проектов полностью реализуется в </w:t>
      </w:r>
      <w:proofErr w:type="spellStart"/>
      <w:r w:rsidRPr="006F49D9"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презентациях и других компьютерных проектах. Работа над проектом побуждает ученика не только к глубокому изучению какой-либо темы курса, но и к освоению новых программ и программных продуктов, использованию новейших информационных и коммуникационных технологий.  </w:t>
      </w:r>
    </w:p>
    <w:p w:rsidR="006F49D9" w:rsidRPr="006F49D9" w:rsidRDefault="006F49D9" w:rsidP="006F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        Таким образом, современные педагогические технологии 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 xml:space="preserve">хорошо подобранные и продуманные могут создать из 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>сочетани</w:t>
      </w:r>
      <w:r w:rsidR="00A43EC2">
        <w:rPr>
          <w:rFonts w:ascii="Times New Roman" w:eastAsia="Times New Roman" w:hAnsi="Times New Roman" w:cs="Times New Roman"/>
          <w:color w:val="000000"/>
          <w:sz w:val="28"/>
        </w:rPr>
        <w:t>я нескольких элементов различных технологий  уникальную совершенно новую систему преподавания в области профессиональной подготовки.</w:t>
      </w:r>
      <w:r w:rsidRPr="006F49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F49D9" w:rsidRDefault="006F49D9"/>
    <w:sectPr w:rsidR="006F49D9" w:rsidSect="008D5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01F8D"/>
    <w:multiLevelType w:val="multilevel"/>
    <w:tmpl w:val="7F3A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F49D9"/>
    <w:rsid w:val="001E290F"/>
    <w:rsid w:val="002154DB"/>
    <w:rsid w:val="002D4A7C"/>
    <w:rsid w:val="00333552"/>
    <w:rsid w:val="006F49D9"/>
    <w:rsid w:val="007F6F21"/>
    <w:rsid w:val="008D5780"/>
    <w:rsid w:val="00A4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49D9"/>
  </w:style>
  <w:style w:type="paragraph" w:customStyle="1" w:styleId="c3">
    <w:name w:val="c3"/>
    <w:basedOn w:val="a"/>
    <w:rsid w:val="006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F49D9"/>
  </w:style>
  <w:style w:type="paragraph" w:customStyle="1" w:styleId="c6">
    <w:name w:val="c6"/>
    <w:basedOn w:val="a"/>
    <w:rsid w:val="006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F49D9"/>
  </w:style>
  <w:style w:type="paragraph" w:customStyle="1" w:styleId="c0">
    <w:name w:val="c0"/>
    <w:basedOn w:val="a"/>
    <w:rsid w:val="006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2016-01-04T10:31:00Z</dcterms:created>
  <dcterms:modified xsi:type="dcterms:W3CDTF">2016-10-24T16:33:00Z</dcterms:modified>
</cp:coreProperties>
</file>