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2B" w:rsidRPr="00B4362B" w:rsidRDefault="00B4362B" w:rsidP="00B4362B">
      <w:pPr>
        <w:ind w:firstLine="708"/>
        <w:jc w:val="right"/>
        <w:rPr>
          <w:rFonts w:eastAsia="Batang"/>
          <w:b/>
        </w:rPr>
      </w:pPr>
      <w:proofErr w:type="spellStart"/>
      <w:r w:rsidRPr="00B4362B">
        <w:rPr>
          <w:rFonts w:eastAsia="Batang"/>
          <w:b/>
        </w:rPr>
        <w:t>Гарькавая</w:t>
      </w:r>
      <w:proofErr w:type="spellEnd"/>
      <w:r w:rsidRPr="00B4362B">
        <w:rPr>
          <w:rFonts w:eastAsia="Batang"/>
          <w:b/>
        </w:rPr>
        <w:t xml:space="preserve"> Елена Юрьевна,</w:t>
      </w:r>
    </w:p>
    <w:p w:rsidR="00B4362B" w:rsidRPr="00B4362B" w:rsidRDefault="00B4362B" w:rsidP="00B4362B">
      <w:pPr>
        <w:ind w:firstLine="708"/>
        <w:jc w:val="right"/>
        <w:rPr>
          <w:rFonts w:eastAsia="Batang"/>
          <w:b/>
        </w:rPr>
      </w:pPr>
      <w:r w:rsidRPr="00B4362B">
        <w:rPr>
          <w:rFonts w:eastAsia="Batang"/>
          <w:b/>
        </w:rPr>
        <w:t>Учитель начальных классов</w:t>
      </w:r>
    </w:p>
    <w:p w:rsidR="00B4362B" w:rsidRPr="00B4362B" w:rsidRDefault="00B4362B" w:rsidP="00B4362B">
      <w:pPr>
        <w:ind w:firstLine="708"/>
        <w:jc w:val="right"/>
        <w:rPr>
          <w:rFonts w:eastAsia="Batang"/>
          <w:b/>
        </w:rPr>
      </w:pPr>
      <w:r w:rsidRPr="00B4362B">
        <w:rPr>
          <w:rFonts w:eastAsia="Batang"/>
          <w:b/>
        </w:rPr>
        <w:t>МБОУ «СОШ №24»</w:t>
      </w:r>
    </w:p>
    <w:p w:rsidR="00B4362B" w:rsidRPr="00B4362B" w:rsidRDefault="00B4362B" w:rsidP="00B4362B">
      <w:pPr>
        <w:ind w:firstLine="708"/>
        <w:jc w:val="right"/>
        <w:rPr>
          <w:rFonts w:eastAsia="Batang"/>
          <w:b/>
        </w:rPr>
      </w:pPr>
      <w:r w:rsidRPr="00B4362B">
        <w:rPr>
          <w:rFonts w:eastAsia="Batang"/>
          <w:b/>
        </w:rPr>
        <w:t>МО «</w:t>
      </w:r>
      <w:proofErr w:type="spellStart"/>
      <w:r w:rsidRPr="00B4362B">
        <w:rPr>
          <w:rFonts w:eastAsia="Batang"/>
          <w:b/>
        </w:rPr>
        <w:t>Мирнинский</w:t>
      </w:r>
      <w:proofErr w:type="spellEnd"/>
      <w:r w:rsidRPr="00B4362B">
        <w:rPr>
          <w:rFonts w:eastAsia="Batang"/>
          <w:b/>
        </w:rPr>
        <w:t xml:space="preserve"> район» Республики Саха (Якутия)</w:t>
      </w:r>
    </w:p>
    <w:p w:rsidR="00B4362B" w:rsidRDefault="00B4362B" w:rsidP="003C4116">
      <w:pPr>
        <w:ind w:firstLine="708"/>
        <w:jc w:val="center"/>
        <w:rPr>
          <w:rFonts w:eastAsia="Batang"/>
          <w:b/>
          <w:sz w:val="28"/>
          <w:szCs w:val="28"/>
        </w:rPr>
      </w:pPr>
    </w:p>
    <w:p w:rsidR="003C4116" w:rsidRPr="003334B8" w:rsidRDefault="003C4116" w:rsidP="003C4116">
      <w:pPr>
        <w:ind w:firstLine="708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"Секреты успеха</w:t>
      </w:r>
      <w:r w:rsidRPr="003334B8">
        <w:rPr>
          <w:rFonts w:eastAsia="Batang"/>
          <w:b/>
          <w:sz w:val="28"/>
          <w:szCs w:val="28"/>
        </w:rPr>
        <w:t>"</w:t>
      </w:r>
    </w:p>
    <w:p w:rsidR="003953AB" w:rsidRPr="00827599" w:rsidRDefault="00827599" w:rsidP="00827599">
      <w:pPr>
        <w:ind w:firstLine="708"/>
        <w:jc w:val="center"/>
        <w:rPr>
          <w:rFonts w:eastAsia="Batang"/>
          <w:b/>
        </w:rPr>
      </w:pPr>
      <w:r>
        <w:rPr>
          <w:rFonts w:eastAsia="Batang"/>
          <w:b/>
        </w:rPr>
        <w:t>Вступление</w:t>
      </w:r>
    </w:p>
    <w:p w:rsidR="00657097" w:rsidRDefault="003C4116" w:rsidP="003C4116">
      <w:pPr>
        <w:ind w:firstLine="708"/>
        <w:jc w:val="both"/>
        <w:rPr>
          <w:rFonts w:eastAsia="Batang"/>
        </w:rPr>
      </w:pPr>
      <w:r w:rsidRPr="004879EC">
        <w:rPr>
          <w:rFonts w:eastAsia="Batang"/>
        </w:rPr>
        <w:t xml:space="preserve">Моя старшая дочь в споре </w:t>
      </w:r>
      <w:r w:rsidR="00827599">
        <w:rPr>
          <w:rFonts w:eastAsia="Batang"/>
        </w:rPr>
        <w:t xml:space="preserve">со мной </w:t>
      </w:r>
      <w:r w:rsidRPr="004879EC">
        <w:rPr>
          <w:rFonts w:eastAsia="Batang"/>
        </w:rPr>
        <w:t>о выборе жизненного пути однажды сказала: «Тебе, мама, повезло. Ты всегда знала</w:t>
      </w:r>
      <w:r>
        <w:rPr>
          <w:rFonts w:eastAsia="Batang"/>
        </w:rPr>
        <w:t>, что будешь работать в школе».</w:t>
      </w:r>
      <w:r w:rsidRPr="004879EC">
        <w:rPr>
          <w:rFonts w:eastAsia="Batang"/>
        </w:rPr>
        <w:t xml:space="preserve"> Мне никогда не приходило в голову сказать о себе: «Я работаю в сфере образования»… Образование – уникальное, неповторимое, многоплановое явление, в нем нельзя работать, в нем можно жить, изменяться, развиваться… </w:t>
      </w:r>
      <w:r w:rsidRPr="004879EC">
        <w:rPr>
          <w:rFonts w:eastAsia="Batang"/>
        </w:rPr>
        <w:tab/>
      </w:r>
    </w:p>
    <w:p w:rsidR="003C4116" w:rsidRDefault="003C4116" w:rsidP="003C4116">
      <w:pPr>
        <w:ind w:firstLine="708"/>
        <w:jc w:val="both"/>
        <w:rPr>
          <w:rFonts w:eastAsia="Batang"/>
        </w:rPr>
      </w:pPr>
      <w:r w:rsidRPr="00903178">
        <w:t xml:space="preserve">Каждому учителю </w:t>
      </w:r>
      <w:r>
        <w:t>рано или поздно</w:t>
      </w:r>
      <w:r w:rsidRPr="00903178">
        <w:t xml:space="preserve"> приходится остановит</w:t>
      </w:r>
      <w:r>
        <w:t>ь</w:t>
      </w:r>
      <w:r w:rsidRPr="00903178">
        <w:t xml:space="preserve">ся, взглянуть на свой труд со стороны, осмыслить его и … совсем не вдруг, </w:t>
      </w:r>
      <w:r>
        <w:t>понять, что</w:t>
      </w:r>
      <w:r w:rsidRPr="00903178">
        <w:t xml:space="preserve"> в его работе есть то главное, вокруг чего строится его со</w:t>
      </w:r>
      <w:r>
        <w:t>бственная педагогическая деятельность</w:t>
      </w:r>
      <w:r w:rsidRPr="00903178">
        <w:t>. Мне тоже в какой-то момент</w:t>
      </w:r>
      <w:r>
        <w:t xml:space="preserve"> однажды стало важно</w:t>
      </w:r>
      <w:r w:rsidRPr="00903178">
        <w:t xml:space="preserve"> сформулировать свои инт</w:t>
      </w:r>
      <w:r>
        <w:t>уитивные поиски, и родилась моя</w:t>
      </w:r>
      <w:r w:rsidRPr="00903178">
        <w:t xml:space="preserve"> педагогическая концепция</w:t>
      </w:r>
      <w:r>
        <w:t xml:space="preserve">… </w:t>
      </w:r>
      <w:r w:rsidRPr="00D467F3">
        <w:rPr>
          <w:rFonts w:eastAsia="Batang"/>
          <w:b/>
          <w:i/>
          <w:iCs/>
        </w:rPr>
        <w:t xml:space="preserve">«Каждый охотник желает знать…» или «История, рассказанная </w:t>
      </w:r>
      <w:proofErr w:type="spellStart"/>
      <w:r w:rsidRPr="00D467F3">
        <w:rPr>
          <w:rFonts w:eastAsia="Batang"/>
          <w:b/>
          <w:i/>
          <w:iCs/>
        </w:rPr>
        <w:t>семижды</w:t>
      </w:r>
      <w:proofErr w:type="spellEnd"/>
      <w:r w:rsidRPr="00D467F3">
        <w:rPr>
          <w:rFonts w:eastAsia="Batang"/>
          <w:b/>
          <w:i/>
          <w:iCs/>
        </w:rPr>
        <w:t>».</w:t>
      </w:r>
      <w:r w:rsidRPr="00D467F3">
        <w:rPr>
          <w:rFonts w:eastAsia="Batang"/>
        </w:rPr>
        <w:t xml:space="preserve">  </w:t>
      </w:r>
    </w:p>
    <w:p w:rsidR="003C4116" w:rsidRPr="00D467F3" w:rsidRDefault="003C4116" w:rsidP="003C4116">
      <w:pPr>
        <w:ind w:firstLine="708"/>
        <w:jc w:val="both"/>
        <w:rPr>
          <w:rFonts w:eastAsia="Batang"/>
        </w:rPr>
      </w:pPr>
      <w:r w:rsidRPr="00D467F3">
        <w:rPr>
          <w:rFonts w:eastAsia="Batang"/>
        </w:rPr>
        <w:t xml:space="preserve">Семь дней недели, семь цветов радуги и семь нот, объединившие семь глав работы,  помогли выразить мне свои педагогические воззрения, принципы, идеи и понятия, </w:t>
      </w:r>
      <w:r w:rsidR="00657097">
        <w:rPr>
          <w:rFonts w:eastAsia="Batang"/>
        </w:rPr>
        <w:t>сформулировать</w:t>
      </w:r>
      <w:r w:rsidRPr="00D467F3">
        <w:rPr>
          <w:rFonts w:eastAsia="Batang"/>
        </w:rPr>
        <w:t xml:space="preserve"> «милые «мелочи» - те методические и дидактические находки, которые позволяют активизировать мыслительную деятельность учащихся на уроке, способствуют их интеллектуальному развитию  и оживляют, «очеловечивают» процесс обучения. </w:t>
      </w:r>
    </w:p>
    <w:p w:rsidR="003C4116" w:rsidRPr="00D467F3" w:rsidRDefault="003C4116" w:rsidP="003C4116">
      <w:pPr>
        <w:ind w:firstLine="708"/>
        <w:jc w:val="both"/>
        <w:rPr>
          <w:rFonts w:eastAsia="Batang"/>
        </w:rPr>
      </w:pPr>
      <w:r w:rsidRPr="00D467F3">
        <w:rPr>
          <w:rFonts w:eastAsia="Batang"/>
        </w:rPr>
        <w:t>Почему я выбрала такую форму выражения собственных взглядов, идей и педагогического кредо?</w:t>
      </w:r>
    </w:p>
    <w:p w:rsidR="003C4116" w:rsidRPr="00D467F3" w:rsidRDefault="003C4116" w:rsidP="003C4116">
      <w:pPr>
        <w:ind w:firstLine="708"/>
        <w:jc w:val="both"/>
        <w:rPr>
          <w:rFonts w:eastAsia="Batang"/>
        </w:rPr>
      </w:pPr>
      <w:r w:rsidRPr="00D467F3">
        <w:rPr>
          <w:rFonts w:eastAsia="Batang"/>
        </w:rPr>
        <w:t xml:space="preserve"> Наверное,  потому</w:t>
      </w:r>
      <w:r w:rsidR="00657097">
        <w:rPr>
          <w:rFonts w:eastAsia="Batang"/>
        </w:rPr>
        <w:t>,</w:t>
      </w:r>
      <w:r w:rsidRPr="00D467F3">
        <w:rPr>
          <w:rFonts w:eastAsia="Batang"/>
        </w:rPr>
        <w:t xml:space="preserve"> что отношусь к своему труду</w:t>
      </w:r>
      <w:r>
        <w:rPr>
          <w:rFonts w:eastAsia="Batang"/>
        </w:rPr>
        <w:t>,</w:t>
      </w:r>
      <w:r w:rsidRPr="00D467F3">
        <w:rPr>
          <w:rFonts w:eastAsia="Batang"/>
        </w:rPr>
        <w:t xml:space="preserve"> как к творчеству</w:t>
      </w:r>
      <w:proofErr w:type="gramStart"/>
      <w:r w:rsidR="00657097">
        <w:rPr>
          <w:rFonts w:eastAsia="Batang"/>
        </w:rPr>
        <w:t>.</w:t>
      </w:r>
      <w:proofErr w:type="gramEnd"/>
      <w:r w:rsidR="00657097">
        <w:rPr>
          <w:rFonts w:eastAsia="Batang"/>
        </w:rPr>
        <w:t xml:space="preserve"> </w:t>
      </w:r>
      <w:proofErr w:type="gramStart"/>
      <w:r w:rsidR="00657097">
        <w:rPr>
          <w:rFonts w:eastAsia="Batang"/>
        </w:rPr>
        <w:t>И</w:t>
      </w:r>
      <w:r w:rsidRPr="00D467F3">
        <w:rPr>
          <w:rFonts w:eastAsia="Batang"/>
        </w:rPr>
        <w:t xml:space="preserve">, организуя повседневную работу, стремлюсь находить «необычное» в «привычном», «обыденном», «знакомом», открывать их взаимосвязь и новые грани. </w:t>
      </w:r>
      <w:proofErr w:type="gramEnd"/>
    </w:p>
    <w:p w:rsidR="003C4116" w:rsidRDefault="003C4116" w:rsidP="003C4116">
      <w:pPr>
        <w:ind w:firstLine="708"/>
        <w:jc w:val="both"/>
        <w:rPr>
          <w:rFonts w:eastAsia="Batang"/>
        </w:rPr>
      </w:pPr>
      <w:r w:rsidRPr="00D467F3">
        <w:rPr>
          <w:rFonts w:eastAsia="Batang"/>
        </w:rPr>
        <w:t xml:space="preserve"> И еще потому,  что, на мой взгляд, в эти семь глав мне удалось уместить основные составляющие той деятельности, которая позволяет успешно решать задачи современного образования младших школьников.</w:t>
      </w:r>
    </w:p>
    <w:p w:rsidR="003C4116" w:rsidRDefault="003C4116" w:rsidP="003C4116">
      <w:pPr>
        <w:pStyle w:val="a4"/>
        <w:ind w:firstLine="708"/>
        <w:rPr>
          <w:rFonts w:eastAsia="Batang"/>
        </w:rPr>
      </w:pPr>
      <w:r w:rsidRPr="00D467F3">
        <w:rPr>
          <w:rFonts w:eastAsia="Batang"/>
        </w:rPr>
        <w:t xml:space="preserve">Удивительное число </w:t>
      </w:r>
      <w:r w:rsidRPr="003C4116">
        <w:rPr>
          <w:rFonts w:eastAsia="Batang"/>
          <w:b/>
        </w:rPr>
        <w:t>семь!</w:t>
      </w:r>
      <w:r w:rsidRPr="00D467F3">
        <w:rPr>
          <w:rFonts w:eastAsia="Batang"/>
        </w:rPr>
        <w:t xml:space="preserve"> Вы не задумывались?! Разве случайно в русском языке существуют:</w:t>
      </w:r>
      <w:r>
        <w:rPr>
          <w:rFonts w:eastAsia="Batang"/>
        </w:rPr>
        <w:t xml:space="preserve"> </w:t>
      </w:r>
      <w:r w:rsidRPr="00D467F3">
        <w:rPr>
          <w:rFonts w:eastAsia="Batang"/>
        </w:rPr>
        <w:t xml:space="preserve">и «у </w:t>
      </w:r>
      <w:r w:rsidRPr="003C4116">
        <w:rPr>
          <w:rFonts w:eastAsia="Batang"/>
          <w:b/>
        </w:rPr>
        <w:t>семи</w:t>
      </w:r>
      <w:r w:rsidRPr="00D467F3">
        <w:rPr>
          <w:rFonts w:eastAsia="Batang"/>
        </w:rPr>
        <w:t xml:space="preserve"> нянек …», и «</w:t>
      </w:r>
      <w:r w:rsidRPr="003C4116">
        <w:rPr>
          <w:rFonts w:eastAsia="Batang"/>
          <w:b/>
        </w:rPr>
        <w:t>семь</w:t>
      </w:r>
      <w:r w:rsidRPr="00D467F3">
        <w:rPr>
          <w:rFonts w:eastAsia="Batang"/>
        </w:rPr>
        <w:t xml:space="preserve"> пятниц…», и «</w:t>
      </w:r>
      <w:r w:rsidRPr="003C4116">
        <w:rPr>
          <w:rFonts w:eastAsia="Batang"/>
          <w:b/>
        </w:rPr>
        <w:t>за семью</w:t>
      </w:r>
      <w:r w:rsidRPr="00D467F3">
        <w:rPr>
          <w:rFonts w:eastAsia="Batang"/>
        </w:rPr>
        <w:t xml:space="preserve"> печатями…», и «</w:t>
      </w:r>
      <w:r w:rsidRPr="003C4116">
        <w:rPr>
          <w:rFonts w:eastAsia="Batang"/>
          <w:b/>
        </w:rPr>
        <w:t>семь</w:t>
      </w:r>
      <w:r w:rsidRPr="00D467F3">
        <w:rPr>
          <w:rFonts w:eastAsia="Batang"/>
        </w:rPr>
        <w:t xml:space="preserve"> раз отмерь…».</w:t>
      </w:r>
      <w:r>
        <w:rPr>
          <w:rFonts w:eastAsia="Batang"/>
        </w:rPr>
        <w:t xml:space="preserve"> </w:t>
      </w:r>
    </w:p>
    <w:p w:rsidR="003C4116" w:rsidRPr="00D467F3" w:rsidRDefault="003C4116" w:rsidP="003C4116">
      <w:pPr>
        <w:pStyle w:val="a4"/>
        <w:ind w:firstLine="708"/>
        <w:rPr>
          <w:rFonts w:eastAsia="Batang"/>
        </w:rPr>
      </w:pPr>
      <w:r>
        <w:rPr>
          <w:rFonts w:eastAsia="Batang"/>
        </w:rPr>
        <w:t>А</w:t>
      </w:r>
      <w:r w:rsidRPr="00D467F3">
        <w:rPr>
          <w:rFonts w:eastAsia="Batang"/>
        </w:rPr>
        <w:t xml:space="preserve"> </w:t>
      </w:r>
      <w:r w:rsidRPr="003C4116">
        <w:rPr>
          <w:rFonts w:eastAsia="Batang"/>
          <w:b/>
        </w:rPr>
        <w:t>семь</w:t>
      </w:r>
      <w:r w:rsidRPr="00D467F3">
        <w:rPr>
          <w:rFonts w:eastAsia="Batang"/>
        </w:rPr>
        <w:t xml:space="preserve"> чудес света и происхождение понятия «</w:t>
      </w:r>
      <w:r w:rsidRPr="00657097">
        <w:rPr>
          <w:rFonts w:eastAsia="Batang"/>
          <w:b/>
        </w:rPr>
        <w:t>семь</w:t>
      </w:r>
      <w:r w:rsidRPr="00D467F3">
        <w:rPr>
          <w:rFonts w:eastAsia="Batang"/>
        </w:rPr>
        <w:t>я»?!</w:t>
      </w:r>
      <w:r>
        <w:rPr>
          <w:rFonts w:eastAsia="Batang"/>
        </w:rPr>
        <w:t xml:space="preserve"> </w:t>
      </w:r>
      <w:r w:rsidRPr="00D467F3">
        <w:rPr>
          <w:rFonts w:eastAsia="Batang"/>
        </w:rPr>
        <w:t xml:space="preserve">И эти </w:t>
      </w:r>
      <w:r w:rsidRPr="003C4116">
        <w:rPr>
          <w:rFonts w:eastAsia="Batang"/>
          <w:b/>
        </w:rPr>
        <w:t xml:space="preserve">семь </w:t>
      </w:r>
      <w:r>
        <w:rPr>
          <w:rFonts w:eastAsia="Batang"/>
        </w:rPr>
        <w:t>цветов</w:t>
      </w:r>
      <w:r w:rsidRPr="00D467F3">
        <w:rPr>
          <w:rFonts w:eastAsia="Batang"/>
        </w:rPr>
        <w:t xml:space="preserve"> радуги и спектра - «каждый охотник желает знать…», которые переплелись тесно и неразрывно: красный, оранжевый, желтый…</w:t>
      </w:r>
    </w:p>
    <w:p w:rsidR="003C4116" w:rsidRPr="00D467F3" w:rsidRDefault="003C4116" w:rsidP="003C4116">
      <w:pPr>
        <w:ind w:firstLine="708"/>
        <w:jc w:val="both"/>
        <w:rPr>
          <w:rFonts w:eastAsia="Batang"/>
        </w:rPr>
      </w:pPr>
      <w:r w:rsidRPr="00D467F3">
        <w:rPr>
          <w:rFonts w:eastAsia="Batang"/>
        </w:rPr>
        <w:t xml:space="preserve">И эта музыка – всего </w:t>
      </w:r>
      <w:r w:rsidRPr="003C4116">
        <w:rPr>
          <w:rFonts w:eastAsia="Batang"/>
          <w:b/>
        </w:rPr>
        <w:t>семь</w:t>
      </w:r>
      <w:r w:rsidRPr="00D467F3">
        <w:rPr>
          <w:rFonts w:eastAsia="Batang"/>
        </w:rPr>
        <w:t xml:space="preserve"> нот, рождающих непостижимые звуки.</w:t>
      </w:r>
      <w:r>
        <w:rPr>
          <w:rFonts w:eastAsia="Batang"/>
        </w:rPr>
        <w:t xml:space="preserve"> </w:t>
      </w:r>
      <w:r w:rsidRPr="00D467F3">
        <w:rPr>
          <w:rFonts w:eastAsia="Batang"/>
        </w:rPr>
        <w:t xml:space="preserve">Или </w:t>
      </w:r>
      <w:r w:rsidRPr="003C4116">
        <w:rPr>
          <w:rFonts w:eastAsia="Batang"/>
          <w:b/>
        </w:rPr>
        <w:t>семь</w:t>
      </w:r>
      <w:r w:rsidRPr="00D467F3">
        <w:rPr>
          <w:rFonts w:eastAsia="Batang"/>
        </w:rPr>
        <w:t xml:space="preserve"> планет, сопутствующих Земле.</w:t>
      </w:r>
    </w:p>
    <w:p w:rsidR="00657097" w:rsidRDefault="003C4116" w:rsidP="003C4116">
      <w:pPr>
        <w:ind w:firstLine="708"/>
        <w:jc w:val="both"/>
        <w:rPr>
          <w:rFonts w:eastAsia="Batang"/>
        </w:rPr>
      </w:pPr>
      <w:r w:rsidRPr="003C4116">
        <w:rPr>
          <w:rFonts w:eastAsia="Batang"/>
          <w:b/>
        </w:rPr>
        <w:t>Семь</w:t>
      </w:r>
      <w:r w:rsidRPr="00D467F3">
        <w:rPr>
          <w:rFonts w:eastAsia="Batang"/>
        </w:rPr>
        <w:t xml:space="preserve"> дней недели, и у каждого свой цвет, свой звук, свое назначение…</w:t>
      </w:r>
      <w:r>
        <w:rPr>
          <w:rFonts w:eastAsia="Batang"/>
        </w:rPr>
        <w:t xml:space="preserve"> </w:t>
      </w:r>
    </w:p>
    <w:p w:rsidR="003C4116" w:rsidRDefault="003C4116" w:rsidP="00657097">
      <w:pPr>
        <w:jc w:val="both"/>
        <w:rPr>
          <w:rFonts w:eastAsia="Batang"/>
        </w:rPr>
      </w:pPr>
      <w:r w:rsidRPr="003C4116">
        <w:rPr>
          <w:rFonts w:eastAsia="Batang"/>
          <w:b/>
        </w:rPr>
        <w:t>Семь</w:t>
      </w:r>
      <w:r>
        <w:rPr>
          <w:rFonts w:eastAsia="Batang"/>
        </w:rPr>
        <w:t xml:space="preserve"> глав моей педагогической концепции, рожденной весной 2003</w:t>
      </w:r>
      <w:r w:rsidR="00657097">
        <w:rPr>
          <w:rFonts w:eastAsia="Batang"/>
        </w:rPr>
        <w:t xml:space="preserve"> года</w:t>
      </w:r>
      <w:r>
        <w:rPr>
          <w:rFonts w:eastAsia="Batang"/>
        </w:rPr>
        <w:t>, прошедшей проверку временем и обновленной в 2016!</w:t>
      </w:r>
    </w:p>
    <w:p w:rsidR="00657097" w:rsidRDefault="00657097" w:rsidP="003C4116">
      <w:pPr>
        <w:jc w:val="center"/>
        <w:rPr>
          <w:rFonts w:eastAsia="Batang"/>
          <w:b/>
          <w:color w:val="FF0000"/>
        </w:rPr>
      </w:pPr>
    </w:p>
    <w:p w:rsidR="003C4116" w:rsidRDefault="003C4116" w:rsidP="003C4116">
      <w:pPr>
        <w:jc w:val="center"/>
        <w:rPr>
          <w:rFonts w:eastAsia="Batang"/>
          <w:b/>
          <w:color w:val="FF0000"/>
        </w:rPr>
      </w:pPr>
      <w:r w:rsidRPr="00D467F3">
        <w:rPr>
          <w:rFonts w:eastAsia="Batang"/>
          <w:b/>
          <w:color w:val="FF0000"/>
        </w:rPr>
        <w:t xml:space="preserve">Глава </w:t>
      </w:r>
      <w:r w:rsidRPr="00D467F3">
        <w:rPr>
          <w:rFonts w:eastAsia="Batang"/>
          <w:b/>
          <w:color w:val="FF0000"/>
          <w:lang w:val="en-US"/>
        </w:rPr>
        <w:t>I</w:t>
      </w:r>
      <w:r w:rsidRPr="00D467F3">
        <w:rPr>
          <w:rFonts w:eastAsia="Batang"/>
          <w:b/>
          <w:color w:val="FF0000"/>
        </w:rPr>
        <w:t>.</w:t>
      </w:r>
      <w:r>
        <w:rPr>
          <w:rFonts w:eastAsia="Batang"/>
          <w:b/>
          <w:color w:val="FF0000"/>
        </w:rPr>
        <w:t xml:space="preserve"> </w:t>
      </w:r>
      <w:r w:rsidRPr="00D467F3">
        <w:rPr>
          <w:rFonts w:eastAsia="Batang"/>
          <w:b/>
          <w:color w:val="FF0000"/>
        </w:rPr>
        <w:t>ПОНЕДЕЛЬНИК.</w:t>
      </w:r>
    </w:p>
    <w:p w:rsidR="003C4116" w:rsidRDefault="003C4116" w:rsidP="003C4116">
      <w:pPr>
        <w:jc w:val="center"/>
        <w:rPr>
          <w:rFonts w:eastAsia="Batang"/>
        </w:rPr>
      </w:pPr>
      <w:r w:rsidRPr="00D467F3">
        <w:rPr>
          <w:rFonts w:eastAsia="Batang"/>
          <w:b/>
          <w:color w:val="FF0000"/>
        </w:rPr>
        <w:t>ДО</w:t>
      </w:r>
      <w:r>
        <w:rPr>
          <w:rFonts w:eastAsia="Batang"/>
          <w:b/>
          <w:color w:val="FF0000"/>
        </w:rPr>
        <w:t xml:space="preserve"> </w:t>
      </w:r>
      <w:r>
        <w:rPr>
          <w:rFonts w:eastAsia="Batang"/>
          <w:b/>
        </w:rPr>
        <w:t>воды и обоснование</w:t>
      </w:r>
    </w:p>
    <w:p w:rsidR="003C4116" w:rsidRDefault="003C4116" w:rsidP="003C4116">
      <w:pPr>
        <w:jc w:val="right"/>
        <w:rPr>
          <w:rFonts w:eastAsia="Batang"/>
          <w:i/>
        </w:rPr>
      </w:pPr>
      <w:r w:rsidRPr="00D467F3">
        <w:rPr>
          <w:rFonts w:eastAsia="Batang"/>
          <w:i/>
        </w:rPr>
        <w:t>Уметь взглянуть критично,</w:t>
      </w:r>
      <w:r>
        <w:rPr>
          <w:rFonts w:eastAsia="Batang"/>
          <w:i/>
        </w:rPr>
        <w:t xml:space="preserve"> </w:t>
      </w:r>
    </w:p>
    <w:p w:rsidR="003C4116" w:rsidRDefault="003C4116" w:rsidP="003C4116">
      <w:pPr>
        <w:jc w:val="right"/>
        <w:rPr>
          <w:rFonts w:eastAsia="Batang"/>
          <w:i/>
        </w:rPr>
      </w:pPr>
      <w:r>
        <w:rPr>
          <w:rFonts w:eastAsia="Batang"/>
          <w:i/>
        </w:rPr>
        <w:t>с</w:t>
      </w:r>
      <w:r w:rsidRPr="00D467F3">
        <w:rPr>
          <w:rFonts w:eastAsia="Batang"/>
          <w:i/>
        </w:rPr>
        <w:t>во</w:t>
      </w:r>
      <w:r>
        <w:rPr>
          <w:rFonts w:eastAsia="Batang"/>
          <w:i/>
        </w:rPr>
        <w:t>й труд осмыслить лично…</w:t>
      </w:r>
    </w:p>
    <w:p w:rsidR="003C4116" w:rsidRPr="00D467F3" w:rsidRDefault="003C4116" w:rsidP="00657097">
      <w:pPr>
        <w:ind w:left="5664" w:firstLine="708"/>
        <w:rPr>
          <w:rFonts w:eastAsia="Batang"/>
          <w:i/>
        </w:rPr>
      </w:pPr>
      <w:r>
        <w:rPr>
          <w:rFonts w:eastAsia="Batang"/>
          <w:i/>
        </w:rPr>
        <w:t>и</w:t>
      </w:r>
      <w:r w:rsidRPr="00D467F3">
        <w:rPr>
          <w:rFonts w:eastAsia="Batang"/>
          <w:i/>
        </w:rPr>
        <w:t xml:space="preserve"> обобщить практично.</w:t>
      </w:r>
    </w:p>
    <w:p w:rsidR="003C4116" w:rsidRPr="004879EC" w:rsidRDefault="003C4116" w:rsidP="003C4116">
      <w:pPr>
        <w:ind w:firstLine="708"/>
        <w:jc w:val="both"/>
        <w:rPr>
          <w:rFonts w:eastAsia="Batang"/>
        </w:rPr>
      </w:pPr>
      <w:r w:rsidRPr="004879EC">
        <w:rPr>
          <w:rFonts w:eastAsia="Batang"/>
        </w:rPr>
        <w:t xml:space="preserve">Я часто пытаюсь понять, что же это такое - образование? Непременный атрибут общества? Функция государства? Сложная система институтов разных уровней организации? Сфера социальной жизнедеятельности? Процесс или все-таки результат?… А еще </w:t>
      </w:r>
      <w:r>
        <w:rPr>
          <w:rFonts w:eastAsia="Batang"/>
        </w:rPr>
        <w:t xml:space="preserve">я пытаюсь </w:t>
      </w:r>
      <w:r w:rsidRPr="004879EC">
        <w:rPr>
          <w:rFonts w:eastAsia="Batang"/>
        </w:rPr>
        <w:t>понять</w:t>
      </w:r>
      <w:r w:rsidR="00657097">
        <w:rPr>
          <w:rFonts w:eastAsia="Batang"/>
        </w:rPr>
        <w:t>,</w:t>
      </w:r>
      <w:r w:rsidRPr="004879EC">
        <w:rPr>
          <w:rFonts w:eastAsia="Batang"/>
        </w:rPr>
        <w:t xml:space="preserve"> в чем зак</w:t>
      </w:r>
      <w:r>
        <w:rPr>
          <w:rFonts w:eastAsia="Batang"/>
        </w:rPr>
        <w:t>лючается моя роль в образовании.</w:t>
      </w:r>
    </w:p>
    <w:p w:rsidR="003C4116" w:rsidRDefault="003C4116" w:rsidP="003C4116">
      <w:pPr>
        <w:jc w:val="both"/>
      </w:pPr>
      <w:r w:rsidRPr="004879EC">
        <w:rPr>
          <w:bCs/>
        </w:rPr>
        <w:tab/>
      </w:r>
      <w:r>
        <w:t xml:space="preserve">В основе моей педагогической философии лежит понимание уникальности и неповторимости каждого человека (маленького особенно, потому что он свободен от многих </w:t>
      </w:r>
      <w:r>
        <w:lastRenderedPageBreak/>
        <w:t>условностей «взрослого мира»). А также мое собственное отношение к жизни, мои жизн</w:t>
      </w:r>
      <w:r w:rsidR="00657097">
        <w:t xml:space="preserve">енные принципы, </w:t>
      </w:r>
      <w:proofErr w:type="gramStart"/>
      <w:r w:rsidR="00657097">
        <w:t>моя</w:t>
      </w:r>
      <w:proofErr w:type="gramEnd"/>
      <w:r w:rsidR="00657097">
        <w:t xml:space="preserve"> собственное отношение </w:t>
      </w:r>
      <w:r>
        <w:t xml:space="preserve">к детям как матери. Для меня важно уметь жить в ладу с окружающим миром и в гармонии с самим собой, сохранять чувство собственного достоинства и уважать других, четко знать свои сильные стороны и использовать их для достижения поставленной цели, понимать природу своих недостатков и работать над собой. Этому учу и своих воспитанников и своих дочерей. </w:t>
      </w:r>
    </w:p>
    <w:p w:rsidR="00657097" w:rsidRDefault="003C4116" w:rsidP="003C4116">
      <w:pPr>
        <w:ind w:firstLine="708"/>
        <w:jc w:val="both"/>
      </w:pPr>
      <w:r>
        <w:t xml:space="preserve">В моей педагогической практике единицей управления является </w:t>
      </w:r>
      <w:r>
        <w:t xml:space="preserve">педагогическая </w:t>
      </w:r>
      <w:r>
        <w:t>ситуация, создаваемая как на уроке, так и во внеурочной деятельности. Общение в процессе взаимного образования строится на демократич</w:t>
      </w:r>
      <w:r>
        <w:t>еских, доверительных отношениях</w:t>
      </w:r>
      <w:r>
        <w:t xml:space="preserve"> в сотрудничестве и сотворчестве. </w:t>
      </w:r>
      <w:r w:rsidRPr="007165FA">
        <w:t>Поэтому я легко могу уйти в уроке «за учеником», если вопрос, возникший в ходе работы, вытекает из логики урока, пересекается с субъективным миром ребенка и позволяет расширить рамки содержания, изначально определенные мною.</w:t>
      </w:r>
    </w:p>
    <w:p w:rsidR="003C4116" w:rsidRDefault="003C4116" w:rsidP="003C4116">
      <w:pPr>
        <w:ind w:firstLine="708"/>
        <w:jc w:val="both"/>
      </w:pPr>
      <w:r w:rsidRPr="007165FA">
        <w:t>Особое внимание я уделяю процессу познания, открытия, овладения знаниями и способами</w:t>
      </w:r>
      <w:r>
        <w:t xml:space="preserve"> взаимодействия с окружающим миром, в ходе которого ребенок учится критически оценивать собственный успех или неуспех и определять программу по самообразованию, и все это для достижения главной цели – развития внутренних резервов личности и построения собственной траектории жизни.</w:t>
      </w:r>
    </w:p>
    <w:p w:rsidR="00827599" w:rsidRDefault="00827599" w:rsidP="003953AB">
      <w:pPr>
        <w:jc w:val="center"/>
        <w:rPr>
          <w:rFonts w:eastAsia="Batang"/>
          <w:b/>
          <w:color w:val="FF6600"/>
        </w:rPr>
      </w:pPr>
    </w:p>
    <w:p w:rsidR="003953AB" w:rsidRDefault="003C4116" w:rsidP="003953AB">
      <w:pPr>
        <w:jc w:val="center"/>
        <w:rPr>
          <w:rFonts w:eastAsia="Batang"/>
          <w:b/>
          <w:color w:val="FF6600"/>
        </w:rPr>
      </w:pPr>
      <w:r w:rsidRPr="00D467F3">
        <w:rPr>
          <w:rFonts w:eastAsia="Batang"/>
          <w:b/>
          <w:color w:val="FF6600"/>
        </w:rPr>
        <w:t xml:space="preserve">Глава </w:t>
      </w:r>
      <w:r w:rsidRPr="00D467F3">
        <w:rPr>
          <w:rFonts w:eastAsia="Batang"/>
          <w:b/>
          <w:color w:val="FF6600"/>
          <w:lang w:val="en-US"/>
        </w:rPr>
        <w:t>II</w:t>
      </w:r>
      <w:r w:rsidRPr="00D467F3">
        <w:rPr>
          <w:rFonts w:eastAsia="Batang"/>
          <w:b/>
          <w:color w:val="FF6600"/>
        </w:rPr>
        <w:t>. ВТОРНИК.</w:t>
      </w:r>
      <w:r>
        <w:rPr>
          <w:rFonts w:eastAsia="Batang"/>
          <w:b/>
          <w:color w:val="FF6600"/>
        </w:rPr>
        <w:t xml:space="preserve"> </w:t>
      </w:r>
    </w:p>
    <w:p w:rsidR="003953AB" w:rsidRDefault="003C4116" w:rsidP="003953AB">
      <w:pPr>
        <w:jc w:val="center"/>
        <w:rPr>
          <w:rFonts w:eastAsia="Batang"/>
          <w:b/>
        </w:rPr>
      </w:pPr>
      <w:r w:rsidRPr="00D467F3">
        <w:rPr>
          <w:rFonts w:eastAsia="Batang"/>
          <w:b/>
          <w:color w:val="FF6600"/>
        </w:rPr>
        <w:t>Р</w:t>
      </w:r>
      <w:r>
        <w:rPr>
          <w:rFonts w:eastAsia="Batang"/>
          <w:b/>
          <w:color w:val="FF6600"/>
        </w:rPr>
        <w:t>Е</w:t>
      </w:r>
      <w:r w:rsidR="003953AB">
        <w:rPr>
          <w:rFonts w:eastAsia="Batang"/>
          <w:b/>
          <w:color w:val="FF6600"/>
        </w:rPr>
        <w:t xml:space="preserve"> </w:t>
      </w:r>
      <w:proofErr w:type="spellStart"/>
      <w:r w:rsidRPr="00D467F3">
        <w:rPr>
          <w:rFonts w:eastAsia="Batang"/>
          <w:b/>
        </w:rPr>
        <w:t>ализация</w:t>
      </w:r>
      <w:proofErr w:type="spellEnd"/>
    </w:p>
    <w:p w:rsidR="003C4116" w:rsidRPr="00D467F3" w:rsidRDefault="003C4116" w:rsidP="003953AB">
      <w:pPr>
        <w:jc w:val="right"/>
        <w:rPr>
          <w:rFonts w:eastAsia="Batang"/>
          <w:i/>
        </w:rPr>
      </w:pPr>
      <w:r w:rsidRPr="00D467F3">
        <w:rPr>
          <w:rFonts w:eastAsia="Batang"/>
          <w:i/>
        </w:rPr>
        <w:t>Школьные уроки как дороги,</w:t>
      </w:r>
    </w:p>
    <w:p w:rsidR="003C4116" w:rsidRPr="00D467F3" w:rsidRDefault="003C4116" w:rsidP="003C4116">
      <w:pPr>
        <w:jc w:val="right"/>
        <w:rPr>
          <w:rFonts w:eastAsia="Batang"/>
          <w:i/>
        </w:rPr>
      </w:pPr>
      <w:r w:rsidRPr="00D467F3">
        <w:rPr>
          <w:rFonts w:eastAsia="Batang"/>
          <w:i/>
        </w:rPr>
        <w:t>По ним шагать и в зной, и в снегопад…</w:t>
      </w:r>
    </w:p>
    <w:p w:rsidR="003C4116" w:rsidRPr="00CF328C" w:rsidRDefault="003C4116" w:rsidP="003953AB">
      <w:pPr>
        <w:ind w:firstLine="360"/>
        <w:jc w:val="both"/>
      </w:pPr>
      <w:r w:rsidRPr="00CF328C">
        <w:t xml:space="preserve">Строя воспитательную работу с детским коллективом, я стремлюсь решать две группы задач: </w:t>
      </w:r>
    </w:p>
    <w:p w:rsidR="003C4116" w:rsidRPr="00CF328C" w:rsidRDefault="003C4116" w:rsidP="003C4116">
      <w:pPr>
        <w:ind w:firstLine="360"/>
        <w:jc w:val="both"/>
      </w:pPr>
      <w:r>
        <w:rPr>
          <w:b/>
        </w:rPr>
        <w:tab/>
      </w:r>
      <w:r w:rsidRPr="00CF328C">
        <w:rPr>
          <w:b/>
        </w:rPr>
        <w:t>Задачи развития</w:t>
      </w:r>
      <w:r w:rsidRPr="00CF328C">
        <w:t xml:space="preserve"> – это такое содержание образования, которое позволяет ребенку развивать комплекс необходимых новообразований, определенных как внутренние и обусловленные логикой формирования личности задачи, так и внешних, диктуемых сложившимися социокультурными условиями.</w:t>
      </w:r>
    </w:p>
    <w:p w:rsidR="003C4116" w:rsidRPr="00CF328C" w:rsidRDefault="003C4116" w:rsidP="003C4116">
      <w:pPr>
        <w:ind w:firstLine="360"/>
        <w:jc w:val="both"/>
      </w:pPr>
      <w:r>
        <w:rPr>
          <w:b/>
        </w:rPr>
        <w:tab/>
      </w:r>
      <w:r w:rsidRPr="00CF328C">
        <w:rPr>
          <w:b/>
        </w:rPr>
        <w:t>Социокультурные задачи</w:t>
      </w:r>
      <w:r w:rsidRPr="00CF328C">
        <w:t xml:space="preserve"> – это важнейшие человеческие способности и качества, умения и обретенные возможности, которые называют результатами образования. </w:t>
      </w:r>
      <w:r>
        <w:t xml:space="preserve"> </w:t>
      </w:r>
    </w:p>
    <w:p w:rsidR="003C4116" w:rsidRPr="00CF328C" w:rsidRDefault="003C4116" w:rsidP="003C4116">
      <w:pPr>
        <w:ind w:firstLine="360"/>
        <w:jc w:val="both"/>
      </w:pPr>
      <w:r w:rsidRPr="00CF328C">
        <w:t>Я, как педагог и как личность (убеждена, что воспитать личность может только личность), ставлю перед собой весь комплекс перечисленных задач, решение которых происходит на разных этапах уро</w:t>
      </w:r>
      <w:r>
        <w:t>ка, в разных по способам и целям</w:t>
      </w:r>
      <w:r w:rsidRPr="00CF328C">
        <w:t xml:space="preserve"> заданиях, формах и видах деятельности учащихся на уроке и во внеурочной деятельности. </w:t>
      </w:r>
    </w:p>
    <w:p w:rsidR="003C4116" w:rsidRPr="00CF328C" w:rsidRDefault="003C4116" w:rsidP="003C411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8161"/>
      </w:tblGrid>
      <w:tr w:rsidR="003C4116" w:rsidRPr="00CF328C" w:rsidTr="003953AB">
        <w:tc>
          <w:tcPr>
            <w:tcW w:w="1728" w:type="dxa"/>
          </w:tcPr>
          <w:p w:rsidR="003C4116" w:rsidRPr="00CF328C" w:rsidRDefault="003C4116" w:rsidP="00D418A5">
            <w:pPr>
              <w:jc w:val="center"/>
              <w:rPr>
                <w:i/>
              </w:rPr>
            </w:pPr>
            <w:r w:rsidRPr="00CF328C">
              <w:rPr>
                <w:i/>
              </w:rPr>
              <w:t>Задачи</w:t>
            </w:r>
          </w:p>
        </w:tc>
        <w:tc>
          <w:tcPr>
            <w:tcW w:w="8161" w:type="dxa"/>
          </w:tcPr>
          <w:p w:rsidR="003C4116" w:rsidRPr="00CF328C" w:rsidRDefault="003C4116" w:rsidP="00D418A5">
            <w:pPr>
              <w:jc w:val="center"/>
              <w:rPr>
                <w:i/>
              </w:rPr>
            </w:pPr>
            <w:r w:rsidRPr="00CF328C">
              <w:rPr>
                <w:i/>
              </w:rPr>
              <w:t>Средства</w:t>
            </w:r>
          </w:p>
        </w:tc>
      </w:tr>
      <w:tr w:rsidR="003C4116" w:rsidRPr="00CF328C" w:rsidTr="003953AB">
        <w:tc>
          <w:tcPr>
            <w:tcW w:w="1728" w:type="dxa"/>
          </w:tcPr>
          <w:p w:rsidR="003C4116" w:rsidRPr="00CF328C" w:rsidRDefault="003C4116" w:rsidP="00D418A5">
            <w:pPr>
              <w:jc w:val="both"/>
            </w:pPr>
            <w:r w:rsidRPr="00CF328C">
              <w:t xml:space="preserve">Ценности и </w:t>
            </w:r>
            <w:proofErr w:type="spellStart"/>
            <w:r w:rsidRPr="00CF328C">
              <w:t>мировоз</w:t>
            </w:r>
            <w:proofErr w:type="spellEnd"/>
            <w:r w:rsidRPr="00CF328C">
              <w:t>-</w:t>
            </w:r>
          </w:p>
          <w:p w:rsidR="003C4116" w:rsidRPr="00CF328C" w:rsidRDefault="003C4116" w:rsidP="00D418A5">
            <w:pPr>
              <w:jc w:val="both"/>
            </w:pPr>
            <w:r w:rsidRPr="00CF328C">
              <w:t>зрения</w:t>
            </w:r>
          </w:p>
        </w:tc>
        <w:tc>
          <w:tcPr>
            <w:tcW w:w="8161" w:type="dxa"/>
          </w:tcPr>
          <w:p w:rsidR="003C4116" w:rsidRPr="00CF328C" w:rsidRDefault="003C4116" w:rsidP="00D418A5">
            <w:pPr>
              <w:jc w:val="both"/>
            </w:pPr>
            <w:proofErr w:type="gramStart"/>
            <w:r w:rsidRPr="00CF328C">
              <w:t>Использование нравственного потенциала содержания образования; овладение знаниями о явлениях и закономерностях окружающего мира; опора на семейные ценности; обязательный анализ конкретных ситуаций по факту случившегося с качественной оценкой и извлекаемыми уроками; формирование ценностных приоритетов; разграничение понятий «надо» - «хочу»; «можно – нельзя», «принято – не принято»; развитие осознанного отношения к здоровью как ценности, поощрение детей в занятиях спортом, активный отдых вместе с родителями;</w:t>
            </w:r>
            <w:proofErr w:type="gramEnd"/>
            <w:r w:rsidRPr="00CF328C">
              <w:t xml:space="preserve"> участие в школьном смотре строя и песни; совместные с родителями праздники, классные часы, собрания.</w:t>
            </w:r>
          </w:p>
        </w:tc>
      </w:tr>
      <w:tr w:rsidR="003C4116" w:rsidRPr="00CF328C" w:rsidTr="003953AB">
        <w:tc>
          <w:tcPr>
            <w:tcW w:w="1728" w:type="dxa"/>
          </w:tcPr>
          <w:p w:rsidR="003C4116" w:rsidRPr="00CF328C" w:rsidRDefault="003C4116" w:rsidP="00D418A5">
            <w:pPr>
              <w:jc w:val="both"/>
            </w:pPr>
            <w:r w:rsidRPr="00CF328C">
              <w:t>Самопознания</w:t>
            </w:r>
          </w:p>
        </w:tc>
        <w:tc>
          <w:tcPr>
            <w:tcW w:w="8161" w:type="dxa"/>
          </w:tcPr>
          <w:p w:rsidR="003C4116" w:rsidRPr="00CF328C" w:rsidRDefault="003C4116" w:rsidP="00D418A5">
            <w:pPr>
              <w:jc w:val="both"/>
            </w:pPr>
            <w:proofErr w:type="gramStart"/>
            <w:r w:rsidRPr="00CF328C">
              <w:t>Анализ собственной деятельности и поступков (тестирование, анкетирование,  «Я – высказывания», определение границ собственного «знания – незнания», поиск причин «незнания» и мотивов собственных поступков); овладение навыками учебной деятельности.</w:t>
            </w:r>
            <w:proofErr w:type="gramEnd"/>
          </w:p>
        </w:tc>
      </w:tr>
      <w:tr w:rsidR="003C4116" w:rsidRPr="00CF328C" w:rsidTr="003953AB">
        <w:tc>
          <w:tcPr>
            <w:tcW w:w="1728" w:type="dxa"/>
          </w:tcPr>
          <w:p w:rsidR="003C4116" w:rsidRPr="00CF328C" w:rsidRDefault="003C4116" w:rsidP="00D418A5">
            <w:pPr>
              <w:jc w:val="both"/>
            </w:pPr>
            <w:r w:rsidRPr="00CF328C">
              <w:t>Рефлексии</w:t>
            </w:r>
          </w:p>
        </w:tc>
        <w:tc>
          <w:tcPr>
            <w:tcW w:w="8161" w:type="dxa"/>
          </w:tcPr>
          <w:p w:rsidR="003C4116" w:rsidRPr="00CF328C" w:rsidRDefault="003C4116" w:rsidP="00D418A5">
            <w:pPr>
              <w:jc w:val="both"/>
            </w:pPr>
            <w:r w:rsidRPr="00CF328C">
              <w:t xml:space="preserve">Сравнение результатов собственной деятельности с образцом; сравнение своих последних достижений с </w:t>
            </w:r>
            <w:proofErr w:type="gramStart"/>
            <w:r w:rsidRPr="00CF328C">
              <w:t>предыдущими</w:t>
            </w:r>
            <w:proofErr w:type="gramEnd"/>
            <w:r w:rsidRPr="00CF328C">
              <w:t>; овладение инструментарием объективной оценки и самооценки; выдвижение для участия в какой-либо деятельности кандидатов в команду.</w:t>
            </w:r>
          </w:p>
        </w:tc>
      </w:tr>
      <w:tr w:rsidR="003C4116" w:rsidRPr="00CF328C" w:rsidTr="003953AB">
        <w:tc>
          <w:tcPr>
            <w:tcW w:w="1728" w:type="dxa"/>
          </w:tcPr>
          <w:p w:rsidR="003C4116" w:rsidRPr="00CF328C" w:rsidRDefault="003C4116" w:rsidP="00D418A5">
            <w:pPr>
              <w:jc w:val="both"/>
            </w:pPr>
            <w:r w:rsidRPr="00CF328C">
              <w:t>Мышления</w:t>
            </w:r>
          </w:p>
        </w:tc>
        <w:tc>
          <w:tcPr>
            <w:tcW w:w="8161" w:type="dxa"/>
          </w:tcPr>
          <w:p w:rsidR="003C4116" w:rsidRPr="00CF328C" w:rsidRDefault="003C4116" w:rsidP="00D418A5">
            <w:pPr>
              <w:jc w:val="both"/>
            </w:pPr>
            <w:proofErr w:type="gramStart"/>
            <w:r w:rsidRPr="00CF328C">
              <w:t xml:space="preserve">Овладение алгоритмами выполнения стандартных заданий; создание на их </w:t>
            </w:r>
            <w:r w:rsidRPr="00CF328C">
              <w:lastRenderedPageBreak/>
              <w:t xml:space="preserve">основе алгоритмов собственной деятельности; создание заданий по аналогии; включение учащихся в проблемные и частично - поисковые ситуации; постановка заведомо невыполнимой задачи; выдвижение гипотез и предположений до овладения знанием; проверка гипотез и предположений; решение нестандартных заданий; обучение в Школе олимпийского резерва; участие в международных играх – конкурсах «Русский медвежонок» и «Кенгуру», дистанционных олимпиадах. </w:t>
            </w:r>
            <w:proofErr w:type="gramEnd"/>
          </w:p>
        </w:tc>
      </w:tr>
      <w:tr w:rsidR="003C4116" w:rsidRPr="00CF328C" w:rsidTr="003953AB">
        <w:tc>
          <w:tcPr>
            <w:tcW w:w="1728" w:type="dxa"/>
          </w:tcPr>
          <w:p w:rsidR="003C4116" w:rsidRPr="00CF328C" w:rsidRDefault="003C4116" w:rsidP="00D418A5">
            <w:pPr>
              <w:jc w:val="both"/>
            </w:pPr>
            <w:proofErr w:type="spellStart"/>
            <w:r w:rsidRPr="00CF328C">
              <w:lastRenderedPageBreak/>
              <w:t>Целеполага-ния</w:t>
            </w:r>
            <w:proofErr w:type="spellEnd"/>
          </w:p>
        </w:tc>
        <w:tc>
          <w:tcPr>
            <w:tcW w:w="8161" w:type="dxa"/>
          </w:tcPr>
          <w:p w:rsidR="003C4116" w:rsidRPr="00CF328C" w:rsidRDefault="003C4116" w:rsidP="00D418A5">
            <w:pPr>
              <w:jc w:val="both"/>
            </w:pPr>
            <w:r w:rsidRPr="00CF328C">
              <w:t>Формирование саморегуляции психических процессов (внимания, восприятия, памяти). Формирование понятия «главного» вопроса в жизни: «Зачем я это делаю?» и «Что сделать, чтобы получилось то, что я задумал?»</w:t>
            </w:r>
          </w:p>
        </w:tc>
      </w:tr>
      <w:tr w:rsidR="003C4116" w:rsidRPr="00CF328C" w:rsidTr="003953AB">
        <w:tc>
          <w:tcPr>
            <w:tcW w:w="1728" w:type="dxa"/>
          </w:tcPr>
          <w:p w:rsidR="003C4116" w:rsidRPr="00CF328C" w:rsidRDefault="003C4116" w:rsidP="00D418A5">
            <w:pPr>
              <w:jc w:val="both"/>
            </w:pPr>
            <w:r w:rsidRPr="00CF328C">
              <w:t>Самоопределения, выбора</w:t>
            </w:r>
          </w:p>
        </w:tc>
        <w:tc>
          <w:tcPr>
            <w:tcW w:w="8161" w:type="dxa"/>
          </w:tcPr>
          <w:p w:rsidR="003C4116" w:rsidRPr="00CF328C" w:rsidRDefault="003C4116" w:rsidP="00D418A5">
            <w:pPr>
              <w:jc w:val="both"/>
            </w:pPr>
            <w:r w:rsidRPr="00CF328C">
              <w:t xml:space="preserve">Выбор форм и вида домашнего задания; принятие решения об участие в конкурсах, занятиях, олимпиадах, праздниках, классных часах; выбор качества и способа этого участия; распределение поручений в классе; выдвижение для участия в какой-либо деятельности кандидатов в команду; </w:t>
            </w:r>
          </w:p>
        </w:tc>
      </w:tr>
      <w:tr w:rsidR="003C4116" w:rsidRPr="00CF328C" w:rsidTr="003953AB">
        <w:tc>
          <w:tcPr>
            <w:tcW w:w="1728" w:type="dxa"/>
          </w:tcPr>
          <w:p w:rsidR="003C4116" w:rsidRPr="00CF328C" w:rsidRDefault="003C4116" w:rsidP="00D418A5">
            <w:pPr>
              <w:jc w:val="both"/>
            </w:pPr>
            <w:r w:rsidRPr="00CF328C">
              <w:t>Сотрудничества, диалога</w:t>
            </w:r>
          </w:p>
        </w:tc>
        <w:tc>
          <w:tcPr>
            <w:tcW w:w="8161" w:type="dxa"/>
          </w:tcPr>
          <w:p w:rsidR="003C4116" w:rsidRPr="00CF328C" w:rsidRDefault="003C4116" w:rsidP="00D418A5">
            <w:pPr>
              <w:jc w:val="both"/>
            </w:pPr>
            <w:proofErr w:type="gramStart"/>
            <w:r w:rsidRPr="00CF328C">
              <w:t>Организация работы в группах, парах, сменных объединениях для решения конкретной задачи; бригадный метод организации классного коллектива (учащихся и родителей) для решения воспитательных и развивающих задач;  коллективное домашнее задание; создание групповых проектов; организация взаимопроверки и взаимопомощи; коллективные обсуждения конфликтов, ситуаций, недоразумений; совместное планирование деятельности; выдвижение для участия в какой-либо деятельности кандидатов в команду;</w:t>
            </w:r>
            <w:proofErr w:type="gramEnd"/>
            <w:r w:rsidRPr="00CF328C">
              <w:t xml:space="preserve"> взаимодействие с родителями в разных сферах деятельности; взаимодействие со школьными специалистами.</w:t>
            </w:r>
          </w:p>
        </w:tc>
      </w:tr>
    </w:tbl>
    <w:p w:rsidR="003C4116" w:rsidRPr="00CF328C" w:rsidRDefault="003C4116" w:rsidP="003C4116">
      <w:pPr>
        <w:jc w:val="both"/>
      </w:pPr>
    </w:p>
    <w:p w:rsidR="003C4116" w:rsidRPr="00CF328C" w:rsidRDefault="003C4116" w:rsidP="003C4116">
      <w:pPr>
        <w:ind w:firstLine="708"/>
        <w:jc w:val="both"/>
      </w:pPr>
      <w:r w:rsidRPr="00CF328C">
        <w:t>В своей педагогической деятельности я в большей или меньшей степени опираюсь на все виды детской активности:</w:t>
      </w:r>
    </w:p>
    <w:p w:rsidR="003C4116" w:rsidRPr="00CF328C" w:rsidRDefault="003C4116" w:rsidP="003C411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81"/>
      </w:tblGrid>
      <w:tr w:rsidR="003C4116" w:rsidRPr="00CF328C" w:rsidTr="003953AB">
        <w:tc>
          <w:tcPr>
            <w:tcW w:w="2808" w:type="dxa"/>
          </w:tcPr>
          <w:p w:rsidR="003C4116" w:rsidRPr="00CF328C" w:rsidRDefault="003C4116" w:rsidP="00D418A5">
            <w:pPr>
              <w:jc w:val="center"/>
              <w:rPr>
                <w:i/>
              </w:rPr>
            </w:pPr>
            <w:r w:rsidRPr="00CF328C">
              <w:rPr>
                <w:i/>
              </w:rPr>
              <w:t>Виды активности</w:t>
            </w:r>
          </w:p>
        </w:tc>
        <w:tc>
          <w:tcPr>
            <w:tcW w:w="7081" w:type="dxa"/>
          </w:tcPr>
          <w:p w:rsidR="003C4116" w:rsidRPr="00CF328C" w:rsidRDefault="003C4116" w:rsidP="00D418A5">
            <w:pPr>
              <w:jc w:val="center"/>
              <w:rPr>
                <w:i/>
              </w:rPr>
            </w:pPr>
            <w:r w:rsidRPr="00CF328C">
              <w:rPr>
                <w:i/>
              </w:rPr>
              <w:t>Средства</w:t>
            </w:r>
          </w:p>
        </w:tc>
      </w:tr>
      <w:tr w:rsidR="003C4116" w:rsidRPr="00CF328C" w:rsidTr="003953AB">
        <w:tc>
          <w:tcPr>
            <w:tcW w:w="2808" w:type="dxa"/>
          </w:tcPr>
          <w:p w:rsidR="003C4116" w:rsidRPr="00CF328C" w:rsidRDefault="003C4116" w:rsidP="00D418A5">
            <w:pPr>
              <w:jc w:val="both"/>
            </w:pPr>
            <w:r w:rsidRPr="00CF328C">
              <w:t>Познавательная активность</w:t>
            </w:r>
          </w:p>
        </w:tc>
        <w:tc>
          <w:tcPr>
            <w:tcW w:w="7081" w:type="dxa"/>
          </w:tcPr>
          <w:p w:rsidR="003C4116" w:rsidRPr="00CF328C" w:rsidRDefault="003C4116" w:rsidP="00D418A5">
            <w:pPr>
              <w:jc w:val="both"/>
            </w:pPr>
            <w:r w:rsidRPr="00CF328C">
              <w:t xml:space="preserve">Содержание и формы организации урока; мониторинг интересов ребенка; знакомство со способами получения информации </w:t>
            </w:r>
          </w:p>
        </w:tc>
      </w:tr>
      <w:tr w:rsidR="003C4116" w:rsidRPr="00CF328C" w:rsidTr="003953AB">
        <w:tc>
          <w:tcPr>
            <w:tcW w:w="2808" w:type="dxa"/>
          </w:tcPr>
          <w:p w:rsidR="003C4116" w:rsidRPr="00CF328C" w:rsidRDefault="003C4116" w:rsidP="00D418A5">
            <w:pPr>
              <w:jc w:val="both"/>
            </w:pPr>
            <w:r w:rsidRPr="00CF328C">
              <w:t>Интерес к способу действия</w:t>
            </w:r>
          </w:p>
        </w:tc>
        <w:tc>
          <w:tcPr>
            <w:tcW w:w="7081" w:type="dxa"/>
          </w:tcPr>
          <w:p w:rsidR="003C4116" w:rsidRPr="00CF328C" w:rsidRDefault="003C4116" w:rsidP="00D418A5">
            <w:pPr>
              <w:jc w:val="both"/>
            </w:pPr>
            <w:r w:rsidRPr="00CF328C">
              <w:t>Содержание и формы организации урока; мониторинг интересов ребенка; знакомство с разнообразием способов действия</w:t>
            </w:r>
          </w:p>
        </w:tc>
      </w:tr>
      <w:tr w:rsidR="003C4116" w:rsidRPr="00CF328C" w:rsidTr="003953AB">
        <w:tc>
          <w:tcPr>
            <w:tcW w:w="2808" w:type="dxa"/>
          </w:tcPr>
          <w:p w:rsidR="003C4116" w:rsidRPr="00CF328C" w:rsidRDefault="003C4116" w:rsidP="00D418A5">
            <w:pPr>
              <w:jc w:val="both"/>
            </w:pPr>
            <w:r w:rsidRPr="00CF328C">
              <w:t>Интерес к людям, участвующим в процессе</w:t>
            </w:r>
          </w:p>
        </w:tc>
        <w:tc>
          <w:tcPr>
            <w:tcW w:w="7081" w:type="dxa"/>
          </w:tcPr>
          <w:p w:rsidR="003C4116" w:rsidRPr="00CF328C" w:rsidRDefault="003C4116" w:rsidP="00D418A5">
            <w:pPr>
              <w:jc w:val="both"/>
            </w:pPr>
            <w:r w:rsidRPr="00CF328C">
              <w:t>Формы организации взаимодействия на уроке и во внеурочной деятельности; совместные события</w:t>
            </w:r>
          </w:p>
        </w:tc>
      </w:tr>
      <w:tr w:rsidR="003C4116" w:rsidRPr="00CF328C" w:rsidTr="003953AB">
        <w:tc>
          <w:tcPr>
            <w:tcW w:w="2808" w:type="dxa"/>
          </w:tcPr>
          <w:p w:rsidR="003C4116" w:rsidRPr="00CF328C" w:rsidRDefault="003C4116" w:rsidP="00D418A5">
            <w:pPr>
              <w:jc w:val="both"/>
            </w:pPr>
            <w:r w:rsidRPr="00CF328C">
              <w:t xml:space="preserve">Потребность в самовыражении и </w:t>
            </w:r>
            <w:proofErr w:type="spellStart"/>
            <w:r w:rsidRPr="00CF328C">
              <w:t>самопрезентации</w:t>
            </w:r>
            <w:proofErr w:type="spellEnd"/>
          </w:p>
        </w:tc>
        <w:tc>
          <w:tcPr>
            <w:tcW w:w="7081" w:type="dxa"/>
          </w:tcPr>
          <w:p w:rsidR="003C4116" w:rsidRPr="00CF328C" w:rsidRDefault="003C4116" w:rsidP="00D418A5">
            <w:pPr>
              <w:jc w:val="both"/>
            </w:pPr>
            <w:r w:rsidRPr="00CF328C">
              <w:t>Участие в конкурсах, выставках, олимпиадах, концертах, праздниках, играх; персональные выставки и бенефисы, творческие отчеты класса перед родителями по итогам года.</w:t>
            </w:r>
          </w:p>
        </w:tc>
      </w:tr>
      <w:tr w:rsidR="003C4116" w:rsidRPr="00CF328C" w:rsidTr="003953AB">
        <w:tc>
          <w:tcPr>
            <w:tcW w:w="2808" w:type="dxa"/>
          </w:tcPr>
          <w:p w:rsidR="003C4116" w:rsidRPr="00CF328C" w:rsidRDefault="003C4116" w:rsidP="00D418A5">
            <w:pPr>
              <w:jc w:val="both"/>
            </w:pPr>
            <w:r w:rsidRPr="00CF328C">
              <w:t>Потребность в самопознании и самовоспитании</w:t>
            </w:r>
          </w:p>
        </w:tc>
        <w:tc>
          <w:tcPr>
            <w:tcW w:w="7081" w:type="dxa"/>
          </w:tcPr>
          <w:p w:rsidR="003C4116" w:rsidRPr="00CF328C" w:rsidRDefault="003C4116" w:rsidP="00D418A5">
            <w:pPr>
              <w:jc w:val="both"/>
            </w:pPr>
            <w:r w:rsidRPr="00CF328C">
              <w:t>тренинги; «</w:t>
            </w:r>
            <w:proofErr w:type="gramStart"/>
            <w:r w:rsidRPr="00CF328C">
              <w:t>Я-</w:t>
            </w:r>
            <w:proofErr w:type="gramEnd"/>
            <w:r w:rsidRPr="00CF328C">
              <w:t xml:space="preserve"> высказывания»; </w:t>
            </w:r>
            <w:proofErr w:type="spellStart"/>
            <w:r w:rsidRPr="00CF328C">
              <w:t>кл</w:t>
            </w:r>
            <w:proofErr w:type="spellEnd"/>
            <w:r w:rsidRPr="00CF328C">
              <w:t xml:space="preserve">. часы и собрания; </w:t>
            </w:r>
          </w:p>
        </w:tc>
      </w:tr>
      <w:tr w:rsidR="003C4116" w:rsidRPr="00CF328C" w:rsidTr="003953AB">
        <w:tc>
          <w:tcPr>
            <w:tcW w:w="2808" w:type="dxa"/>
          </w:tcPr>
          <w:p w:rsidR="003C4116" w:rsidRPr="00CF328C" w:rsidRDefault="003C4116" w:rsidP="00D418A5">
            <w:pPr>
              <w:jc w:val="both"/>
            </w:pPr>
            <w:r w:rsidRPr="00CF328C">
              <w:t>Актуализация творческой позиции</w:t>
            </w:r>
          </w:p>
        </w:tc>
        <w:tc>
          <w:tcPr>
            <w:tcW w:w="7081" w:type="dxa"/>
          </w:tcPr>
          <w:p w:rsidR="003C4116" w:rsidRPr="00CF328C" w:rsidRDefault="003C4116" w:rsidP="00D418A5">
            <w:pPr>
              <w:jc w:val="both"/>
            </w:pPr>
            <w:proofErr w:type="gramStart"/>
            <w:r w:rsidRPr="00CF328C">
              <w:t>Создание условий для проявления и применения творческих способностей: сочинения, рисунки, поделки, концерты, сценарные композиции, конкурсы,  ролевое чтение, проекты, исследования, опыты.</w:t>
            </w:r>
            <w:proofErr w:type="gramEnd"/>
          </w:p>
        </w:tc>
      </w:tr>
      <w:tr w:rsidR="003C4116" w:rsidRPr="00CF328C" w:rsidTr="003953AB">
        <w:tc>
          <w:tcPr>
            <w:tcW w:w="2808" w:type="dxa"/>
          </w:tcPr>
          <w:p w:rsidR="003C4116" w:rsidRPr="00CF328C" w:rsidRDefault="003C4116" w:rsidP="00D418A5">
            <w:pPr>
              <w:jc w:val="both"/>
            </w:pPr>
            <w:r w:rsidRPr="00CF328C">
              <w:t>Осознание значимости происходящего для себя и других (в настоящем и будущем) для себя и других.</w:t>
            </w:r>
          </w:p>
        </w:tc>
        <w:tc>
          <w:tcPr>
            <w:tcW w:w="7081" w:type="dxa"/>
          </w:tcPr>
          <w:p w:rsidR="003C4116" w:rsidRPr="00CF328C" w:rsidRDefault="003C4116" w:rsidP="00D418A5">
            <w:pPr>
              <w:jc w:val="both"/>
            </w:pPr>
            <w:r w:rsidRPr="00CF328C">
              <w:t xml:space="preserve">творческие отчеты класса перед родителями по итогам года; </w:t>
            </w:r>
          </w:p>
        </w:tc>
      </w:tr>
      <w:tr w:rsidR="003C4116" w:rsidRPr="00CF328C" w:rsidTr="003953AB">
        <w:tc>
          <w:tcPr>
            <w:tcW w:w="2808" w:type="dxa"/>
          </w:tcPr>
          <w:p w:rsidR="003C4116" w:rsidRPr="00CF328C" w:rsidRDefault="003C4116" w:rsidP="00D418A5">
            <w:pPr>
              <w:jc w:val="both"/>
            </w:pPr>
            <w:r w:rsidRPr="00CF328C">
              <w:t>Потребность в социальном признании</w:t>
            </w:r>
          </w:p>
        </w:tc>
        <w:tc>
          <w:tcPr>
            <w:tcW w:w="7081" w:type="dxa"/>
          </w:tcPr>
          <w:p w:rsidR="003C4116" w:rsidRPr="00CF328C" w:rsidRDefault="003C4116" w:rsidP="00D418A5">
            <w:pPr>
              <w:jc w:val="both"/>
            </w:pPr>
            <w:r w:rsidRPr="00CF328C">
              <w:t>Участие в деятельности коллектива: дежурства, выбор и выполнение различных поручений, качественная оценка результатов труда ребенка.</w:t>
            </w:r>
          </w:p>
        </w:tc>
      </w:tr>
      <w:tr w:rsidR="003C4116" w:rsidRPr="00CF328C" w:rsidTr="003953AB">
        <w:tc>
          <w:tcPr>
            <w:tcW w:w="2808" w:type="dxa"/>
          </w:tcPr>
          <w:p w:rsidR="003C4116" w:rsidRPr="00CF328C" w:rsidRDefault="003C4116" w:rsidP="00D418A5">
            <w:pPr>
              <w:jc w:val="both"/>
            </w:pPr>
            <w:r w:rsidRPr="00CF328C">
              <w:lastRenderedPageBreak/>
              <w:t>Получение материальных выгод и преимуществ</w:t>
            </w:r>
          </w:p>
        </w:tc>
        <w:tc>
          <w:tcPr>
            <w:tcW w:w="7081" w:type="dxa"/>
          </w:tcPr>
          <w:p w:rsidR="003C4116" w:rsidRPr="00CF328C" w:rsidRDefault="003C4116" w:rsidP="00D418A5">
            <w:pPr>
              <w:jc w:val="both"/>
            </w:pPr>
            <w:r w:rsidRPr="00CF328C">
              <w:t>Индивидуальное домашнее задание по результатам труда; дифференцированный подход; победы в олимпиадах, конкурсах, соревнованиях.</w:t>
            </w:r>
          </w:p>
        </w:tc>
      </w:tr>
    </w:tbl>
    <w:p w:rsidR="003C4116" w:rsidRPr="00CF328C" w:rsidRDefault="003C4116" w:rsidP="003C4116">
      <w:pPr>
        <w:shd w:val="clear" w:color="auto" w:fill="FFFFFF"/>
        <w:tabs>
          <w:tab w:val="left" w:pos="461"/>
        </w:tabs>
        <w:adjustRightInd w:val="0"/>
        <w:jc w:val="both"/>
        <w:rPr>
          <w:color w:val="000000"/>
        </w:rPr>
      </w:pPr>
    </w:p>
    <w:p w:rsidR="003953AB" w:rsidRDefault="003953AB" w:rsidP="003953AB">
      <w:pPr>
        <w:jc w:val="center"/>
        <w:rPr>
          <w:rFonts w:eastAsia="Batang"/>
          <w:b/>
          <w:color w:val="FFCC00"/>
        </w:rPr>
      </w:pPr>
      <w:r w:rsidRPr="00D467F3">
        <w:rPr>
          <w:rFonts w:eastAsia="Batang"/>
          <w:b/>
          <w:color w:val="FFCC00"/>
        </w:rPr>
        <w:t xml:space="preserve">Глава </w:t>
      </w:r>
      <w:r w:rsidRPr="00D467F3">
        <w:rPr>
          <w:rFonts w:eastAsia="Batang"/>
          <w:b/>
          <w:color w:val="FFCC00"/>
          <w:lang w:val="en-US"/>
        </w:rPr>
        <w:t>III</w:t>
      </w:r>
      <w:r w:rsidRPr="00D467F3">
        <w:rPr>
          <w:rFonts w:eastAsia="Batang"/>
          <w:b/>
          <w:color w:val="FFCC00"/>
        </w:rPr>
        <w:t>. СРЕДА.</w:t>
      </w:r>
    </w:p>
    <w:p w:rsidR="003953AB" w:rsidRPr="008A5DC0" w:rsidRDefault="003953AB" w:rsidP="003953AB">
      <w:pPr>
        <w:jc w:val="center"/>
        <w:rPr>
          <w:rFonts w:eastAsia="Batang"/>
          <w:color w:val="FFCC00"/>
        </w:rPr>
      </w:pPr>
      <w:r w:rsidRPr="00D467F3">
        <w:rPr>
          <w:rFonts w:eastAsia="Batang"/>
          <w:b/>
          <w:color w:val="FFCC00"/>
        </w:rPr>
        <w:t>МИ</w:t>
      </w:r>
      <w:r w:rsidR="00657097">
        <w:rPr>
          <w:rFonts w:eastAsia="Batang"/>
          <w:b/>
          <w:color w:val="FFCC00"/>
        </w:rPr>
        <w:t xml:space="preserve"> </w:t>
      </w:r>
      <w:proofErr w:type="spellStart"/>
      <w:r w:rsidRPr="00D467F3">
        <w:rPr>
          <w:rFonts w:eastAsia="Batang"/>
          <w:b/>
        </w:rPr>
        <w:t>лые</w:t>
      </w:r>
      <w:proofErr w:type="spellEnd"/>
      <w:r w:rsidRPr="00D467F3">
        <w:rPr>
          <w:rFonts w:eastAsia="Batang"/>
          <w:b/>
        </w:rPr>
        <w:t xml:space="preserve"> «мелочи»</w:t>
      </w:r>
    </w:p>
    <w:p w:rsidR="003953AB" w:rsidRPr="00D467F3" w:rsidRDefault="00827599" w:rsidP="003953AB">
      <w:pPr>
        <w:jc w:val="right"/>
        <w:rPr>
          <w:rFonts w:eastAsia="Batang"/>
          <w:i/>
        </w:rPr>
      </w:pPr>
      <w:r>
        <w:rPr>
          <w:rFonts w:eastAsia="Batang"/>
          <w:i/>
        </w:rPr>
        <w:t>Лучше один раз сделать…</w:t>
      </w:r>
    </w:p>
    <w:p w:rsidR="003C4116" w:rsidRDefault="003C4116" w:rsidP="003C4116">
      <w:pPr>
        <w:ind w:firstLine="708"/>
        <w:jc w:val="both"/>
      </w:pPr>
      <w:r>
        <w:rPr>
          <w:color w:val="000000"/>
        </w:rPr>
        <w:t>Вот уже четвертый</w:t>
      </w:r>
      <w:r w:rsidRPr="00CF328C">
        <w:rPr>
          <w:color w:val="000000"/>
        </w:rPr>
        <w:t xml:space="preserve"> набор </w:t>
      </w:r>
      <w:r w:rsidRPr="00CF328C">
        <w:t>деятельность классного коллектива я организую на основе деления класса на бригады. Бригадами осуществляется дежурство, подготовка к классным часам (темы предлагаю и я, и сами ребята, и родители), участие в классных праздниках, конкурсах, событиях. В рамках бригад осуществляется помощь ребятам, испытывающим трудн</w:t>
      </w:r>
      <w:r>
        <w:t>ости в учебе</w:t>
      </w:r>
      <w:r w:rsidRPr="00CF328C">
        <w:t>, посещение болеющих д</w:t>
      </w:r>
      <w:r>
        <w:t>етей.</w:t>
      </w:r>
    </w:p>
    <w:p w:rsidR="003C4116" w:rsidRPr="00CF328C" w:rsidRDefault="003C4116" w:rsidP="003C4116">
      <w:pPr>
        <w:ind w:firstLine="708"/>
        <w:jc w:val="both"/>
      </w:pPr>
      <w:r>
        <w:t xml:space="preserve"> В первом классе </w:t>
      </w:r>
      <w:r w:rsidRPr="00CF328C">
        <w:t xml:space="preserve"> для решения комплекса задач развития, обучения и воспитания</w:t>
      </w:r>
      <w:r>
        <w:t xml:space="preserve"> я сама делю коллектив на</w:t>
      </w:r>
      <w:r w:rsidRPr="00CF328C">
        <w:t xml:space="preserve"> б</w:t>
      </w:r>
      <w:r>
        <w:t>ригады, основываясь на общности и</w:t>
      </w:r>
      <w:r w:rsidRPr="00CF328C">
        <w:t xml:space="preserve"> знакомстве роди</w:t>
      </w:r>
      <w:r>
        <w:t xml:space="preserve">телей между собой, облегчая на первом этапе процесс родительской адаптации к новым условиям. Родители определяют бригадира, который является связующим звеном между педагогом и семьями, организует участие своей бригады в классных и общешкольных событиях. Такой подход позволяет показать ученикам на практике, как надо объединяться и сотрудничать. Во втором классе для деления на бригады использую методику предпочтений. </w:t>
      </w:r>
      <w:r w:rsidRPr="00CF328C">
        <w:t xml:space="preserve">В начале третьего года обучения учащиеся предлагают свой вариант раздела на бригады, в результате психологической игры, мотивируя свое решение и выбор. Бригады взаимодействуют и на уроках. </w:t>
      </w:r>
      <w:r>
        <w:t>В четвертом классе ребята, как правило, предпочитают объединяться не в постоянные, а сменные группы, для выполнения конкретных задач.</w:t>
      </w:r>
    </w:p>
    <w:p w:rsidR="003C4116" w:rsidRPr="00CF328C" w:rsidRDefault="003C4116" w:rsidP="003C4116">
      <w:pPr>
        <w:ind w:firstLine="708"/>
        <w:jc w:val="both"/>
      </w:pPr>
      <w:hyperlink r:id="rId6" w:history="1">
        <w:r w:rsidRPr="00657097">
          <w:rPr>
            <w:rStyle w:val="a3"/>
            <w:color w:val="auto"/>
            <w:u w:val="none"/>
          </w:rPr>
          <w:t>Определяя задачи воспитания</w:t>
        </w:r>
      </w:hyperlink>
      <w:r w:rsidRPr="00657097">
        <w:t xml:space="preserve">, я стремлюсь к тому, чтобы они отвечали логике </w:t>
      </w:r>
      <w:r w:rsidRPr="00CF328C">
        <w:t xml:space="preserve">общешкольной воспитательной системы, в  основе которой лежит деятельность </w:t>
      </w:r>
      <w:r w:rsidR="00657097">
        <w:t xml:space="preserve">школьной </w:t>
      </w:r>
      <w:r w:rsidRPr="00CF328C">
        <w:t xml:space="preserve">детской ученической организации «Алые паруса». В рамках организации учащиеся каждой ступени обучения имеют свои возможности для развития всех важных социокультурных свойств и характеристик личности, так как большинство школьных событий строится на взаимодействии всех участников образовательного процесса. В течение года классный коллектив участвует в разных по содержанию, форме и целям событиях, которые, как правило, требуют подготовки внутри класса, что я и использую, решая поставленные задачи, в зависимости от интересов, желаний, потребностей каждого ребенка, стараюсь «подтолкнуть» их к выбору этой деятельности так, чтобы они принимали его как собственный. </w:t>
      </w:r>
    </w:p>
    <w:p w:rsidR="003C4116" w:rsidRPr="003717EE" w:rsidRDefault="003C4116" w:rsidP="003C4116">
      <w:pPr>
        <w:ind w:firstLine="708"/>
        <w:jc w:val="both"/>
      </w:pPr>
      <w:r w:rsidRPr="003717EE">
        <w:t xml:space="preserve">Своим особым достижением считаю тесный и постоянный контакт с родителями, которые активно участвуют в воспитательном процессе. </w:t>
      </w:r>
      <w:proofErr w:type="gramStart"/>
      <w:r w:rsidRPr="003717EE">
        <w:t xml:space="preserve">Традиционными в моем арсенале давно уже стали: </w:t>
      </w:r>
      <w:r>
        <w:t>семейная спортивно-развлекательная игра "Остров сокровищ" (на котором мы понимаем, что самые большие сокровища - это мы сами, наши семьи и дети</w:t>
      </w:r>
      <w:r w:rsidRPr="003953AB">
        <w:t xml:space="preserve">), </w:t>
      </w:r>
      <w:hyperlink r:id="rId7" w:history="1">
        <w:r w:rsidRPr="003953AB">
          <w:rPr>
            <w:rStyle w:val="a3"/>
            <w:color w:val="auto"/>
            <w:u w:val="none"/>
          </w:rPr>
          <w:t>праздник «Посвящение в ученики»</w:t>
        </w:r>
      </w:hyperlink>
      <w:r w:rsidRPr="003953AB">
        <w:t xml:space="preserve">, </w:t>
      </w:r>
      <w:hyperlink r:id="rId8" w:history="1">
        <w:r w:rsidRPr="003953AB">
          <w:rPr>
            <w:rStyle w:val="a3"/>
            <w:color w:val="auto"/>
            <w:u w:val="none"/>
          </w:rPr>
          <w:t>семейно-спортивные эстафеты</w:t>
        </w:r>
      </w:hyperlink>
      <w:r w:rsidRPr="003953AB">
        <w:t xml:space="preserve">, походы в тайгу, </w:t>
      </w:r>
      <w:hyperlink r:id="rId9" w:history="1">
        <w:r w:rsidRPr="003953AB">
          <w:rPr>
            <w:rStyle w:val="a3"/>
            <w:color w:val="auto"/>
            <w:u w:val="none"/>
          </w:rPr>
          <w:t>творческие отчеты по итогам каждого года обучения</w:t>
        </w:r>
      </w:hyperlink>
      <w:r w:rsidRPr="003953AB">
        <w:t xml:space="preserve"> (сценарии для каждого отчета уникальны и не повторяются</w:t>
      </w:r>
      <w:r w:rsidRPr="003717EE">
        <w:t xml:space="preserve">, так же как не повторяются </w:t>
      </w:r>
      <w:r w:rsidR="00657097">
        <w:t xml:space="preserve">мои </w:t>
      </w:r>
      <w:r w:rsidRPr="003717EE">
        <w:t>стихи – посвящения первоклассникам</w:t>
      </w:r>
      <w:proofErr w:type="gramEnd"/>
      <w:r w:rsidRPr="003717EE">
        <w:t xml:space="preserve"> и выпускникам), </w:t>
      </w:r>
      <w:proofErr w:type="gramStart"/>
      <w:r w:rsidRPr="003717EE">
        <w:t>разнообразные</w:t>
      </w:r>
      <w:proofErr w:type="gramEnd"/>
      <w:r w:rsidRPr="003717EE">
        <w:t xml:space="preserve"> по форме и содержанию</w:t>
      </w:r>
      <w:r>
        <w:t xml:space="preserve">. </w:t>
      </w:r>
      <w:proofErr w:type="gramStart"/>
      <w:r>
        <w:t>На "ура!" принимается идея написания "Книги рекордов учащихся класса", в которой заносятся не только высокие достижения талантливых детей, но и даже самые маленькие победы.</w:t>
      </w:r>
      <w:proofErr w:type="gramEnd"/>
      <w:r>
        <w:t xml:space="preserve"> Каждый имеет шанс получить Свидетельство о регистрации рекорда.</w:t>
      </w:r>
    </w:p>
    <w:p w:rsidR="003C4116" w:rsidRPr="00CF328C" w:rsidRDefault="003C4116" w:rsidP="003C4116">
      <w:pPr>
        <w:ind w:firstLine="708"/>
        <w:jc w:val="both"/>
      </w:pPr>
      <w:r>
        <w:t xml:space="preserve"> </w:t>
      </w:r>
      <w:proofErr w:type="gramStart"/>
      <w:r w:rsidRPr="00CF328C">
        <w:t>Среди методов работы, которые я использую для реализации поставленной цели</w:t>
      </w:r>
      <w:r w:rsidR="00657097">
        <w:t>,</w:t>
      </w:r>
      <w:r w:rsidRPr="00CF328C">
        <w:t xml:space="preserve"> такие, как: познавательные, ситуативные и ролевые игры, тематические беседы, диалоги, тренинги, погружения, экскурсии, конкурсы, соревнования.</w:t>
      </w:r>
      <w:proofErr w:type="gramEnd"/>
    </w:p>
    <w:p w:rsidR="003C4116" w:rsidRPr="00CF328C" w:rsidRDefault="003C4116" w:rsidP="003C4116">
      <w:pPr>
        <w:ind w:firstLine="708"/>
        <w:jc w:val="both"/>
      </w:pPr>
      <w:r w:rsidRPr="00CF328C">
        <w:t xml:space="preserve"> Ждут родители</w:t>
      </w:r>
      <w:r>
        <w:t xml:space="preserve"> и традиционные мини-мониторинги</w:t>
      </w:r>
      <w:r w:rsidRPr="00CF328C">
        <w:t xml:space="preserve"> – настроения, интересов, отношения детей к различным жизненным понятиям и явлениям. </w:t>
      </w:r>
    </w:p>
    <w:p w:rsidR="003C4116" w:rsidRPr="00CF328C" w:rsidRDefault="003C4116" w:rsidP="003C4116">
      <w:pPr>
        <w:ind w:firstLine="708"/>
        <w:jc w:val="both"/>
      </w:pPr>
      <w:r w:rsidRPr="00CF328C">
        <w:t xml:space="preserve">Мониторинг и диагностика – это обязательный этап моей педагогической деятельности как классного руководителя. Отслеживанию и анализу подлежат:  </w:t>
      </w:r>
    </w:p>
    <w:p w:rsidR="003C4116" w:rsidRPr="003953AB" w:rsidRDefault="003C4116" w:rsidP="003C4116">
      <w:pPr>
        <w:ind w:firstLine="708"/>
        <w:jc w:val="both"/>
        <w:rPr>
          <w:i/>
        </w:rPr>
      </w:pPr>
      <w:hyperlink r:id="rId10" w:history="1">
        <w:r w:rsidRPr="003953AB">
          <w:rPr>
            <w:rStyle w:val="a3"/>
            <w:i/>
            <w:color w:val="auto"/>
            <w:u w:val="none"/>
          </w:rPr>
          <w:t>- познавательные интересы детей и их динамика по годам обучения;</w:t>
        </w:r>
      </w:hyperlink>
    </w:p>
    <w:p w:rsidR="003C4116" w:rsidRPr="003953AB" w:rsidRDefault="003C4116" w:rsidP="003C4116">
      <w:pPr>
        <w:ind w:firstLine="708"/>
        <w:jc w:val="both"/>
        <w:rPr>
          <w:i/>
        </w:rPr>
      </w:pPr>
      <w:hyperlink r:id="rId11" w:history="1">
        <w:r w:rsidRPr="003953AB">
          <w:rPr>
            <w:rStyle w:val="a3"/>
            <w:i/>
            <w:color w:val="auto"/>
            <w:u w:val="none"/>
          </w:rPr>
          <w:t>- участие детей и родителей в общественной и интеллектуальной жизни класса, школы;</w:t>
        </w:r>
      </w:hyperlink>
    </w:p>
    <w:p w:rsidR="003C4116" w:rsidRPr="003953AB" w:rsidRDefault="003C4116" w:rsidP="003C4116">
      <w:pPr>
        <w:ind w:firstLine="708"/>
        <w:jc w:val="both"/>
        <w:rPr>
          <w:i/>
        </w:rPr>
      </w:pPr>
      <w:hyperlink r:id="rId12" w:history="1">
        <w:r w:rsidRPr="003953AB">
          <w:rPr>
            <w:rStyle w:val="a3"/>
            <w:i/>
            <w:color w:val="auto"/>
            <w:u w:val="none"/>
          </w:rPr>
          <w:t>- отношения в классном коллективе и уровень сотрудничества;</w:t>
        </w:r>
      </w:hyperlink>
    </w:p>
    <w:p w:rsidR="003C4116" w:rsidRPr="003953AB" w:rsidRDefault="003C4116" w:rsidP="003C4116">
      <w:pPr>
        <w:ind w:firstLine="708"/>
        <w:jc w:val="both"/>
        <w:rPr>
          <w:i/>
        </w:rPr>
      </w:pPr>
      <w:r w:rsidRPr="003953AB">
        <w:rPr>
          <w:i/>
        </w:rPr>
        <w:t>- предпочтения при выборе форм участия в общественной жизни;</w:t>
      </w:r>
    </w:p>
    <w:p w:rsidR="003C4116" w:rsidRPr="003953AB" w:rsidRDefault="003C4116" w:rsidP="003C4116">
      <w:pPr>
        <w:ind w:firstLine="708"/>
        <w:jc w:val="both"/>
        <w:rPr>
          <w:i/>
        </w:rPr>
      </w:pPr>
      <w:hyperlink r:id="rId13" w:history="1">
        <w:r w:rsidRPr="003953AB">
          <w:rPr>
            <w:rStyle w:val="a3"/>
            <w:i/>
            <w:color w:val="auto"/>
            <w:u w:val="none"/>
          </w:rPr>
          <w:t>- самооценка учащихся;</w:t>
        </w:r>
      </w:hyperlink>
    </w:p>
    <w:p w:rsidR="003C4116" w:rsidRPr="003953AB" w:rsidRDefault="003C4116" w:rsidP="003C4116">
      <w:pPr>
        <w:ind w:firstLine="708"/>
        <w:jc w:val="both"/>
        <w:rPr>
          <w:i/>
        </w:rPr>
      </w:pPr>
      <w:hyperlink r:id="rId14" w:history="1">
        <w:r w:rsidRPr="003953AB">
          <w:rPr>
            <w:rStyle w:val="a3"/>
            <w:i/>
            <w:color w:val="auto"/>
            <w:u w:val="none"/>
          </w:rPr>
          <w:t>- предпочтения и притязания, выбор занятий, настроение.</w:t>
        </w:r>
      </w:hyperlink>
      <w:r w:rsidRPr="003953AB">
        <w:rPr>
          <w:i/>
        </w:rPr>
        <w:t xml:space="preserve"> </w:t>
      </w:r>
    </w:p>
    <w:p w:rsidR="003C4116" w:rsidRDefault="003C4116" w:rsidP="003953AB">
      <w:pPr>
        <w:ind w:firstLine="708"/>
        <w:jc w:val="both"/>
        <w:rPr>
          <w:bCs/>
        </w:rPr>
      </w:pPr>
      <w:r w:rsidRPr="00691822">
        <w:t>Особое значение я придаю вопросу занятости детей во внеурочное время. С момента</w:t>
      </w:r>
      <w:r w:rsidRPr="00CF328C">
        <w:t xml:space="preserve"> поступления ребенка в класс, активно работаю с семьей и учащимся по определению его наклонностей и интересов, консультирую родителей о том, какие возможности дополнительного образования есть в школе и городе, даю рекомендации и поддерживаю связь с руководителями студий, секций, творческих коллективов, музыкальной и художественной школ, где занимаются мои ученики. В классе обязательно отмечаются и поощряются победы и достижения ребят в разных областях деятельности, устраиваются выставки творческих работ, фотореп</w:t>
      </w:r>
      <w:r w:rsidR="003953AB">
        <w:t>ортажи, демонстрируются награды, ведется своя книга рекордов.</w:t>
      </w:r>
    </w:p>
    <w:p w:rsidR="00827599" w:rsidRDefault="00827599" w:rsidP="003953AB">
      <w:pPr>
        <w:jc w:val="center"/>
        <w:rPr>
          <w:rFonts w:eastAsia="Batang"/>
          <w:b/>
          <w:color w:val="339966"/>
        </w:rPr>
      </w:pPr>
    </w:p>
    <w:p w:rsidR="003953AB" w:rsidRDefault="003953AB" w:rsidP="003953AB">
      <w:pPr>
        <w:jc w:val="center"/>
        <w:rPr>
          <w:rFonts w:eastAsia="Batang"/>
          <w:b/>
          <w:color w:val="339966"/>
        </w:rPr>
      </w:pPr>
      <w:r w:rsidRPr="00D467F3">
        <w:rPr>
          <w:rFonts w:eastAsia="Batang"/>
          <w:b/>
          <w:color w:val="339966"/>
        </w:rPr>
        <w:t xml:space="preserve">Глава </w:t>
      </w:r>
      <w:r w:rsidRPr="00D467F3">
        <w:rPr>
          <w:rFonts w:eastAsia="Batang"/>
          <w:b/>
          <w:color w:val="339966"/>
          <w:lang w:val="en-US"/>
        </w:rPr>
        <w:t>IV</w:t>
      </w:r>
      <w:r w:rsidRPr="00D467F3">
        <w:rPr>
          <w:rFonts w:eastAsia="Batang"/>
          <w:b/>
          <w:color w:val="339966"/>
        </w:rPr>
        <w:t>. ЧЕТВЕРГ.</w:t>
      </w:r>
    </w:p>
    <w:p w:rsidR="003953AB" w:rsidRPr="008A5DC0" w:rsidRDefault="003953AB" w:rsidP="003953AB">
      <w:pPr>
        <w:jc w:val="center"/>
        <w:rPr>
          <w:rFonts w:eastAsia="Batang"/>
        </w:rPr>
      </w:pPr>
      <w:r w:rsidRPr="00D467F3">
        <w:rPr>
          <w:rFonts w:eastAsia="Batang"/>
          <w:b/>
          <w:color w:val="339966"/>
        </w:rPr>
        <w:t>Ф</w:t>
      </w:r>
      <w:r>
        <w:rPr>
          <w:rFonts w:eastAsia="Batang"/>
          <w:b/>
          <w:color w:val="339966"/>
        </w:rPr>
        <w:t>А</w:t>
      </w:r>
      <w:r>
        <w:rPr>
          <w:rFonts w:eastAsia="Batang"/>
          <w:b/>
          <w:color w:val="339966"/>
        </w:rPr>
        <w:t xml:space="preserve"> </w:t>
      </w:r>
      <w:proofErr w:type="spellStart"/>
      <w:r w:rsidRPr="00D467F3">
        <w:rPr>
          <w:rFonts w:eastAsia="Batang"/>
          <w:b/>
        </w:rPr>
        <w:t>кты</w:t>
      </w:r>
      <w:proofErr w:type="spellEnd"/>
    </w:p>
    <w:p w:rsidR="003953AB" w:rsidRDefault="003953AB" w:rsidP="003953AB">
      <w:pPr>
        <w:jc w:val="right"/>
        <w:rPr>
          <w:rFonts w:eastAsia="Batang"/>
          <w:i/>
        </w:rPr>
      </w:pPr>
      <w:r w:rsidRPr="00D467F3">
        <w:rPr>
          <w:rFonts w:eastAsia="Batang"/>
          <w:i/>
        </w:rPr>
        <w:t>Факты, еще раз факты</w:t>
      </w:r>
      <w:r>
        <w:rPr>
          <w:rFonts w:eastAsia="Batang"/>
          <w:i/>
        </w:rPr>
        <w:t xml:space="preserve">, </w:t>
      </w:r>
      <w:r w:rsidRPr="00D467F3">
        <w:rPr>
          <w:rFonts w:eastAsia="Batang"/>
          <w:i/>
        </w:rPr>
        <w:t>и ничего кроме фактов.</w:t>
      </w:r>
    </w:p>
    <w:p w:rsidR="003953AB" w:rsidRDefault="00827599" w:rsidP="00827599">
      <w:pPr>
        <w:ind w:firstLine="708"/>
        <w:jc w:val="both"/>
        <w:rPr>
          <w:rFonts w:eastAsia="Batang"/>
        </w:rPr>
      </w:pPr>
      <w:r w:rsidRPr="00827599">
        <w:rPr>
          <w:rFonts w:eastAsia="Batang"/>
        </w:rPr>
        <w:t>Эта глава, если перечислить все достижения моих учеников, получится самой большой</w:t>
      </w:r>
      <w:proofErr w:type="gramStart"/>
      <w:r w:rsidRPr="00827599">
        <w:rPr>
          <w:rFonts w:eastAsia="Batang"/>
        </w:rPr>
        <w:t>… П</w:t>
      </w:r>
      <w:proofErr w:type="gramEnd"/>
      <w:r w:rsidRPr="00827599">
        <w:rPr>
          <w:rFonts w:eastAsia="Batang"/>
        </w:rPr>
        <w:t>оэтому</w:t>
      </w:r>
      <w:r w:rsidR="009B4377">
        <w:rPr>
          <w:rFonts w:eastAsia="Batang"/>
        </w:rPr>
        <w:t>, ограничусь одним фактом</w:t>
      </w:r>
      <w:r>
        <w:rPr>
          <w:rFonts w:eastAsia="Batang"/>
        </w:rPr>
        <w:t xml:space="preserve">.  </w:t>
      </w:r>
    </w:p>
    <w:p w:rsidR="009B4377" w:rsidRDefault="00827599" w:rsidP="00827599">
      <w:pPr>
        <w:ind w:firstLine="708"/>
        <w:jc w:val="both"/>
        <w:rPr>
          <w:rFonts w:eastAsia="Batang"/>
        </w:rPr>
      </w:pPr>
      <w:r>
        <w:rPr>
          <w:rFonts w:eastAsia="Batang"/>
        </w:rPr>
        <w:t xml:space="preserve">В программе русского языка и, особенно, литературного чтения ребятам приходиться часто выполнять творческие задания: мини-эссе, зарисовки, литературные фантазии, рассуждения, сочинения и др. </w:t>
      </w:r>
      <w:r w:rsidR="009B4377">
        <w:rPr>
          <w:rFonts w:eastAsia="Batang"/>
        </w:rPr>
        <w:t xml:space="preserve">К слову, большинство любит эти задания. А, чтобы повысить значимость детского печатного слова, продемонстрировать литературные поиски и открытия ребят родителям и ученикам школы, больше 10 лет назад я стала издавать литературные газеты. </w:t>
      </w:r>
    </w:p>
    <w:p w:rsidR="00827599" w:rsidRDefault="009B4377" w:rsidP="00827599">
      <w:pPr>
        <w:ind w:firstLine="708"/>
        <w:jc w:val="both"/>
        <w:rPr>
          <w:rFonts w:eastAsia="Batang"/>
        </w:rPr>
      </w:pPr>
      <w:r>
        <w:rPr>
          <w:rFonts w:eastAsia="Batang"/>
        </w:rPr>
        <w:t xml:space="preserve">Уже четвертый набор моих учеников осваивает азы журналистики, программу </w:t>
      </w:r>
      <w:r>
        <w:rPr>
          <w:rFonts w:eastAsia="Batang"/>
          <w:lang w:val="en-US"/>
        </w:rPr>
        <w:t>PowerPoint</w:t>
      </w:r>
      <w:r>
        <w:rPr>
          <w:rFonts w:eastAsia="Batang"/>
        </w:rPr>
        <w:t xml:space="preserve">, в которой издается газета и получает свои награды. В разные годы наши издания (а это были и «Фантазии </w:t>
      </w:r>
      <w:proofErr w:type="spellStart"/>
      <w:r>
        <w:rPr>
          <w:rFonts w:eastAsia="Batang"/>
        </w:rPr>
        <w:t>Веснухина</w:t>
      </w:r>
      <w:proofErr w:type="spellEnd"/>
      <w:r>
        <w:rPr>
          <w:rFonts w:eastAsia="Batang"/>
        </w:rPr>
        <w:t xml:space="preserve">», и «Непоседы», и «Белые вороны», и «Белые киты» - каждый класс придумывал свой «бренд») становились победителями и призерами районных и республиканских конкурсов школьной прессы. </w:t>
      </w:r>
    </w:p>
    <w:p w:rsidR="009B4377" w:rsidRPr="00331A01" w:rsidRDefault="00E31EAD" w:rsidP="00827599">
      <w:pPr>
        <w:ind w:firstLine="708"/>
        <w:jc w:val="both"/>
        <w:rPr>
          <w:rFonts w:eastAsia="Batang"/>
        </w:rPr>
      </w:pPr>
      <w:r>
        <w:rPr>
          <w:rFonts w:eastAsia="Batang"/>
        </w:rPr>
        <w:t xml:space="preserve">Формат статьи не позволит </w:t>
      </w:r>
      <w:proofErr w:type="gramStart"/>
      <w:r>
        <w:rPr>
          <w:rFonts w:eastAsia="Batang"/>
        </w:rPr>
        <w:t>разместить номер</w:t>
      </w:r>
      <w:proofErr w:type="gramEnd"/>
      <w:r>
        <w:rPr>
          <w:rFonts w:eastAsia="Batang"/>
        </w:rPr>
        <w:t xml:space="preserve"> здесь, но при желании вы можете познакомиться с некоторыми из них на моем сайте </w:t>
      </w:r>
      <w:proofErr w:type="spellStart"/>
      <w:r w:rsidR="00331A01" w:rsidRPr="00331A01">
        <w:rPr>
          <w:rFonts w:eastAsia="Batang"/>
          <w:i/>
          <w:color w:val="002060"/>
          <w:lang w:val="en-US"/>
        </w:rPr>
        <w:t>htts</w:t>
      </w:r>
      <w:proofErr w:type="spellEnd"/>
      <w:r w:rsidR="00331A01" w:rsidRPr="00331A01">
        <w:rPr>
          <w:rFonts w:eastAsia="Batang"/>
          <w:i/>
          <w:color w:val="002060"/>
        </w:rPr>
        <w:t>//</w:t>
      </w:r>
      <w:proofErr w:type="spellStart"/>
      <w:r w:rsidR="00331A01" w:rsidRPr="00331A01">
        <w:rPr>
          <w:rFonts w:eastAsia="Batang"/>
          <w:i/>
          <w:color w:val="002060"/>
          <w:lang w:val="en-US"/>
        </w:rPr>
        <w:t>nsportal</w:t>
      </w:r>
      <w:proofErr w:type="spellEnd"/>
      <w:r w:rsidR="00331A01" w:rsidRPr="00331A01">
        <w:rPr>
          <w:rFonts w:eastAsia="Batang"/>
          <w:i/>
          <w:color w:val="002060"/>
        </w:rPr>
        <w:t>.</w:t>
      </w:r>
      <w:proofErr w:type="spellStart"/>
      <w:r w:rsidR="00331A01" w:rsidRPr="00331A01">
        <w:rPr>
          <w:rFonts w:eastAsia="Batang"/>
          <w:i/>
          <w:color w:val="002060"/>
          <w:lang w:val="en-US"/>
        </w:rPr>
        <w:t>ru</w:t>
      </w:r>
      <w:proofErr w:type="spellEnd"/>
      <w:r w:rsidR="00331A01" w:rsidRPr="00331A01">
        <w:rPr>
          <w:rFonts w:eastAsia="Batang"/>
          <w:i/>
          <w:color w:val="002060"/>
        </w:rPr>
        <w:t>/</w:t>
      </w:r>
      <w:proofErr w:type="spellStart"/>
      <w:r w:rsidR="00331A01" w:rsidRPr="00331A01">
        <w:rPr>
          <w:rFonts w:eastAsia="Batang"/>
          <w:i/>
          <w:color w:val="002060"/>
          <w:lang w:val="en-US"/>
        </w:rPr>
        <w:t>garkavaya</w:t>
      </w:r>
      <w:proofErr w:type="spellEnd"/>
      <w:r w:rsidR="00331A01" w:rsidRPr="00331A01">
        <w:rPr>
          <w:rFonts w:eastAsia="Batang"/>
          <w:i/>
          <w:color w:val="002060"/>
        </w:rPr>
        <w:t>-</w:t>
      </w:r>
      <w:proofErr w:type="spellStart"/>
      <w:r w:rsidR="00331A01" w:rsidRPr="00331A01">
        <w:rPr>
          <w:rFonts w:eastAsia="Batang"/>
          <w:i/>
          <w:color w:val="002060"/>
          <w:lang w:val="en-US"/>
        </w:rPr>
        <w:t>elena</w:t>
      </w:r>
      <w:proofErr w:type="spellEnd"/>
      <w:r w:rsidR="00331A01" w:rsidRPr="00331A01">
        <w:rPr>
          <w:rFonts w:eastAsia="Batang"/>
          <w:i/>
          <w:color w:val="002060"/>
        </w:rPr>
        <w:t>-</w:t>
      </w:r>
      <w:proofErr w:type="spellStart"/>
      <w:r w:rsidR="00331A01" w:rsidRPr="00331A01">
        <w:rPr>
          <w:rFonts w:eastAsia="Batang"/>
          <w:i/>
          <w:color w:val="002060"/>
          <w:lang w:val="en-US"/>
        </w:rPr>
        <w:t>yurevna</w:t>
      </w:r>
      <w:proofErr w:type="spellEnd"/>
      <w:r w:rsidR="00331A01" w:rsidRPr="00331A01">
        <w:rPr>
          <w:rFonts w:eastAsia="Batang"/>
          <w:color w:val="002060"/>
        </w:rPr>
        <w:t>/</w:t>
      </w:r>
    </w:p>
    <w:p w:rsidR="00331A01" w:rsidRDefault="00331A01" w:rsidP="003953AB">
      <w:pPr>
        <w:jc w:val="center"/>
        <w:rPr>
          <w:rFonts w:eastAsia="Batang"/>
          <w:b/>
          <w:color w:val="00CCFF"/>
          <w:lang w:val="en-US"/>
        </w:rPr>
      </w:pPr>
    </w:p>
    <w:p w:rsidR="003953AB" w:rsidRDefault="003953AB" w:rsidP="003953AB">
      <w:pPr>
        <w:jc w:val="center"/>
        <w:rPr>
          <w:rFonts w:eastAsia="Batang"/>
          <w:b/>
          <w:color w:val="00CCFF"/>
        </w:rPr>
      </w:pPr>
      <w:r w:rsidRPr="00D467F3">
        <w:rPr>
          <w:rFonts w:eastAsia="Batang"/>
          <w:b/>
          <w:color w:val="00CCFF"/>
        </w:rPr>
        <w:t xml:space="preserve">Глава </w:t>
      </w:r>
      <w:r w:rsidRPr="00D467F3">
        <w:rPr>
          <w:rFonts w:eastAsia="Batang"/>
          <w:b/>
          <w:color w:val="00CCFF"/>
          <w:lang w:val="en-US"/>
        </w:rPr>
        <w:t>V</w:t>
      </w:r>
      <w:r w:rsidRPr="00D467F3">
        <w:rPr>
          <w:rFonts w:eastAsia="Batang"/>
          <w:b/>
          <w:color w:val="00CCFF"/>
        </w:rPr>
        <w:t>. ПЯТНИЦА.</w:t>
      </w:r>
    </w:p>
    <w:p w:rsidR="003953AB" w:rsidRPr="00D467F3" w:rsidRDefault="003953AB" w:rsidP="003953AB">
      <w:pPr>
        <w:jc w:val="center"/>
        <w:rPr>
          <w:rFonts w:eastAsia="Batang"/>
        </w:rPr>
      </w:pPr>
      <w:r w:rsidRPr="00D467F3">
        <w:rPr>
          <w:rFonts w:eastAsia="Batang"/>
          <w:b/>
          <w:color w:val="00CCFF"/>
        </w:rPr>
        <w:t xml:space="preserve">СОЛЬ </w:t>
      </w:r>
      <w:r w:rsidRPr="00D467F3">
        <w:rPr>
          <w:rFonts w:eastAsia="Batang"/>
          <w:b/>
        </w:rPr>
        <w:t>или  идея концепции.</w:t>
      </w:r>
    </w:p>
    <w:p w:rsidR="003953AB" w:rsidRDefault="003953AB" w:rsidP="003953AB">
      <w:pPr>
        <w:pStyle w:val="4"/>
        <w:rPr>
          <w:rFonts w:ascii="Times New Roman" w:hAnsi="Times New Roman" w:cs="Times New Roman"/>
        </w:rPr>
      </w:pPr>
      <w:r w:rsidRPr="00D467F3">
        <w:rPr>
          <w:rFonts w:ascii="Times New Roman" w:hAnsi="Times New Roman" w:cs="Times New Roman"/>
        </w:rPr>
        <w:t>В мои года уж можно сметь</w:t>
      </w:r>
      <w:r>
        <w:rPr>
          <w:rFonts w:ascii="Times New Roman" w:hAnsi="Times New Roman" w:cs="Times New Roman"/>
        </w:rPr>
        <w:t xml:space="preserve"> </w:t>
      </w:r>
      <w:r w:rsidRPr="00D467F3">
        <w:rPr>
          <w:rFonts w:ascii="Times New Roman" w:hAnsi="Times New Roman" w:cs="Times New Roman"/>
        </w:rPr>
        <w:t xml:space="preserve"> свои суждения иметь…</w:t>
      </w:r>
    </w:p>
    <w:p w:rsidR="003953AB" w:rsidRPr="002A2899" w:rsidRDefault="003953AB" w:rsidP="003953AB">
      <w:pPr>
        <w:pStyle w:val="a6"/>
        <w:spacing w:before="60"/>
      </w:pPr>
      <w:r w:rsidRPr="002A2899">
        <w:t>Развитие личностных качеств и способностей мла</w:t>
      </w:r>
      <w:r w:rsidRPr="002A2899">
        <w:t>д</w:t>
      </w:r>
      <w:r w:rsidRPr="002A2899">
        <w:t>ших школьников опирается на приобретение ими опыта общения и взаимодействия, сотрудничества в разнообра</w:t>
      </w:r>
      <w:r w:rsidRPr="002A2899">
        <w:t>з</w:t>
      </w:r>
      <w:r w:rsidRPr="002A2899">
        <w:t>ной деятельности: учебно-познавательной, практической, соц</w:t>
      </w:r>
      <w:r w:rsidRPr="002A2899">
        <w:t>и</w:t>
      </w:r>
      <w:r w:rsidRPr="002A2899">
        <w:t>альной.  Не случайно в  стандарте общего образования особое место отведено</w:t>
      </w:r>
      <w:r w:rsidRPr="004F321C">
        <w:rPr>
          <w:b/>
        </w:rPr>
        <w:t xml:space="preserve"> </w:t>
      </w:r>
      <w:proofErr w:type="spellStart"/>
      <w:r w:rsidRPr="004F321C">
        <w:rPr>
          <w:i/>
        </w:rPr>
        <w:t>деятельностному</w:t>
      </w:r>
      <w:proofErr w:type="spellEnd"/>
      <w:r w:rsidRPr="004F321C">
        <w:rPr>
          <w:i/>
        </w:rPr>
        <w:t>, пра</w:t>
      </w:r>
      <w:r w:rsidRPr="004F321C">
        <w:rPr>
          <w:i/>
        </w:rPr>
        <w:t>к</w:t>
      </w:r>
      <w:r w:rsidRPr="004F321C">
        <w:rPr>
          <w:i/>
        </w:rPr>
        <w:t>тическому</w:t>
      </w:r>
      <w:r w:rsidRPr="004F321C">
        <w:rPr>
          <w:b/>
        </w:rPr>
        <w:t xml:space="preserve"> </w:t>
      </w:r>
      <w:r w:rsidRPr="002A2899">
        <w:t>содержанию образования, конкретным способам деятельности, применению приобретенных знаний и умений в реальных жизненных ситуац</w:t>
      </w:r>
      <w:r w:rsidRPr="002A2899">
        <w:t>и</w:t>
      </w:r>
      <w:r w:rsidRPr="002A2899">
        <w:t>ях.</w:t>
      </w:r>
    </w:p>
    <w:p w:rsidR="003953AB" w:rsidRPr="004F321C" w:rsidRDefault="003953AB" w:rsidP="003953AB">
      <w:pPr>
        <w:ind w:firstLine="567"/>
        <w:jc w:val="both"/>
      </w:pPr>
      <w:proofErr w:type="spellStart"/>
      <w:proofErr w:type="gramStart"/>
      <w:r w:rsidRPr="004F321C">
        <w:t>Общиться</w:t>
      </w:r>
      <w:proofErr w:type="spellEnd"/>
      <w:r w:rsidRPr="004F321C">
        <w:t xml:space="preserve"> или общаться  по словарю Даля - «приобщаться, соединяться, быть заодно, быть </w:t>
      </w:r>
      <w:proofErr w:type="spellStart"/>
      <w:r w:rsidRPr="004F321C">
        <w:t>соединяему</w:t>
      </w:r>
      <w:proofErr w:type="spellEnd"/>
      <w:r w:rsidRPr="004F321C">
        <w:t>, знаться, водиться, обращаться, дружиться,  давать кому-то долю, участье».</w:t>
      </w:r>
      <w:proofErr w:type="gramEnd"/>
      <w:r w:rsidRPr="004F321C">
        <w:t xml:space="preserve"> Труднее сказать более полно и точно. </w:t>
      </w:r>
    </w:p>
    <w:p w:rsidR="003953AB" w:rsidRDefault="003953AB" w:rsidP="003953AB">
      <w:pPr>
        <w:ind w:firstLine="360"/>
        <w:jc w:val="both"/>
      </w:pPr>
      <w:r>
        <w:t>Общение детей строится в разных областях человеческого общежития:</w:t>
      </w:r>
    </w:p>
    <w:p w:rsidR="003953AB" w:rsidRDefault="003953AB" w:rsidP="003953AB">
      <w:pPr>
        <w:numPr>
          <w:ilvl w:val="0"/>
          <w:numId w:val="1"/>
        </w:numPr>
        <w:jc w:val="both"/>
      </w:pPr>
      <w:r>
        <w:t>на бытовом уровне в семье</w:t>
      </w:r>
      <w:r w:rsidR="00657097">
        <w:t>;</w:t>
      </w:r>
    </w:p>
    <w:p w:rsidR="003953AB" w:rsidRDefault="003953AB" w:rsidP="003953AB">
      <w:pPr>
        <w:numPr>
          <w:ilvl w:val="0"/>
          <w:numId w:val="1"/>
        </w:numPr>
        <w:jc w:val="both"/>
      </w:pPr>
      <w:r>
        <w:t>в неформальном коллективе сверстников</w:t>
      </w:r>
      <w:r w:rsidR="00657097">
        <w:t>;</w:t>
      </w:r>
    </w:p>
    <w:p w:rsidR="003953AB" w:rsidRDefault="003953AB" w:rsidP="003953AB">
      <w:pPr>
        <w:numPr>
          <w:ilvl w:val="0"/>
          <w:numId w:val="1"/>
        </w:numPr>
        <w:jc w:val="both"/>
      </w:pPr>
      <w:r>
        <w:t>во взаимодействии со старшими и младшими</w:t>
      </w:r>
      <w:r w:rsidR="00657097">
        <w:t>;</w:t>
      </w:r>
    </w:p>
    <w:p w:rsidR="003953AB" w:rsidRDefault="003953AB" w:rsidP="003953AB">
      <w:pPr>
        <w:numPr>
          <w:ilvl w:val="0"/>
          <w:numId w:val="1"/>
        </w:numPr>
        <w:jc w:val="both"/>
      </w:pPr>
      <w:r>
        <w:t>в ходе выполнения различных социальных ролей</w:t>
      </w:r>
      <w:r w:rsidR="00657097">
        <w:t>;</w:t>
      </w:r>
    </w:p>
    <w:p w:rsidR="003953AB" w:rsidRDefault="003953AB" w:rsidP="003953AB">
      <w:pPr>
        <w:numPr>
          <w:ilvl w:val="0"/>
          <w:numId w:val="1"/>
        </w:numPr>
        <w:jc w:val="both"/>
      </w:pPr>
      <w:r>
        <w:t>в процессе деловое общение в коллективе классе, группы</w:t>
      </w:r>
      <w:r w:rsidR="00657097">
        <w:t>;</w:t>
      </w:r>
    </w:p>
    <w:p w:rsidR="003953AB" w:rsidRDefault="003953AB" w:rsidP="003953AB">
      <w:pPr>
        <w:numPr>
          <w:ilvl w:val="0"/>
          <w:numId w:val="1"/>
        </w:numPr>
        <w:jc w:val="both"/>
      </w:pPr>
      <w:r>
        <w:t>в учебном диалоге</w:t>
      </w:r>
      <w:r w:rsidR="00657097">
        <w:t>;</w:t>
      </w:r>
    </w:p>
    <w:p w:rsidR="003953AB" w:rsidRDefault="003953AB" w:rsidP="003953AB">
      <w:pPr>
        <w:numPr>
          <w:ilvl w:val="0"/>
          <w:numId w:val="1"/>
        </w:numPr>
        <w:jc w:val="both"/>
      </w:pPr>
      <w:r>
        <w:t>в области личных человеческих отношений - эмоциональное общение</w:t>
      </w:r>
      <w:r w:rsidR="00657097">
        <w:t>.</w:t>
      </w:r>
    </w:p>
    <w:p w:rsidR="003953AB" w:rsidRDefault="003953AB" w:rsidP="00657097">
      <w:pPr>
        <w:ind w:firstLine="360"/>
        <w:jc w:val="both"/>
      </w:pPr>
      <w:r>
        <w:lastRenderedPageBreak/>
        <w:t>Но в любом случае речь идет о реализации потребности человека в получении обратной связи, в подтверждении своей значимо</w:t>
      </w:r>
      <w:r>
        <w:t>сти,</w:t>
      </w:r>
      <w:r>
        <w:t xml:space="preserve"> в достижении собственных целей. Первые уроки общения ребенок получает с рождения</w:t>
      </w:r>
      <w:r>
        <w:t>.</w:t>
      </w:r>
    </w:p>
    <w:p w:rsidR="003953AB" w:rsidRDefault="003953AB" w:rsidP="003953AB">
      <w:pPr>
        <w:ind w:firstLine="360"/>
        <w:jc w:val="both"/>
      </w:pPr>
      <w:r>
        <w:t>Научить общению можно только во взаимодействии. В ходе общения происходит:</w:t>
      </w:r>
    </w:p>
    <w:p w:rsidR="003953AB" w:rsidRDefault="003953AB" w:rsidP="003953AB">
      <w:pPr>
        <w:numPr>
          <w:ilvl w:val="0"/>
          <w:numId w:val="2"/>
        </w:numPr>
        <w:jc w:val="both"/>
      </w:pPr>
      <w:r>
        <w:t>демонстрация общепринятых норм и правил общения</w:t>
      </w:r>
      <w:r>
        <w:t>;</w:t>
      </w:r>
    </w:p>
    <w:p w:rsidR="003953AB" w:rsidRDefault="003953AB" w:rsidP="003953AB">
      <w:pPr>
        <w:numPr>
          <w:ilvl w:val="0"/>
          <w:numId w:val="2"/>
        </w:numPr>
        <w:jc w:val="both"/>
      </w:pPr>
      <w:r>
        <w:t>обсуждение сиюминутных ситуаций, корректировка и рекомендации</w:t>
      </w:r>
      <w:r>
        <w:t>;</w:t>
      </w:r>
    </w:p>
    <w:p w:rsidR="003953AB" w:rsidRDefault="003953AB" w:rsidP="003953AB">
      <w:pPr>
        <w:numPr>
          <w:ilvl w:val="0"/>
          <w:numId w:val="2"/>
        </w:numPr>
        <w:jc w:val="both"/>
      </w:pPr>
      <w:r>
        <w:t>создание ситуаций, требующих разного по форме и уровню общения</w:t>
      </w:r>
      <w:r>
        <w:t>.</w:t>
      </w:r>
    </w:p>
    <w:p w:rsidR="003953AB" w:rsidRDefault="003953AB" w:rsidP="003953AB">
      <w:pPr>
        <w:jc w:val="both"/>
      </w:pPr>
      <w:r>
        <w:t>Лучшим приемом обучения общению</w:t>
      </w:r>
      <w:r>
        <w:t xml:space="preserve"> является личный пример родителей, учителей, сверстников, пример литературных героев, отражение современной действительности в СМИ и телевидении.</w:t>
      </w:r>
    </w:p>
    <w:p w:rsidR="003953AB" w:rsidRDefault="003953AB" w:rsidP="003953AB">
      <w:pPr>
        <w:pStyle w:val="1"/>
        <w:ind w:firstLine="708"/>
        <w:rPr>
          <w:b w:val="0"/>
        </w:rPr>
      </w:pPr>
      <w:proofErr w:type="gramStart"/>
      <w:r w:rsidRPr="002A2899">
        <w:rPr>
          <w:b w:val="0"/>
        </w:rPr>
        <w:t xml:space="preserve">Общение, как средство достижения  коллективного успеха, может и должно являться сильным педагогическим средством развития, воспитания и обучения,  т. е. обучение должно строиться на основе активного общения,  возникающего в ситуации необходимости </w:t>
      </w:r>
      <w:r>
        <w:rPr>
          <w:b w:val="0"/>
        </w:rPr>
        <w:t>решения общей задачи – овладения</w:t>
      </w:r>
      <w:r w:rsidRPr="002A2899">
        <w:rPr>
          <w:b w:val="0"/>
        </w:rPr>
        <w:t xml:space="preserve"> знаниями, умениями и навыками, которые позволят ребенку в дальнейшем реализоваться, простроить отношения с другими участниками совместной деятельности. </w:t>
      </w:r>
      <w:proofErr w:type="gramEnd"/>
    </w:p>
    <w:p w:rsidR="003953AB" w:rsidRPr="003953AB" w:rsidRDefault="003953AB" w:rsidP="003953AB"/>
    <w:p w:rsidR="00827599" w:rsidRDefault="003C4116" w:rsidP="00827599">
      <w:pPr>
        <w:jc w:val="center"/>
        <w:rPr>
          <w:rFonts w:eastAsia="Batang"/>
          <w:b/>
          <w:color w:val="3366FF"/>
        </w:rPr>
      </w:pPr>
      <w:r w:rsidRPr="00D467F3">
        <w:rPr>
          <w:rFonts w:eastAsia="Batang"/>
          <w:b/>
          <w:color w:val="3366FF"/>
        </w:rPr>
        <w:t xml:space="preserve">Глава </w:t>
      </w:r>
      <w:r w:rsidRPr="00D467F3">
        <w:rPr>
          <w:rFonts w:eastAsia="Batang"/>
          <w:b/>
          <w:color w:val="3366FF"/>
          <w:lang w:val="en-US"/>
        </w:rPr>
        <w:t>VI</w:t>
      </w:r>
      <w:r w:rsidRPr="00D467F3">
        <w:rPr>
          <w:rFonts w:eastAsia="Batang"/>
          <w:b/>
          <w:color w:val="3366FF"/>
        </w:rPr>
        <w:t>. СУББОТА.</w:t>
      </w:r>
    </w:p>
    <w:p w:rsidR="00827599" w:rsidRDefault="003C4116" w:rsidP="00827599">
      <w:pPr>
        <w:jc w:val="center"/>
        <w:rPr>
          <w:rFonts w:eastAsia="Batang"/>
        </w:rPr>
      </w:pPr>
      <w:r w:rsidRPr="00D467F3">
        <w:rPr>
          <w:rFonts w:eastAsia="Batang"/>
          <w:b/>
          <w:color w:val="3366FF"/>
        </w:rPr>
        <w:t>ЛЯ</w:t>
      </w:r>
      <w:r w:rsidR="00827599">
        <w:rPr>
          <w:rFonts w:eastAsia="Batang"/>
          <w:b/>
          <w:color w:val="3366FF"/>
        </w:rPr>
        <w:t xml:space="preserve"> </w:t>
      </w:r>
      <w:proofErr w:type="spellStart"/>
      <w:r w:rsidRPr="00D467F3">
        <w:rPr>
          <w:rFonts w:eastAsia="Batang"/>
          <w:b/>
        </w:rPr>
        <w:t>пы</w:t>
      </w:r>
      <w:proofErr w:type="spellEnd"/>
      <w:r w:rsidRPr="00D467F3">
        <w:rPr>
          <w:rFonts w:eastAsia="Batang"/>
          <w:b/>
        </w:rPr>
        <w:t xml:space="preserve"> и не только</w:t>
      </w:r>
    </w:p>
    <w:p w:rsidR="003C4116" w:rsidRPr="00D467F3" w:rsidRDefault="003C4116" w:rsidP="003C4116">
      <w:pPr>
        <w:jc w:val="right"/>
        <w:rPr>
          <w:rFonts w:eastAsia="Batang"/>
          <w:i/>
        </w:rPr>
      </w:pPr>
      <w:r w:rsidRPr="008A5DC0">
        <w:rPr>
          <w:rFonts w:eastAsia="Batang"/>
        </w:rPr>
        <w:t xml:space="preserve"> </w:t>
      </w:r>
      <w:r>
        <w:rPr>
          <w:rFonts w:eastAsia="Batang"/>
          <w:b/>
        </w:rPr>
        <w:t xml:space="preserve">     </w:t>
      </w:r>
      <w:r w:rsidRPr="00D467F3">
        <w:rPr>
          <w:rFonts w:eastAsia="Batang"/>
          <w:i/>
        </w:rPr>
        <w:t>«Дайте, дайте человеку то, в чем он нуждается, -</w:t>
      </w:r>
    </w:p>
    <w:p w:rsidR="003C4116" w:rsidRPr="00D467F3" w:rsidRDefault="003C4116" w:rsidP="003C4116">
      <w:pPr>
        <w:jc w:val="right"/>
        <w:rPr>
          <w:rFonts w:eastAsia="Batang"/>
          <w:i/>
        </w:rPr>
      </w:pPr>
      <w:r w:rsidRPr="00D467F3">
        <w:rPr>
          <w:rFonts w:eastAsia="Batang"/>
          <w:i/>
        </w:rPr>
        <w:t xml:space="preserve"> чувство собственной значительности»</w:t>
      </w:r>
    </w:p>
    <w:p w:rsidR="0052107D" w:rsidRDefault="003C4116" w:rsidP="003C4116">
      <w:pPr>
        <w:pStyle w:val="a4"/>
        <w:ind w:firstLine="708"/>
      </w:pPr>
      <w:r>
        <w:t xml:space="preserve">Одним из приемов работы в этом направлении можно считать создание определенных </w:t>
      </w:r>
      <w:proofErr w:type="spellStart"/>
      <w:r>
        <w:t>микрогрупп</w:t>
      </w:r>
      <w:proofErr w:type="spellEnd"/>
      <w:r>
        <w:t xml:space="preserve"> учащихся (бригад, звеньев, отрядов </w:t>
      </w:r>
      <w:proofErr w:type="spellStart"/>
      <w:r>
        <w:t>ит.д</w:t>
      </w:r>
      <w:proofErr w:type="spellEnd"/>
      <w:r>
        <w:t xml:space="preserve">.), когда перед ними ставится задача совместной деятельности по достижению определенного совместного  результата  с обязательной оценкой личного вклада каждого в общее дело. </w:t>
      </w:r>
    </w:p>
    <w:p w:rsidR="003C4116" w:rsidRDefault="003C4116" w:rsidP="003C4116">
      <w:pPr>
        <w:pStyle w:val="a4"/>
        <w:ind w:firstLine="708"/>
      </w:pPr>
      <w:r w:rsidRPr="002A2899">
        <w:rPr>
          <w:i/>
        </w:rPr>
        <w:t>Цель этой работы</w:t>
      </w:r>
      <w:r>
        <w:t xml:space="preserve"> – научить детей взаимодействовать, показать возможности коллективного труда, взаимное обогащение знаниями и умениями, формировать навыки учебного </w:t>
      </w:r>
      <w:proofErr w:type="spellStart"/>
      <w:r>
        <w:t>полилога</w:t>
      </w:r>
      <w:proofErr w:type="spellEnd"/>
      <w:r>
        <w:t xml:space="preserve">, решать конкретные проблемы общения в деятельности. Так, бригады </w:t>
      </w:r>
      <w:proofErr w:type="spellStart"/>
      <w:r>
        <w:t>простраивают</w:t>
      </w:r>
      <w:proofErr w:type="spellEnd"/>
      <w:r>
        <w:t xml:space="preserve"> свои отношения в процессе дежурства, оформления газет, совместных сообщений, подготовки к классным часам, праздникам, соревнованиям. На уроках изучения нового материала и обобщения знаний одна из форм – работа в бригадах, решение разных учебных  задач,  распределение работ, определение алгоритма взаимодействия. Так родилась идея активной формы итоговой аттестации учащихся, требующая применения коммуникативных навыков,  - творческие отчеты в конце учебного года, обязательным условием которых является коллективность, создание возможности проявить себя и оценка деятельности каждого. </w:t>
      </w:r>
    </w:p>
    <w:p w:rsidR="00827599" w:rsidRDefault="00827599" w:rsidP="003953AB">
      <w:pPr>
        <w:jc w:val="center"/>
        <w:rPr>
          <w:rFonts w:eastAsia="Batang"/>
          <w:b/>
          <w:color w:val="800080"/>
        </w:rPr>
      </w:pPr>
    </w:p>
    <w:p w:rsidR="003953AB" w:rsidRDefault="003C4116" w:rsidP="003953AB">
      <w:pPr>
        <w:jc w:val="center"/>
        <w:rPr>
          <w:rFonts w:eastAsia="Batang"/>
          <w:b/>
          <w:color w:val="800080"/>
        </w:rPr>
      </w:pPr>
      <w:r w:rsidRPr="00D467F3">
        <w:rPr>
          <w:rFonts w:eastAsia="Batang"/>
          <w:b/>
          <w:color w:val="800080"/>
        </w:rPr>
        <w:t xml:space="preserve">Глава </w:t>
      </w:r>
      <w:r w:rsidRPr="00D467F3">
        <w:rPr>
          <w:rFonts w:eastAsia="Batang"/>
          <w:b/>
          <w:color w:val="800080"/>
          <w:lang w:val="en-US"/>
        </w:rPr>
        <w:t>VII</w:t>
      </w:r>
      <w:r w:rsidRPr="00D467F3">
        <w:rPr>
          <w:rFonts w:eastAsia="Batang"/>
          <w:b/>
          <w:color w:val="800080"/>
        </w:rPr>
        <w:t>. ВОСКРЕСЕНЬЕ.</w:t>
      </w:r>
    </w:p>
    <w:p w:rsidR="003C4116" w:rsidRPr="00D467F3" w:rsidRDefault="003C4116" w:rsidP="003953AB">
      <w:pPr>
        <w:jc w:val="center"/>
        <w:rPr>
          <w:rFonts w:eastAsia="Batang"/>
          <w:b/>
        </w:rPr>
      </w:pPr>
      <w:r w:rsidRPr="00D467F3">
        <w:rPr>
          <w:rFonts w:eastAsia="Batang"/>
          <w:b/>
          <w:color w:val="800080"/>
        </w:rPr>
        <w:t>СИ</w:t>
      </w:r>
      <w:r w:rsidR="003953AB">
        <w:rPr>
          <w:rFonts w:eastAsia="Batang"/>
          <w:b/>
          <w:color w:val="800080"/>
        </w:rPr>
        <w:t xml:space="preserve"> </w:t>
      </w:r>
      <w:proofErr w:type="spellStart"/>
      <w:r w:rsidRPr="00D467F3">
        <w:rPr>
          <w:rFonts w:eastAsia="Batang"/>
          <w:b/>
        </w:rPr>
        <w:t>туация</w:t>
      </w:r>
      <w:proofErr w:type="spellEnd"/>
      <w:r w:rsidRPr="00D467F3">
        <w:rPr>
          <w:rFonts w:eastAsia="Batang"/>
          <w:b/>
        </w:rPr>
        <w:t xml:space="preserve"> успеха.</w:t>
      </w:r>
    </w:p>
    <w:p w:rsidR="003C4116" w:rsidRPr="00D467F3" w:rsidRDefault="003C4116" w:rsidP="003C4116">
      <w:pPr>
        <w:jc w:val="right"/>
        <w:rPr>
          <w:rFonts w:eastAsia="Batang"/>
          <w:i/>
        </w:rPr>
      </w:pPr>
      <w:r w:rsidRPr="00D467F3">
        <w:rPr>
          <w:rFonts w:eastAsia="Batang"/>
          <w:i/>
        </w:rPr>
        <w:t>Когда не ладятся дела, мне помогает похвала</w:t>
      </w:r>
    </w:p>
    <w:p w:rsidR="003953AB" w:rsidRPr="003524CC" w:rsidRDefault="003953AB" w:rsidP="003953AB">
      <w:pPr>
        <w:jc w:val="both"/>
        <w:rPr>
          <w:rFonts w:eastAsia="Batang"/>
          <w:iCs/>
        </w:rPr>
      </w:pPr>
      <w:r>
        <w:rPr>
          <w:bCs/>
        </w:rPr>
        <w:tab/>
        <w:t>Все это многообразие воспитательной деятельности я считаю оправданным, потому что глубоко убеждена: т</w:t>
      </w:r>
      <w:r w:rsidRPr="00D467F3">
        <w:rPr>
          <w:rFonts w:eastAsia="Batang"/>
          <w:i/>
          <w:iCs/>
        </w:rPr>
        <w:t>олько тот ребенок, чье развитие стимулируют и поощряют, добьется значительных успехов.</w:t>
      </w:r>
      <w:r>
        <w:rPr>
          <w:rFonts w:eastAsia="Batang"/>
          <w:i/>
          <w:iCs/>
        </w:rPr>
        <w:t xml:space="preserve"> </w:t>
      </w:r>
      <w:r w:rsidRPr="007165FA">
        <w:rPr>
          <w:rFonts w:eastAsia="Batang"/>
          <w:iCs/>
        </w:rPr>
        <w:t>А успех, как известно,</w:t>
      </w:r>
      <w:r w:rsidRPr="007165FA">
        <w:rPr>
          <w:rFonts w:eastAsia="Batang"/>
        </w:rPr>
        <w:t xml:space="preserve"> самый</w:t>
      </w:r>
      <w:r w:rsidRPr="00D467F3">
        <w:rPr>
          <w:rFonts w:eastAsia="Batang"/>
        </w:rPr>
        <w:t xml:space="preserve"> лучший учитель и воспитатель, так как он дает ребенку</w:t>
      </w:r>
      <w:r>
        <w:rPr>
          <w:rFonts w:eastAsia="Batang"/>
        </w:rPr>
        <w:t xml:space="preserve"> (да и любому взрослому человеку)</w:t>
      </w:r>
      <w:r w:rsidRPr="00D467F3">
        <w:rPr>
          <w:rFonts w:eastAsia="Batang"/>
        </w:rPr>
        <w:t xml:space="preserve"> главное: уверенность в собственных силах и веру в себя</w:t>
      </w:r>
      <w:r w:rsidRPr="003524CC">
        <w:rPr>
          <w:rFonts w:eastAsia="Batang"/>
        </w:rPr>
        <w:t>. «</w:t>
      </w:r>
      <w:r w:rsidRPr="003524CC">
        <w:rPr>
          <w:rFonts w:eastAsia="Batang"/>
          <w:i/>
        </w:rPr>
        <w:t>Тот, кто победил самого себя, тот победил весь мир</w:t>
      </w:r>
      <w:r w:rsidRPr="003524CC">
        <w:rPr>
          <w:rFonts w:eastAsia="Batang"/>
        </w:rPr>
        <w:t xml:space="preserve">», - утверждали </w:t>
      </w:r>
      <w:proofErr w:type="gramStart"/>
      <w:r w:rsidRPr="003524CC">
        <w:rPr>
          <w:rFonts w:eastAsia="Batang"/>
        </w:rPr>
        <w:t>мудрые</w:t>
      </w:r>
      <w:proofErr w:type="gramEnd"/>
      <w:r w:rsidRPr="003524CC">
        <w:rPr>
          <w:rFonts w:eastAsia="Batang"/>
        </w:rPr>
        <w:t xml:space="preserve">. Человек рождается не для поражений, а для побед.  </w:t>
      </w:r>
    </w:p>
    <w:p w:rsidR="003953AB" w:rsidRPr="00D467F3" w:rsidRDefault="003953AB" w:rsidP="003953AB">
      <w:pPr>
        <w:jc w:val="both"/>
        <w:rPr>
          <w:rFonts w:eastAsia="Batang"/>
        </w:rPr>
      </w:pPr>
      <w:r w:rsidRPr="003524CC">
        <w:rPr>
          <w:rFonts w:eastAsia="Batang"/>
        </w:rPr>
        <w:tab/>
        <w:t>«</w:t>
      </w:r>
      <w:r w:rsidRPr="003524CC">
        <w:rPr>
          <w:rFonts w:eastAsia="Batang"/>
          <w:i/>
        </w:rPr>
        <w:t>Педагоги должны относиться к ребенку так, как будто он уже такой, каким бы они хотели его видеть</w:t>
      </w:r>
      <w:r w:rsidRPr="003524CC">
        <w:rPr>
          <w:rFonts w:eastAsia="Batang"/>
        </w:rPr>
        <w:t xml:space="preserve">», - писал </w:t>
      </w:r>
      <w:proofErr w:type="spellStart"/>
      <w:r w:rsidRPr="003524CC">
        <w:rPr>
          <w:rFonts w:eastAsia="Batang"/>
        </w:rPr>
        <w:t>Л.С.Выготский</w:t>
      </w:r>
      <w:proofErr w:type="spellEnd"/>
      <w:r w:rsidRPr="003524CC">
        <w:rPr>
          <w:rFonts w:eastAsia="Batang"/>
        </w:rPr>
        <w:t xml:space="preserve"> еще в 20-ые годы прошлого века. Эти</w:t>
      </w:r>
      <w:r w:rsidRPr="00D467F3">
        <w:rPr>
          <w:rFonts w:eastAsia="Batang"/>
        </w:rPr>
        <w:t xml:space="preserve"> слова можно назвать педагогическим законом, так как он основан на глубинной связи психики и поведения. </w:t>
      </w:r>
      <w:proofErr w:type="gramStart"/>
      <w:r w:rsidRPr="00D467F3">
        <w:rPr>
          <w:rFonts w:eastAsia="Batang"/>
        </w:rPr>
        <w:t xml:space="preserve">Чтобы воспитанник стал (был) добрым, честным, ответственным, дисциплинированным и т.п., ему необходимо внушать установки, что он честный, добрый, дисциплинированный и т.д. </w:t>
      </w:r>
      <w:proofErr w:type="gramEnd"/>
    </w:p>
    <w:p w:rsidR="003953AB" w:rsidRPr="00D467F3" w:rsidRDefault="003953AB" w:rsidP="003953AB">
      <w:pPr>
        <w:jc w:val="both"/>
        <w:rPr>
          <w:rFonts w:eastAsia="Batang"/>
        </w:rPr>
      </w:pPr>
      <w:r>
        <w:rPr>
          <w:rFonts w:eastAsia="Batang"/>
        </w:rPr>
        <w:tab/>
      </w:r>
      <w:r w:rsidRPr="00D467F3">
        <w:rPr>
          <w:rFonts w:eastAsia="Batang"/>
        </w:rPr>
        <w:t xml:space="preserve">Начиная любой урок учитель моет заявить, что сегодня дети будут решать невероятно трудную задачу, разбираться в ужасно запутанной орфограмме, мастерить нечеловечески </w:t>
      </w:r>
      <w:r w:rsidRPr="00D467F3">
        <w:rPr>
          <w:rFonts w:eastAsia="Batang"/>
        </w:rPr>
        <w:lastRenderedPageBreak/>
        <w:t>сложное изделие</w:t>
      </w:r>
      <w:proofErr w:type="gramStart"/>
      <w:r w:rsidRPr="00D467F3">
        <w:rPr>
          <w:rFonts w:eastAsia="Batang"/>
        </w:rPr>
        <w:t>… И</w:t>
      </w:r>
      <w:proofErr w:type="gramEnd"/>
      <w:r w:rsidRPr="00D467F3">
        <w:rPr>
          <w:rFonts w:eastAsia="Batang"/>
        </w:rPr>
        <w:t xml:space="preserve"> к концу урока должно оказаться так, что с этими нечеловечески трудными заданиями все неожиданно справились. Можно не сомневаться, что ученики, которые ушли с гордостью за себя, с нетерпением будут ждать следующего урока. Чтобы вновь пережить ни с чем </w:t>
      </w:r>
      <w:proofErr w:type="gramStart"/>
      <w:r w:rsidRPr="00D467F3">
        <w:rPr>
          <w:rFonts w:eastAsia="Batang"/>
        </w:rPr>
        <w:t>не сравнимое</w:t>
      </w:r>
      <w:proofErr w:type="gramEnd"/>
      <w:r w:rsidRPr="00D467F3">
        <w:rPr>
          <w:rFonts w:eastAsia="Batang"/>
        </w:rPr>
        <w:t xml:space="preserve"> ощущение победы.</w:t>
      </w:r>
    </w:p>
    <w:p w:rsidR="003953AB" w:rsidRPr="00D467F3" w:rsidRDefault="003953AB" w:rsidP="003953AB">
      <w:pPr>
        <w:jc w:val="both"/>
        <w:rPr>
          <w:rFonts w:eastAsia="Batang"/>
        </w:rPr>
      </w:pPr>
      <w:r>
        <w:rPr>
          <w:rFonts w:eastAsia="Batang"/>
        </w:rPr>
        <w:tab/>
      </w:r>
      <w:r w:rsidRPr="00D467F3">
        <w:rPr>
          <w:rFonts w:eastAsia="Batang"/>
        </w:rPr>
        <w:t>Успех можно и нужно проектировать, создавать направлять. Нужно только научиться прислушиваться к</w:t>
      </w:r>
      <w:r>
        <w:rPr>
          <w:rFonts w:eastAsia="Batang"/>
        </w:rPr>
        <w:t>о</w:t>
      </w:r>
      <w:r w:rsidRPr="00D467F3">
        <w:rPr>
          <w:rFonts w:eastAsia="Batang"/>
        </w:rPr>
        <w:t xml:space="preserve">  всему тому, что составляет зыбкую жизнь ребенка.</w:t>
      </w:r>
      <w:r>
        <w:rPr>
          <w:rFonts w:eastAsia="Batang"/>
        </w:rPr>
        <w:t xml:space="preserve"> </w:t>
      </w:r>
      <w:r w:rsidRPr="00D467F3">
        <w:rPr>
          <w:rFonts w:eastAsia="Batang"/>
        </w:rPr>
        <w:t xml:space="preserve">Как значимо и важно, чтобы в жизни ребенка было множество разнообразных событий, так как жизнь – это события и воспоминания о них, а значит надо, чтобы в мозгу ребенка запечатлевались прекрасные минуты бытия. Важно для малыша жить радостями и сложностями сегодняшнего дня, включаясь в большую гонку узнаваний, пониманий, различений, впечатлений, подставляя всего себя под разные виды деятельности, ища общения, чувствую, сочувствуя, накапливая впечатления, рассматривая с разных высот и далей происходящие события, соучаствуя в них. </w:t>
      </w:r>
    </w:p>
    <w:p w:rsidR="003953AB" w:rsidRPr="007165FA" w:rsidRDefault="003953AB" w:rsidP="003953AB">
      <w:pPr>
        <w:jc w:val="both"/>
        <w:rPr>
          <w:rFonts w:eastAsia="Batang"/>
        </w:rPr>
      </w:pPr>
      <w:r w:rsidRPr="007165FA">
        <w:rPr>
          <w:rFonts w:eastAsia="Batang"/>
        </w:rPr>
        <w:tab/>
        <w:t>Только участие в разных видах деятельности позволяет выбирать, а если деятельность привлекает, то возникает естественное желание относиться к происходящему творчески, и, значит, настанет день и место, когда ребенок сможет испытать на себе бремя и славу лидерс</w:t>
      </w:r>
      <w:r>
        <w:rPr>
          <w:rFonts w:eastAsia="Batang"/>
        </w:rPr>
        <w:t>тва, первенства,</w:t>
      </w:r>
      <w:r w:rsidRPr="007165FA">
        <w:rPr>
          <w:rFonts w:eastAsia="Batang"/>
        </w:rPr>
        <w:t xml:space="preserve"> успеха, счастья! </w:t>
      </w:r>
    </w:p>
    <w:p w:rsidR="003C4116" w:rsidRPr="008A5DC0" w:rsidRDefault="003953AB" w:rsidP="003C4116">
      <w:pPr>
        <w:jc w:val="both"/>
        <w:rPr>
          <w:rFonts w:eastAsia="Batang"/>
        </w:rPr>
      </w:pPr>
      <w:r>
        <w:tab/>
      </w:r>
      <w:r w:rsidR="003C4116" w:rsidRPr="008A5DC0">
        <w:rPr>
          <w:rFonts w:eastAsia="Batang"/>
        </w:rPr>
        <w:t xml:space="preserve">Только участие в разных видах деятельности позволяет выбирать, а если деятельность привлекает, то возникает естественное желание относиться к происходящему творчески, и, значит, настанет день и место, когда ребенок сможет испытать на себе бремя и славу лидерства, первенства, </w:t>
      </w:r>
      <w:proofErr w:type="spellStart"/>
      <w:r w:rsidR="003C4116" w:rsidRPr="008A5DC0">
        <w:rPr>
          <w:rFonts w:eastAsia="Batang"/>
        </w:rPr>
        <w:t>победительства</w:t>
      </w:r>
      <w:proofErr w:type="spellEnd"/>
      <w:r w:rsidR="003C4116" w:rsidRPr="008A5DC0">
        <w:rPr>
          <w:rFonts w:eastAsia="Batang"/>
        </w:rPr>
        <w:t xml:space="preserve">, успеха! </w:t>
      </w:r>
    </w:p>
    <w:p w:rsidR="003C4116" w:rsidRPr="00D467F3" w:rsidRDefault="003C4116" w:rsidP="003C4116">
      <w:pPr>
        <w:jc w:val="both"/>
        <w:rPr>
          <w:rFonts w:eastAsia="Batang"/>
          <w:b/>
          <w:i/>
          <w:iCs/>
          <w:u w:val="single"/>
        </w:rPr>
      </w:pPr>
      <w:proofErr w:type="gramStart"/>
      <w:r w:rsidRPr="008A5DC0">
        <w:rPr>
          <w:rFonts w:eastAsia="Batang"/>
        </w:rPr>
        <w:t>Так открывается дорога к социализации:</w:t>
      </w:r>
      <w:r>
        <w:rPr>
          <w:rFonts w:eastAsia="Batang"/>
        </w:rPr>
        <w:t xml:space="preserve"> </w:t>
      </w:r>
      <w:r w:rsidRPr="008A5DC0">
        <w:rPr>
          <w:rFonts w:eastAsia="Batang"/>
        </w:rPr>
        <w:t>если ребенок много видел, много понял,</w:t>
      </w:r>
      <w:r>
        <w:rPr>
          <w:rFonts w:eastAsia="Batang"/>
        </w:rPr>
        <w:t xml:space="preserve"> </w:t>
      </w:r>
      <w:r w:rsidRPr="008A5DC0">
        <w:rPr>
          <w:rFonts w:eastAsia="Batang"/>
        </w:rPr>
        <w:t>во многом поучаствовал, научился выбирать,</w:t>
      </w:r>
      <w:r>
        <w:rPr>
          <w:rFonts w:eastAsia="Batang"/>
        </w:rPr>
        <w:t xml:space="preserve"> </w:t>
      </w:r>
      <w:r w:rsidRPr="008A5DC0">
        <w:rPr>
          <w:rFonts w:eastAsia="Batang"/>
        </w:rPr>
        <w:t xml:space="preserve"> взаимодействовать, вступать в разумные компромиссы,</w:t>
      </w:r>
      <w:r>
        <w:rPr>
          <w:rFonts w:eastAsia="Batang"/>
        </w:rPr>
        <w:t xml:space="preserve"> </w:t>
      </w:r>
      <w:r w:rsidRPr="008A5DC0">
        <w:rPr>
          <w:rFonts w:eastAsia="Batang"/>
        </w:rPr>
        <w:t>если он признал превосходство и великий знак культуры</w:t>
      </w:r>
      <w:r>
        <w:rPr>
          <w:rFonts w:eastAsia="Batang"/>
        </w:rPr>
        <w:t xml:space="preserve"> </w:t>
      </w:r>
      <w:r w:rsidRPr="008A5DC0">
        <w:rPr>
          <w:rFonts w:eastAsia="Batang"/>
        </w:rPr>
        <w:t xml:space="preserve"> как основы бытия,</w:t>
      </w:r>
      <w:r>
        <w:rPr>
          <w:rFonts w:eastAsia="Batang"/>
        </w:rPr>
        <w:t xml:space="preserve"> </w:t>
      </w:r>
      <w:r w:rsidRPr="008A5DC0">
        <w:rPr>
          <w:rFonts w:eastAsia="Batang"/>
        </w:rPr>
        <w:t>и хочет, и может войти в общество</w:t>
      </w:r>
      <w:r>
        <w:rPr>
          <w:rFonts w:eastAsia="Batang"/>
        </w:rPr>
        <w:t xml:space="preserve"> </w:t>
      </w:r>
      <w:r w:rsidRPr="008A5DC0">
        <w:rPr>
          <w:rFonts w:eastAsia="Batang"/>
        </w:rPr>
        <w:t>и попытаться добавить своих красок к общественной картине мира,</w:t>
      </w:r>
      <w:r>
        <w:rPr>
          <w:rFonts w:eastAsia="Batang"/>
        </w:rPr>
        <w:t xml:space="preserve"> </w:t>
      </w:r>
      <w:r w:rsidRPr="008A5DC0">
        <w:rPr>
          <w:rFonts w:eastAsia="Batang"/>
        </w:rPr>
        <w:t>если он не боится внешней среды и готов к сотрудничеству –</w:t>
      </w:r>
      <w:r>
        <w:rPr>
          <w:rFonts w:eastAsia="Batang"/>
        </w:rPr>
        <w:t xml:space="preserve"> </w:t>
      </w:r>
      <w:r w:rsidRPr="00D467F3">
        <w:rPr>
          <w:rFonts w:eastAsia="Batang"/>
          <w:b/>
          <w:i/>
          <w:iCs/>
          <w:u w:val="single"/>
        </w:rPr>
        <w:t>вот и</w:t>
      </w:r>
      <w:proofErr w:type="gramEnd"/>
      <w:r w:rsidRPr="00D467F3">
        <w:rPr>
          <w:rFonts w:eastAsia="Batang"/>
          <w:b/>
          <w:i/>
          <w:iCs/>
          <w:u w:val="single"/>
        </w:rPr>
        <w:t xml:space="preserve"> есть человек!</w:t>
      </w:r>
    </w:p>
    <w:p w:rsidR="003C4116" w:rsidRPr="00D467F3" w:rsidRDefault="003C4116" w:rsidP="003C4116">
      <w:pPr>
        <w:jc w:val="both"/>
        <w:rPr>
          <w:rFonts w:eastAsia="Batang"/>
          <w:i/>
          <w:iCs/>
          <w:u w:val="single"/>
        </w:rPr>
      </w:pPr>
    </w:p>
    <w:p w:rsidR="00827599" w:rsidRPr="00827599" w:rsidRDefault="00827599" w:rsidP="00827599">
      <w:pPr>
        <w:ind w:firstLine="708"/>
        <w:jc w:val="center"/>
        <w:rPr>
          <w:b/>
        </w:rPr>
      </w:pPr>
      <w:r w:rsidRPr="00827599">
        <w:rPr>
          <w:b/>
        </w:rPr>
        <w:t>Заключение</w:t>
      </w:r>
    </w:p>
    <w:p w:rsidR="0052107D" w:rsidRDefault="0052107D" w:rsidP="003953AB">
      <w:pPr>
        <w:ind w:firstLine="708"/>
        <w:jc w:val="both"/>
      </w:pPr>
      <w:r>
        <w:t>Счастье очень хрупкая вещь</w:t>
      </w:r>
      <w:proofErr w:type="gramStart"/>
      <w:r>
        <w:t>… П</w:t>
      </w:r>
      <w:proofErr w:type="gramEnd"/>
      <w:r w:rsidR="003953AB">
        <w:t>о – настоящему счастливы те люди, которые нашли в жизни друзей, единомышленников, людей, понимающих их, а еще - дело своей жизни. Это наша Звезда и ее надо очень беречь, чтобы однажды н</w:t>
      </w:r>
      <w:r w:rsidR="00827599">
        <w:t xml:space="preserve">е потерять совсем. </w:t>
      </w:r>
    </w:p>
    <w:p w:rsidR="00222B2E" w:rsidRDefault="00827599" w:rsidP="003953AB">
      <w:pPr>
        <w:ind w:firstLine="708"/>
        <w:jc w:val="both"/>
      </w:pPr>
      <w:r>
        <w:t>Пусть ваша Звездочка всегда живет с в</w:t>
      </w:r>
      <w:r w:rsidR="003953AB">
        <w:t>ами, удивительная, неп</w:t>
      </w:r>
      <w:r>
        <w:t>овторимая, дружелюбная… делает в</w:t>
      </w:r>
      <w:r w:rsidR="003953AB">
        <w:t>ашу жиз</w:t>
      </w:r>
      <w:bookmarkStart w:id="0" w:name="_GoBack"/>
      <w:bookmarkEnd w:id="0"/>
      <w:r w:rsidR="003953AB">
        <w:t>нь интересной, яркой, осмысленной, а значит – счастливой...</w:t>
      </w:r>
    </w:p>
    <w:sectPr w:rsidR="00222B2E" w:rsidSect="00827599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65DC"/>
    <w:multiLevelType w:val="hybridMultilevel"/>
    <w:tmpl w:val="F83CAD6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617BCA"/>
    <w:multiLevelType w:val="hybridMultilevel"/>
    <w:tmpl w:val="1E74B0D4"/>
    <w:lvl w:ilvl="0" w:tplc="9188A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16"/>
    <w:rsid w:val="00331A01"/>
    <w:rsid w:val="003953AB"/>
    <w:rsid w:val="003A7C86"/>
    <w:rsid w:val="003C4116"/>
    <w:rsid w:val="0052107D"/>
    <w:rsid w:val="00657097"/>
    <w:rsid w:val="00827599"/>
    <w:rsid w:val="009B4377"/>
    <w:rsid w:val="00B4362B"/>
    <w:rsid w:val="00C536AB"/>
    <w:rsid w:val="00E3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116"/>
    <w:pPr>
      <w:keepNext/>
      <w:jc w:val="both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3C4116"/>
    <w:pPr>
      <w:keepNext/>
      <w:jc w:val="right"/>
      <w:outlineLvl w:val="3"/>
    </w:pPr>
    <w:rPr>
      <w:rFonts w:ascii="Tahoma" w:eastAsia="Batang" w:hAnsi="Tahoma" w:cs="Tahoma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411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C4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C4116"/>
    <w:rPr>
      <w:rFonts w:ascii="Tahoma" w:eastAsia="Batang" w:hAnsi="Tahoma" w:cs="Tahoma"/>
      <w:i/>
      <w:sz w:val="24"/>
      <w:szCs w:val="24"/>
      <w:lang w:eastAsia="ru-RU"/>
    </w:rPr>
  </w:style>
  <w:style w:type="paragraph" w:styleId="a4">
    <w:name w:val="Body Text"/>
    <w:basedOn w:val="a"/>
    <w:link w:val="a5"/>
    <w:rsid w:val="003C4116"/>
    <w:pPr>
      <w:jc w:val="both"/>
    </w:pPr>
  </w:style>
  <w:style w:type="character" w:customStyle="1" w:styleId="a5">
    <w:name w:val="Основной текст Знак"/>
    <w:basedOn w:val="a0"/>
    <w:link w:val="a4"/>
    <w:rsid w:val="003C4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C4116"/>
    <w:pPr>
      <w:ind w:firstLine="708"/>
      <w:jc w:val="both"/>
    </w:pPr>
  </w:style>
  <w:style w:type="character" w:customStyle="1" w:styleId="a7">
    <w:name w:val="Основной текст с отступом Знак"/>
    <w:basedOn w:val="a0"/>
    <w:link w:val="a6"/>
    <w:rsid w:val="003C41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116"/>
    <w:pPr>
      <w:keepNext/>
      <w:jc w:val="both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3C4116"/>
    <w:pPr>
      <w:keepNext/>
      <w:jc w:val="right"/>
      <w:outlineLvl w:val="3"/>
    </w:pPr>
    <w:rPr>
      <w:rFonts w:ascii="Tahoma" w:eastAsia="Batang" w:hAnsi="Tahoma" w:cs="Tahoma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411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C4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C4116"/>
    <w:rPr>
      <w:rFonts w:ascii="Tahoma" w:eastAsia="Batang" w:hAnsi="Tahoma" w:cs="Tahoma"/>
      <w:i/>
      <w:sz w:val="24"/>
      <w:szCs w:val="24"/>
      <w:lang w:eastAsia="ru-RU"/>
    </w:rPr>
  </w:style>
  <w:style w:type="paragraph" w:styleId="a4">
    <w:name w:val="Body Text"/>
    <w:basedOn w:val="a"/>
    <w:link w:val="a5"/>
    <w:rsid w:val="003C4116"/>
    <w:pPr>
      <w:jc w:val="both"/>
    </w:pPr>
  </w:style>
  <w:style w:type="character" w:customStyle="1" w:styleId="a5">
    <w:name w:val="Основной текст Знак"/>
    <w:basedOn w:val="a0"/>
    <w:link w:val="a4"/>
    <w:rsid w:val="003C4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C4116"/>
    <w:pPr>
      <w:ind w:firstLine="708"/>
      <w:jc w:val="both"/>
    </w:pPr>
  </w:style>
  <w:style w:type="character" w:customStyle="1" w:styleId="a7">
    <w:name w:val="Основной текст с отступом Знак"/>
    <w:basedOn w:val="a0"/>
    <w:link w:val="a6"/>
    <w:rsid w:val="003C41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89;&#1094;&#1077;&#1085;&#1072;&#1088;&#1080;&#1080;/&#1055;&#1072;&#1087;&#1072;,%20&#1084;&#1072;&#1084;&#1072;%20&#1103;.doc" TargetMode="External"/><Relationship Id="rId13" Type="http://schemas.openxmlformats.org/officeDocument/2006/relationships/hyperlink" Target="../&#1087;&#1088;&#1080;&#1083;&#1086;&#1078;&#1077;&#1085;&#1080;&#1103;/&#1057;&#1072;&#1084;&#1086;&#1086;&#1094;&#1077;&#1085;&#1082;&#1072;%201%20&#1087;&#1086;&#1083;&#1091;&#1075;&#1086;&#1076;&#1080;&#1077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&#1089;&#1094;&#1077;&#1085;&#1072;&#1088;&#1080;&#1080;/&#1055;&#1088;&#1072;&#1079;&#1076;&#1085;&#1080;&#1082;%20&#1055;&#1086;&#1089;&#1074;&#1103;&#1097;&#1077;&#1085;&#1080;&#1103;%20&#1074;%20&#1091;&#1095;&#1077;&#1085;&#1080;&#1082;&#1080;.doc" TargetMode="External"/><Relationship Id="rId12" Type="http://schemas.openxmlformats.org/officeDocument/2006/relationships/hyperlink" Target="../&#1087;&#1088;&#1080;&#1083;&#1086;&#1078;&#1077;&#1085;&#1080;&#1103;/&#1057;&#1086;&#1094;&#1080;&#1086;&#1084;&#1077;&#1090;&#1088;&#1080;&#1103;.%20&#1042;&#1099;&#1073;&#1086;&#1088;&#1099;%20&#1080;%20&#1087;&#1088;&#1077;&#1076;&#1087;&#1086;&#1095;&#1090;&#1077;&#1085;&#1080;&#1103;.&#1071;%20&#1089;&#1088;&#1077;&#1076;&#1080;%20&#1083;&#1102;&#1076;&#1077;&#1081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&#1074;&#1086;&#1089;&#1087;&#1080;&#1090;&#1072;&#1090;&#1077;&#1083;&#1100;&#1085;&#1099;&#1081;%20&#1087;&#1083;&#1072;&#1085;.doc" TargetMode="External"/><Relationship Id="rId11" Type="http://schemas.openxmlformats.org/officeDocument/2006/relationships/hyperlink" Target="../&#1087;&#1088;&#1080;&#1083;&#1086;&#1078;&#1077;&#1085;&#1080;&#1103;/&#1052;&#1086;&#1085;&#1080;&#1090;&#1086;&#1088;&#1080;&#1085;&#1075;%20&#1091;&#1095;&#1072;&#1089;&#1090;&#1080;&#1103;%20&#1076;&#1077;&#1090;&#1077;&#1081;%20&#1074;%20&#1086;&#1073;&#1097;.&#1078;&#1080;&#1079;&#1085;&#1080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../&#1087;&#1088;&#1080;&#1083;&#1086;&#1078;&#1077;&#1085;&#1080;&#1103;/&#1052;&#1086;&#1085;&#1080;&#1090;&#1086;&#1088;&#1080;&#1085;&#1075;%20&#1087;&#1086;&#1079;&#1085;&#1072;&#1074;&#1072;&#1090;&#1077;&#1083;&#1100;&#1085;&#1086;&#1081;%20&#1072;&#1082;&#1090;&#1080;&#1074;&#1085;&#1086;&#1089;&#1090;&#1080;%20&#1091;&#1095;&#1072;&#1097;&#1080;&#1093;&#1089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89;&#1094;&#1077;&#1085;&#1072;&#1088;&#1080;&#1080;/&#1058;&#1074;&#1086;&#1088;&#1095;&#1077;&#1089;&#1082;&#1080;&#1081;%20&#1086;&#1090;&#1095;&#1077;&#1090;%20&#1087;&#1086;%20&#1080;&#1090;&#1086;&#1075;&#1072;&#1084;%20&#1090;&#1088;&#1077;&#1090;&#1100;&#1077;&#1075;&#1086;%20&#1075;&#1086;&#1076;&#1072;%20&#1086;&#1073;&#1091;&#1095;&#1077;&#1085;&#1080;&#1103;.doc" TargetMode="External"/><Relationship Id="rId14" Type="http://schemas.openxmlformats.org/officeDocument/2006/relationships/hyperlink" Target="../&#1087;&#1088;&#1080;&#1083;&#1086;&#1078;&#1077;&#1085;&#1080;&#1103;/&#1044;&#1080;&#1072;&#1075;&#1085;&#1086;&#1089;&#1090;&#1080;&#1082;&#1072;%20&#1101;&#1084;&#1086;&#1094;&#1080;&#1086;&#1085;&#1072;&#1083;&#1100;&#1085;&#1086;-&#1085;&#1088;&#1072;&#1074;&#1089;&#1090;&#1074;&#1077;&#1085;&#1086;&#1075;&#1086;%20&#1088;&#1072;&#1079;&#1074;&#1080;&#1090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2016-01-30T08:00:00Z</dcterms:created>
  <dcterms:modified xsi:type="dcterms:W3CDTF">2016-01-30T09:49:00Z</dcterms:modified>
</cp:coreProperties>
</file>