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63" w:rsidRDefault="00B80396" w:rsidP="001D7383">
      <w:pPr>
        <w:jc w:val="center"/>
        <w:rPr>
          <w:b/>
          <w:sz w:val="36"/>
          <w:szCs w:val="36"/>
        </w:rPr>
      </w:pPr>
      <w:r w:rsidRPr="009E5460">
        <w:rPr>
          <w:b/>
          <w:sz w:val="36"/>
          <w:szCs w:val="36"/>
        </w:rPr>
        <w:t xml:space="preserve">Драматизация на иностранном языке как </w:t>
      </w:r>
      <w:r w:rsidR="00815608" w:rsidRPr="009E5460">
        <w:rPr>
          <w:b/>
          <w:sz w:val="36"/>
          <w:szCs w:val="36"/>
        </w:rPr>
        <w:t>средство познания,</w:t>
      </w:r>
      <w:r w:rsidRPr="009E5460">
        <w:rPr>
          <w:b/>
          <w:sz w:val="36"/>
          <w:szCs w:val="36"/>
        </w:rPr>
        <w:t xml:space="preserve">  </w:t>
      </w:r>
      <w:r w:rsidR="00815608" w:rsidRPr="009E5460">
        <w:rPr>
          <w:b/>
          <w:sz w:val="36"/>
          <w:szCs w:val="36"/>
        </w:rPr>
        <w:t xml:space="preserve">развития и </w:t>
      </w:r>
      <w:r w:rsidRPr="009E5460">
        <w:rPr>
          <w:b/>
          <w:sz w:val="36"/>
          <w:szCs w:val="36"/>
        </w:rPr>
        <w:t>воспитан</w:t>
      </w:r>
      <w:r w:rsidR="00C07E3B" w:rsidRPr="009E5460">
        <w:rPr>
          <w:b/>
          <w:sz w:val="36"/>
          <w:szCs w:val="36"/>
        </w:rPr>
        <w:t>и</w:t>
      </w:r>
      <w:r w:rsidR="00815608" w:rsidRPr="009E5460">
        <w:rPr>
          <w:b/>
          <w:sz w:val="36"/>
          <w:szCs w:val="36"/>
        </w:rPr>
        <w:t>я</w:t>
      </w:r>
      <w:r w:rsidR="009A67D4">
        <w:rPr>
          <w:b/>
          <w:sz w:val="36"/>
          <w:szCs w:val="36"/>
        </w:rPr>
        <w:t xml:space="preserve"> ребенка. Из опыта </w:t>
      </w:r>
      <w:r w:rsidRPr="009E5460">
        <w:rPr>
          <w:b/>
          <w:sz w:val="36"/>
          <w:szCs w:val="36"/>
        </w:rPr>
        <w:t>внеклассной работ</w:t>
      </w:r>
      <w:r w:rsidR="009A67D4">
        <w:rPr>
          <w:b/>
          <w:sz w:val="36"/>
          <w:szCs w:val="36"/>
        </w:rPr>
        <w:t>ы учителя иностранного языка</w:t>
      </w:r>
      <w:r w:rsidR="004D568A" w:rsidRPr="009E5460">
        <w:rPr>
          <w:b/>
          <w:sz w:val="36"/>
          <w:szCs w:val="36"/>
        </w:rPr>
        <w:t>.</w:t>
      </w:r>
    </w:p>
    <w:p w:rsidR="009A67D4" w:rsidRPr="009A67D4" w:rsidRDefault="009A67D4" w:rsidP="009A67D4">
      <w:pPr>
        <w:jc w:val="right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   </w:t>
      </w:r>
      <w:proofErr w:type="spellStart"/>
      <w:r w:rsidRPr="009A67D4">
        <w:rPr>
          <w:b/>
          <w:sz w:val="28"/>
          <w:szCs w:val="28"/>
        </w:rPr>
        <w:t>Вещеникина</w:t>
      </w:r>
      <w:proofErr w:type="spellEnd"/>
      <w:r w:rsidRPr="009A67D4">
        <w:rPr>
          <w:b/>
          <w:sz w:val="28"/>
          <w:szCs w:val="28"/>
        </w:rPr>
        <w:t xml:space="preserve"> Мария Михайловна</w:t>
      </w:r>
    </w:p>
    <w:p w:rsidR="009A67D4" w:rsidRPr="009A67D4" w:rsidRDefault="009A67D4" w:rsidP="009A67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у</w:t>
      </w:r>
      <w:r w:rsidRPr="009A67D4">
        <w:rPr>
          <w:b/>
          <w:sz w:val="28"/>
          <w:szCs w:val="28"/>
        </w:rPr>
        <w:t>читель иностранного языка</w:t>
      </w:r>
    </w:p>
    <w:p w:rsidR="009A67D4" w:rsidRPr="009E5460" w:rsidRDefault="009A67D4" w:rsidP="009A67D4">
      <w:pPr>
        <w:jc w:val="right"/>
        <w:rPr>
          <w:b/>
          <w:sz w:val="36"/>
          <w:szCs w:val="36"/>
        </w:rPr>
      </w:pPr>
      <w:r w:rsidRPr="009A67D4">
        <w:rPr>
          <w:b/>
          <w:sz w:val="28"/>
          <w:szCs w:val="28"/>
        </w:rPr>
        <w:t>МБОУ гимназия №10, г</w:t>
      </w:r>
      <w:proofErr w:type="gramStart"/>
      <w:r w:rsidRPr="009A67D4">
        <w:rPr>
          <w:b/>
          <w:sz w:val="28"/>
          <w:szCs w:val="28"/>
        </w:rPr>
        <w:t>.В</w:t>
      </w:r>
      <w:proofErr w:type="gramEnd"/>
      <w:r w:rsidRPr="009A67D4">
        <w:rPr>
          <w:b/>
          <w:sz w:val="28"/>
          <w:szCs w:val="28"/>
        </w:rPr>
        <w:t>оронеж</w:t>
      </w:r>
    </w:p>
    <w:p w:rsidR="009A67D4" w:rsidRPr="00C910E9" w:rsidRDefault="00C910E9" w:rsidP="00C910E9">
      <w:pPr>
        <w:pStyle w:val="a3"/>
        <w:spacing w:after="0" w:line="360" w:lineRule="auto"/>
        <w:ind w:firstLine="720"/>
      </w:pPr>
      <w:r>
        <w:rPr>
          <w:b/>
          <w:bCs/>
          <w:sz w:val="28"/>
          <w:szCs w:val="28"/>
        </w:rPr>
        <w:t>В 2000 году вышла в</w:t>
      </w:r>
      <w:r w:rsidRPr="009A67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свет </w:t>
      </w:r>
      <w:r>
        <w:t xml:space="preserve">  </w:t>
      </w:r>
      <w:r w:rsidRPr="00C910E9">
        <w:rPr>
          <w:b/>
          <w:i/>
          <w:sz w:val="36"/>
          <w:szCs w:val="36"/>
        </w:rPr>
        <w:t>п</w:t>
      </w:r>
      <w:r w:rsidR="009A67D4" w:rsidRPr="00C910E9">
        <w:rPr>
          <w:b/>
          <w:bCs/>
          <w:i/>
          <w:iCs/>
          <w:sz w:val="36"/>
          <w:szCs w:val="36"/>
        </w:rPr>
        <w:t>р</w:t>
      </w:r>
      <w:r w:rsidR="009A67D4">
        <w:rPr>
          <w:b/>
          <w:bCs/>
          <w:i/>
          <w:iCs/>
          <w:sz w:val="32"/>
          <w:szCs w:val="32"/>
        </w:rPr>
        <w:t xml:space="preserve">ограмма-концепция коммуникативного иноязычного образования «Развитие индивидуальности в диалоге культур» </w:t>
      </w:r>
      <w:r w:rsidR="009A67D4">
        <w:rPr>
          <w:sz w:val="28"/>
          <w:szCs w:val="28"/>
        </w:rPr>
        <w:t xml:space="preserve">доктора педагогических наук, профессора </w:t>
      </w:r>
      <w:r w:rsidR="009A67D4" w:rsidRPr="00F01BD4">
        <w:rPr>
          <w:sz w:val="28"/>
          <w:szCs w:val="28"/>
        </w:rPr>
        <w:t xml:space="preserve">Е.И. </w:t>
      </w:r>
      <w:proofErr w:type="spellStart"/>
      <w:r w:rsidR="009A67D4" w:rsidRPr="00F01BD4">
        <w:rPr>
          <w:sz w:val="28"/>
          <w:szCs w:val="28"/>
        </w:rPr>
        <w:t>Пассов</w:t>
      </w:r>
      <w:r w:rsidR="009A67D4">
        <w:rPr>
          <w:sz w:val="28"/>
          <w:szCs w:val="28"/>
        </w:rPr>
        <w:t>а</w:t>
      </w:r>
      <w:proofErr w:type="spellEnd"/>
      <w:r w:rsidR="009A67D4">
        <w:rPr>
          <w:sz w:val="28"/>
          <w:szCs w:val="28"/>
        </w:rPr>
        <w:t xml:space="preserve">. Главные идеи образования из этого труда </w:t>
      </w:r>
      <w:r w:rsidR="009A67D4">
        <w:rPr>
          <w:b/>
          <w:bCs/>
          <w:i/>
          <w:iCs/>
          <w:sz w:val="32"/>
          <w:szCs w:val="32"/>
        </w:rPr>
        <w:t xml:space="preserve"> </w:t>
      </w:r>
      <w:r w:rsidR="009A67D4" w:rsidRPr="009A67D4">
        <w:rPr>
          <w:bCs/>
          <w:iCs/>
          <w:sz w:val="28"/>
          <w:szCs w:val="28"/>
        </w:rPr>
        <w:t>были взяты в основу</w:t>
      </w:r>
      <w:r w:rsidR="009A67D4">
        <w:rPr>
          <w:bCs/>
          <w:iCs/>
          <w:sz w:val="28"/>
          <w:szCs w:val="28"/>
        </w:rPr>
        <w:t xml:space="preserve"> для со</w:t>
      </w:r>
      <w:r>
        <w:rPr>
          <w:bCs/>
          <w:iCs/>
          <w:sz w:val="28"/>
          <w:szCs w:val="28"/>
        </w:rPr>
        <w:t>з</w:t>
      </w:r>
      <w:r w:rsidR="009A67D4">
        <w:rPr>
          <w:bCs/>
          <w:iCs/>
          <w:sz w:val="28"/>
          <w:szCs w:val="28"/>
        </w:rPr>
        <w:t>дания новых стандартов образования.</w:t>
      </w:r>
      <w:r>
        <w:rPr>
          <w:bCs/>
          <w:iCs/>
          <w:sz w:val="28"/>
          <w:szCs w:val="28"/>
        </w:rPr>
        <w:t xml:space="preserve"> </w:t>
      </w:r>
      <w:r w:rsidR="009A67D4">
        <w:rPr>
          <w:bCs/>
          <w:iCs/>
          <w:sz w:val="28"/>
          <w:szCs w:val="28"/>
        </w:rPr>
        <w:t>Я так же буду опираться на положения</w:t>
      </w:r>
      <w:r>
        <w:rPr>
          <w:bCs/>
          <w:iCs/>
          <w:sz w:val="28"/>
          <w:szCs w:val="28"/>
        </w:rPr>
        <w:t xml:space="preserve"> данной концепции.</w:t>
      </w:r>
    </w:p>
    <w:p w:rsidR="00C910E9" w:rsidRDefault="009A67D4" w:rsidP="00C910E9">
      <w:pPr>
        <w:pStyle w:val="a3"/>
        <w:spacing w:after="0" w:line="482" w:lineRule="atLeast"/>
        <w:ind w:firstLine="709"/>
      </w:pPr>
      <w:r>
        <w:rPr>
          <w:b/>
          <w:bCs/>
          <w:sz w:val="28"/>
          <w:szCs w:val="28"/>
        </w:rPr>
        <w:t xml:space="preserve"> </w:t>
      </w:r>
      <w:r w:rsidR="00887FCF" w:rsidRPr="00F01BD4">
        <w:rPr>
          <w:b/>
          <w:bCs/>
          <w:sz w:val="28"/>
          <w:szCs w:val="28"/>
        </w:rPr>
        <w:t>Следует признать, что иностранный язык</w:t>
      </w:r>
      <w:r w:rsidR="00887FCF" w:rsidRPr="00F01BD4">
        <w:rPr>
          <w:sz w:val="28"/>
          <w:szCs w:val="28"/>
        </w:rPr>
        <w:t xml:space="preserve"> как учебный пред</w:t>
      </w:r>
      <w:r w:rsidR="00887FCF" w:rsidRPr="00F01BD4">
        <w:rPr>
          <w:sz w:val="28"/>
          <w:szCs w:val="28"/>
        </w:rPr>
        <w:softHyphen/>
        <w:t xml:space="preserve">мет - уникален по своим образовательным возможностям. Он - </w:t>
      </w:r>
      <w:r w:rsidR="00887FCF" w:rsidRPr="00F01BD4">
        <w:rPr>
          <w:b/>
          <w:bCs/>
          <w:sz w:val="28"/>
          <w:szCs w:val="28"/>
        </w:rPr>
        <w:t>не “</w:t>
      </w:r>
      <w:r w:rsidR="00887FCF" w:rsidRPr="00F01BD4">
        <w:rPr>
          <w:b/>
          <w:bCs/>
          <w:i/>
          <w:iCs/>
          <w:sz w:val="28"/>
          <w:szCs w:val="28"/>
        </w:rPr>
        <w:t>учебный</w:t>
      </w:r>
      <w:r w:rsidR="00887FCF" w:rsidRPr="00F01BD4">
        <w:rPr>
          <w:b/>
          <w:bCs/>
          <w:sz w:val="28"/>
          <w:szCs w:val="28"/>
        </w:rPr>
        <w:t xml:space="preserve"> предмет”, а “</w:t>
      </w:r>
      <w:r w:rsidR="00887FCF" w:rsidRPr="00F01BD4">
        <w:rPr>
          <w:b/>
          <w:bCs/>
          <w:i/>
          <w:iCs/>
          <w:sz w:val="28"/>
          <w:szCs w:val="28"/>
        </w:rPr>
        <w:t>образовательная</w:t>
      </w:r>
      <w:r w:rsidR="00887FCF" w:rsidRPr="00F01BD4">
        <w:rPr>
          <w:b/>
          <w:bCs/>
          <w:sz w:val="28"/>
          <w:szCs w:val="28"/>
        </w:rPr>
        <w:t xml:space="preserve"> дисциплина”</w:t>
      </w:r>
      <w:r w:rsidR="00887FCF" w:rsidRPr="00F01BD4">
        <w:rPr>
          <w:sz w:val="28"/>
          <w:szCs w:val="28"/>
        </w:rPr>
        <w:t xml:space="preserve">, обладающая огромным потенциалом, способным внести весомый вклад в развитие человека как индивидуальности. И если наша цель будет не сугубо учебной, (не "умение общаться" или "владение коммуникативной компетенцией"), а образовательной - (образование духовного человека), то необходимо позаботиться о том, чтобы раскрыть и реализовать все его потенциальные образовательные возможности. </w:t>
      </w:r>
      <w:r w:rsidR="00C910E9">
        <w:rPr>
          <w:sz w:val="28"/>
          <w:szCs w:val="28"/>
        </w:rPr>
        <w:t xml:space="preserve"> Цитируя </w:t>
      </w:r>
      <w:proofErr w:type="spellStart"/>
      <w:r w:rsidR="006F2B36" w:rsidRPr="00F01BD4">
        <w:rPr>
          <w:sz w:val="28"/>
          <w:szCs w:val="28"/>
        </w:rPr>
        <w:t>Пассов</w:t>
      </w:r>
      <w:r w:rsidR="00C910E9">
        <w:rPr>
          <w:sz w:val="28"/>
          <w:szCs w:val="28"/>
        </w:rPr>
        <w:t>а</w:t>
      </w:r>
      <w:proofErr w:type="spellEnd"/>
      <w:r w:rsidR="00C910E9">
        <w:rPr>
          <w:sz w:val="28"/>
          <w:szCs w:val="28"/>
        </w:rPr>
        <w:t xml:space="preserve"> </w:t>
      </w:r>
      <w:r w:rsidR="006F2B36" w:rsidRPr="00F01BD4">
        <w:rPr>
          <w:sz w:val="28"/>
          <w:szCs w:val="28"/>
        </w:rPr>
        <w:t>Е.И.</w:t>
      </w:r>
      <w:r w:rsidR="00C910E9">
        <w:rPr>
          <w:sz w:val="28"/>
          <w:szCs w:val="28"/>
        </w:rPr>
        <w:t>,</w:t>
      </w:r>
      <w:r w:rsidR="00C910E9" w:rsidRPr="00C910E9">
        <w:rPr>
          <w:b/>
          <w:bCs/>
          <w:sz w:val="27"/>
          <w:szCs w:val="27"/>
        </w:rPr>
        <w:t xml:space="preserve"> </w:t>
      </w:r>
      <w:r w:rsidR="00C910E9">
        <w:rPr>
          <w:b/>
          <w:bCs/>
          <w:sz w:val="27"/>
          <w:szCs w:val="27"/>
        </w:rPr>
        <w:t>«</w:t>
      </w:r>
      <w:r w:rsidR="00173303">
        <w:rPr>
          <w:b/>
          <w:bCs/>
          <w:sz w:val="27"/>
          <w:szCs w:val="27"/>
        </w:rPr>
        <w:t>ц</w:t>
      </w:r>
      <w:r w:rsidR="00C910E9">
        <w:rPr>
          <w:b/>
          <w:bCs/>
          <w:sz w:val="27"/>
          <w:szCs w:val="27"/>
        </w:rPr>
        <w:t>елью</w:t>
      </w:r>
      <w:r w:rsidR="00C910E9">
        <w:rPr>
          <w:sz w:val="27"/>
          <w:szCs w:val="27"/>
          <w:u w:val="single"/>
        </w:rPr>
        <w:t xml:space="preserve"> </w:t>
      </w:r>
      <w:r w:rsidR="00C910E9">
        <w:rPr>
          <w:b/>
          <w:bCs/>
          <w:sz w:val="27"/>
          <w:szCs w:val="27"/>
        </w:rPr>
        <w:t>образования</w:t>
      </w:r>
      <w:r w:rsidR="00C910E9">
        <w:rPr>
          <w:sz w:val="27"/>
          <w:szCs w:val="27"/>
        </w:rPr>
        <w:t xml:space="preserve"> является образование (создание) человека как индивидуальности: развитие его духовных сил, способностей, возвышение потребностей, воспитание морально-ответственным и социально приспособленным человеком. </w:t>
      </w:r>
      <w:r w:rsidR="00C910E9">
        <w:rPr>
          <w:b/>
          <w:bCs/>
          <w:sz w:val="27"/>
          <w:szCs w:val="27"/>
        </w:rPr>
        <w:t>Содержанием образования</w:t>
      </w:r>
      <w:r w:rsidR="00C910E9">
        <w:rPr>
          <w:sz w:val="27"/>
          <w:szCs w:val="27"/>
        </w:rPr>
        <w:t xml:space="preserve"> является культура».</w:t>
      </w:r>
    </w:p>
    <w:p w:rsidR="00887FCF" w:rsidRPr="00F01BD4" w:rsidRDefault="00887FCF" w:rsidP="00F01BD4">
      <w:pPr>
        <w:pStyle w:val="a3"/>
        <w:spacing w:before="119" w:beforeAutospacing="0" w:after="0" w:line="276" w:lineRule="auto"/>
        <w:ind w:firstLine="709"/>
        <w:rPr>
          <w:sz w:val="28"/>
          <w:szCs w:val="28"/>
        </w:rPr>
      </w:pPr>
    </w:p>
    <w:p w:rsidR="00887FCF" w:rsidRPr="00F01BD4" w:rsidRDefault="00887FCF" w:rsidP="00F01BD4">
      <w:pPr>
        <w:pStyle w:val="a3"/>
        <w:spacing w:before="119" w:beforeAutospacing="0" w:after="0" w:line="276" w:lineRule="auto"/>
        <w:ind w:firstLine="709"/>
        <w:rPr>
          <w:sz w:val="28"/>
          <w:szCs w:val="28"/>
        </w:rPr>
      </w:pPr>
      <w:r w:rsidRPr="00F01BD4">
        <w:rPr>
          <w:sz w:val="28"/>
          <w:szCs w:val="28"/>
        </w:rPr>
        <w:lastRenderedPageBreak/>
        <w:t xml:space="preserve">Если всякое образование есть передача культуры, то </w:t>
      </w:r>
      <w:r w:rsidRPr="00F01BD4">
        <w:rPr>
          <w:b/>
          <w:bCs/>
          <w:sz w:val="28"/>
          <w:szCs w:val="28"/>
        </w:rPr>
        <w:t>иноязычное образование</w:t>
      </w:r>
      <w:r w:rsidRPr="00F01BD4">
        <w:rPr>
          <w:sz w:val="28"/>
          <w:szCs w:val="28"/>
        </w:rPr>
        <w:t xml:space="preserve"> есть передача </w:t>
      </w:r>
      <w:r w:rsidRPr="00F01BD4">
        <w:rPr>
          <w:b/>
          <w:bCs/>
          <w:sz w:val="28"/>
          <w:szCs w:val="28"/>
        </w:rPr>
        <w:t>иноязычной</w:t>
      </w:r>
      <w:r w:rsidRPr="00F01BD4">
        <w:rPr>
          <w:sz w:val="28"/>
          <w:szCs w:val="28"/>
        </w:rPr>
        <w:t xml:space="preserve"> </w:t>
      </w:r>
      <w:r w:rsidRPr="00F01BD4">
        <w:rPr>
          <w:b/>
          <w:bCs/>
          <w:sz w:val="28"/>
          <w:szCs w:val="28"/>
        </w:rPr>
        <w:t>культуры</w:t>
      </w:r>
      <w:r w:rsidRPr="00F01BD4">
        <w:rPr>
          <w:sz w:val="28"/>
          <w:szCs w:val="28"/>
        </w:rPr>
        <w:t>.</w:t>
      </w:r>
    </w:p>
    <w:p w:rsidR="00887FCF" w:rsidRPr="00F01BD4" w:rsidRDefault="00887FCF" w:rsidP="00F01BD4">
      <w:pPr>
        <w:pStyle w:val="a3"/>
        <w:spacing w:after="0" w:line="276" w:lineRule="auto"/>
        <w:ind w:firstLine="709"/>
        <w:rPr>
          <w:sz w:val="28"/>
          <w:szCs w:val="28"/>
        </w:rPr>
      </w:pPr>
      <w:proofErr w:type="gramStart"/>
      <w:r w:rsidRPr="00F01BD4">
        <w:rPr>
          <w:sz w:val="28"/>
          <w:szCs w:val="28"/>
        </w:rPr>
        <w:t xml:space="preserve">Итак, </w:t>
      </w:r>
      <w:r w:rsidRPr="00F01BD4">
        <w:rPr>
          <w:b/>
          <w:bCs/>
          <w:i/>
          <w:iCs/>
          <w:sz w:val="28"/>
          <w:szCs w:val="28"/>
        </w:rPr>
        <w:t>иноязычная культура</w:t>
      </w:r>
      <w:r w:rsidRPr="00F01BD4">
        <w:rPr>
          <w:b/>
          <w:bCs/>
          <w:sz w:val="28"/>
          <w:szCs w:val="28"/>
        </w:rPr>
        <w:t xml:space="preserve"> есть та часть общей культуры человечества, которой учащийся может овладеть в процессе коммуникативного иноязычного образования в познавательном (культурологическом), развивающем (психологическом), воспита</w:t>
      </w:r>
      <w:r w:rsidRPr="00F01BD4">
        <w:rPr>
          <w:b/>
          <w:bCs/>
          <w:sz w:val="28"/>
          <w:szCs w:val="28"/>
        </w:rPr>
        <w:softHyphen/>
        <w:t>тельном (педагогическом) и учебном (социальном) аспектах.</w:t>
      </w:r>
      <w:proofErr w:type="gramEnd"/>
    </w:p>
    <w:p w:rsidR="006F2B36" w:rsidRPr="00F01BD4" w:rsidRDefault="0072715F" w:rsidP="00F01BD4">
      <w:pPr>
        <w:spacing w:before="100" w:beforeAutospacing="1"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Ученику  необходимо усвоить </w:t>
      </w:r>
      <w:r w:rsidRPr="00F0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9976FE" w:rsidRPr="00997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одель </w:t>
      </w:r>
      <w:proofErr w:type="gramStart"/>
      <w:r w:rsidR="009976FE" w:rsidRPr="00997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</w:t>
      </w:r>
      <w:proofErr w:type="gramEnd"/>
      <w:r w:rsidR="009976FE" w:rsidRPr="009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6F2B36" w:rsidRPr="00F0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которой формируется менталитет человека. </w:t>
      </w:r>
      <w:proofErr w:type="gramStart"/>
      <w:r w:rsidRPr="00F0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модели составляют </w:t>
      </w:r>
      <w:r w:rsidRPr="009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представления, понятия и суждения (как виды знания), почерпнутые из </w:t>
      </w:r>
      <w:r w:rsidR="006F2B36" w:rsidRPr="00F01B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источников,</w:t>
      </w:r>
      <w:r w:rsidR="009E5460" w:rsidRPr="00F0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как фотоснимки, </w:t>
      </w:r>
      <w:r w:rsidR="009E5460" w:rsidRPr="00997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</w:t>
      </w:r>
      <w:r w:rsidR="009E5460" w:rsidRPr="00F01B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E5460" w:rsidRPr="009976F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плакат</w:t>
      </w:r>
      <w:r w:rsidR="009E5460" w:rsidRPr="00F01BD4">
        <w:rPr>
          <w:rFonts w:ascii="Times New Roman" w:eastAsia="Times New Roman" w:hAnsi="Times New Roman" w:cs="Times New Roman"/>
          <w:sz w:val="28"/>
          <w:szCs w:val="28"/>
          <w:lang w:eastAsia="ru-RU"/>
        </w:rPr>
        <w:t>ы, схемы, слайды, рисунки</w:t>
      </w:r>
      <w:r w:rsidR="009E5460" w:rsidRPr="009976F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символи</w:t>
      </w:r>
      <w:r w:rsidR="009E5460" w:rsidRPr="00F01B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9E5460" w:rsidRPr="009976F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документальны</w:t>
      </w:r>
      <w:r w:rsidR="009E5460" w:rsidRPr="00F01BD4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диафильмы и кинофильмы</w:t>
      </w:r>
      <w:r w:rsidR="009E5460" w:rsidRPr="009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компьютере</w:t>
      </w:r>
      <w:r w:rsidR="009E5460" w:rsidRPr="00F0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т.д.</w:t>
      </w:r>
      <w:r w:rsidRPr="00F0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9976FE" w:rsidRPr="00F01BD4" w:rsidRDefault="00831FA3" w:rsidP="00F01BD4">
      <w:pPr>
        <w:spacing w:before="100" w:beforeAutospacing="1" w:after="0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</w:t>
      </w:r>
      <w:r w:rsidR="006F2B36" w:rsidRPr="00F01BD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976FE" w:rsidRPr="009976F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удожественная литература, игра</w:t>
      </w:r>
      <w:r w:rsidR="006F2B36" w:rsidRPr="00F01BD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9976FE" w:rsidRPr="00997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особую, видимо, ведущую роль среди источников культурологической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мнению многих ученых</w:t>
      </w:r>
      <w:r w:rsidR="009976FE" w:rsidRPr="009976FE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Способ постижения действительности, заложенной в художественной литературе, создает приемы реализации убеждений и жизненных ценностей, является стимулом мышления и поведения, охватывает реальность наиболее полно, комплексно и эмоционально. Особенно важно использование художественной литературы для иллюстрации традиций, обычаев, образа жизни народа страны изучаемого языка. Художественная литература в качестве источника страноведческой информации способствует расширению и углублению фоновых знаний, что в конечном итоге побуждает к чтению произведений и к лучшему пониманию их. Использование художественной литературы является важным и с методической точки зрения для реализации связи чтения и говорения</w:t>
      </w:r>
      <w:proofErr w:type="gramStart"/>
      <w:r w:rsidR="009976FE" w:rsidRPr="009976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Пассов Е.И.)</w:t>
      </w:r>
    </w:p>
    <w:p w:rsidR="00A1417E" w:rsidRDefault="00F01BD4" w:rsidP="00F01BD4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 w:rsidRPr="00F01BD4">
        <w:rPr>
          <w:sz w:val="28"/>
          <w:szCs w:val="28"/>
        </w:rPr>
        <w:t>И вот одним и средств, помогающим детям понять произведение через  повторное осмысление является драматизация, игра. Методисты прошлого (Абакумов С.И., Соловьева Е.Е.) указывали, что «драматизация есть последствие того психологического процесса, при котором все виденное, слышанное и прочитанное вновь продумывается, переживается и воспроизводится при помощи слов, интонации, жеста, мимики, позы, группировки</w:t>
      </w:r>
      <w:r w:rsidR="000D7B9B">
        <w:rPr>
          <w:sz w:val="28"/>
          <w:szCs w:val="28"/>
        </w:rPr>
        <w:t>»</w:t>
      </w:r>
      <w:r w:rsidRPr="00F01BD4">
        <w:rPr>
          <w:sz w:val="28"/>
          <w:szCs w:val="28"/>
        </w:rPr>
        <w:t xml:space="preserve">. </w:t>
      </w:r>
    </w:p>
    <w:p w:rsidR="00A1417E" w:rsidRDefault="00A1417E" w:rsidP="00F01BD4">
      <w:pPr>
        <w:pStyle w:val="a3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Драматизация как методический прием решает  следующие образовательные задачи:</w:t>
      </w:r>
    </w:p>
    <w:p w:rsidR="00A1417E" w:rsidRPr="00A1417E" w:rsidRDefault="00F01BD4" w:rsidP="00A1417E">
      <w:pPr>
        <w:pStyle w:val="a3"/>
        <w:shd w:val="clear" w:color="auto" w:fill="FFFFFF"/>
        <w:spacing w:before="0" w:beforeAutospacing="0" w:after="115" w:line="276" w:lineRule="auto"/>
        <w:rPr>
          <w:color w:val="555555"/>
          <w:sz w:val="28"/>
          <w:szCs w:val="28"/>
        </w:rPr>
      </w:pPr>
      <w:r w:rsidRPr="00A1417E">
        <w:rPr>
          <w:sz w:val="28"/>
          <w:szCs w:val="28"/>
        </w:rPr>
        <w:t> </w:t>
      </w:r>
      <w:r w:rsidR="00A1417E" w:rsidRPr="00A1417E">
        <w:rPr>
          <w:rStyle w:val="a5"/>
          <w:color w:val="555555"/>
          <w:sz w:val="28"/>
          <w:szCs w:val="28"/>
        </w:rPr>
        <w:t>Познавательный аспект</w:t>
      </w:r>
      <w:r w:rsidR="00A1417E" w:rsidRPr="00A1417E">
        <w:rPr>
          <w:color w:val="555555"/>
          <w:sz w:val="28"/>
          <w:szCs w:val="28"/>
        </w:rPr>
        <w:t>.</w:t>
      </w:r>
      <w:r w:rsidR="00A1417E" w:rsidRPr="00A1417E">
        <w:rPr>
          <w:rStyle w:val="apple-converted-space"/>
          <w:b/>
          <w:bCs/>
          <w:color w:val="555555"/>
          <w:sz w:val="28"/>
          <w:szCs w:val="28"/>
        </w:rPr>
        <w:t> </w:t>
      </w:r>
      <w:r w:rsidR="00A1417E" w:rsidRPr="00A1417E">
        <w:rPr>
          <w:color w:val="555555"/>
          <w:sz w:val="28"/>
          <w:szCs w:val="28"/>
        </w:rPr>
        <w:t xml:space="preserve">Познакомить детей </w:t>
      </w:r>
      <w:proofErr w:type="spellStart"/>
      <w:r w:rsidR="00A1417E" w:rsidRPr="00A1417E">
        <w:rPr>
          <w:color w:val="555555"/>
          <w:sz w:val="28"/>
          <w:szCs w:val="28"/>
        </w:rPr>
        <w:t>c</w:t>
      </w:r>
      <w:proofErr w:type="spellEnd"/>
      <w:r w:rsidR="00A1417E" w:rsidRPr="00A1417E">
        <w:rPr>
          <w:color w:val="555555"/>
          <w:sz w:val="28"/>
          <w:szCs w:val="28"/>
        </w:rPr>
        <w:t xml:space="preserve"> культурой стран изучаемого языка (театр, литература, традиции, праздники и т.д.);</w:t>
      </w:r>
      <w:r w:rsidR="00A1417E" w:rsidRPr="00A1417E">
        <w:rPr>
          <w:rStyle w:val="apple-converted-space"/>
          <w:b/>
          <w:bCs/>
          <w:color w:val="555555"/>
          <w:sz w:val="28"/>
          <w:szCs w:val="28"/>
        </w:rPr>
        <w:t> </w:t>
      </w:r>
      <w:r w:rsidR="00A1417E" w:rsidRPr="00A1417E">
        <w:rPr>
          <w:color w:val="555555"/>
          <w:sz w:val="28"/>
          <w:szCs w:val="28"/>
        </w:rPr>
        <w:t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</w:t>
      </w:r>
      <w:r w:rsidR="00A1417E" w:rsidRPr="00A1417E">
        <w:rPr>
          <w:rStyle w:val="apple-converted-space"/>
          <w:b/>
          <w:bCs/>
          <w:color w:val="555555"/>
          <w:sz w:val="28"/>
          <w:szCs w:val="28"/>
        </w:rPr>
        <w:t> </w:t>
      </w:r>
      <w:r w:rsidR="00A1417E" w:rsidRPr="00A1417E">
        <w:rPr>
          <w:color w:val="555555"/>
          <w:sz w:val="28"/>
          <w:szCs w:val="28"/>
        </w:rPr>
        <w:t>способствовать удовлетворению личных познавательных интересов.</w:t>
      </w:r>
    </w:p>
    <w:p w:rsidR="00A1417E" w:rsidRPr="00A1417E" w:rsidRDefault="00A1417E" w:rsidP="00A1417E">
      <w:pPr>
        <w:pStyle w:val="a3"/>
        <w:shd w:val="clear" w:color="auto" w:fill="FFFFFF"/>
        <w:spacing w:before="0" w:beforeAutospacing="0" w:after="115" w:line="276" w:lineRule="auto"/>
        <w:rPr>
          <w:color w:val="555555"/>
          <w:sz w:val="28"/>
          <w:szCs w:val="28"/>
        </w:rPr>
      </w:pPr>
      <w:r w:rsidRPr="00A1417E">
        <w:rPr>
          <w:rStyle w:val="a5"/>
          <w:color w:val="555555"/>
          <w:sz w:val="28"/>
          <w:szCs w:val="28"/>
        </w:rPr>
        <w:t>Развивающий аспект</w:t>
      </w:r>
      <w:r w:rsidRPr="00A1417E">
        <w:rPr>
          <w:color w:val="555555"/>
          <w:sz w:val="28"/>
          <w:szCs w:val="28"/>
        </w:rPr>
        <w:t>.</w:t>
      </w:r>
      <w:r w:rsidRPr="00A1417E">
        <w:rPr>
          <w:rStyle w:val="apple-converted-space"/>
          <w:b/>
          <w:bCs/>
          <w:color w:val="555555"/>
          <w:sz w:val="28"/>
          <w:szCs w:val="28"/>
        </w:rPr>
        <w:t> </w:t>
      </w:r>
      <w:r w:rsidRPr="00A1417E">
        <w:rPr>
          <w:color w:val="555555"/>
          <w:sz w:val="28"/>
          <w:szCs w:val="28"/>
        </w:rPr>
        <w:t>Развивать мотивацию к дальнейшему овладению английским языком и культурой; приобщить детей к новому социальному опыту за счет расширения спектра проигрываемых социальных ролей в игровых ситуациях; формировать у детей готовность к общению на иностранном языке; развивать технику речи, артикуляцию, интонации</w:t>
      </w:r>
      <w:proofErr w:type="gramStart"/>
      <w:r w:rsidRPr="00A1417E">
        <w:rPr>
          <w:color w:val="555555"/>
          <w:sz w:val="28"/>
          <w:szCs w:val="28"/>
        </w:rPr>
        <w:t>.</w:t>
      </w:r>
      <w:proofErr w:type="gramEnd"/>
      <w:r w:rsidRPr="00A1417E">
        <w:rPr>
          <w:color w:val="555555"/>
          <w:sz w:val="28"/>
          <w:szCs w:val="28"/>
        </w:rPr>
        <w:t xml:space="preserve"> </w:t>
      </w:r>
      <w:proofErr w:type="gramStart"/>
      <w:r w:rsidRPr="00A1417E">
        <w:rPr>
          <w:color w:val="555555"/>
          <w:sz w:val="28"/>
          <w:szCs w:val="28"/>
        </w:rPr>
        <w:t>р</w:t>
      </w:r>
      <w:proofErr w:type="gramEnd"/>
      <w:r w:rsidRPr="00A1417E">
        <w:rPr>
          <w:color w:val="555555"/>
          <w:sz w:val="28"/>
          <w:szCs w:val="28"/>
        </w:rPr>
        <w:t>азвивать двигательные спосо</w:t>
      </w:r>
      <w:r w:rsidR="00831FA3">
        <w:rPr>
          <w:color w:val="555555"/>
          <w:sz w:val="28"/>
          <w:szCs w:val="28"/>
        </w:rPr>
        <w:t>бности детей через драматизацию;</w:t>
      </w:r>
      <w:r w:rsidRPr="00A1417E">
        <w:rPr>
          <w:color w:val="555555"/>
          <w:sz w:val="28"/>
          <w:szCs w:val="28"/>
        </w:rPr>
        <w:t xml:space="preserve"> познакомить с основами актерского мастерст</w:t>
      </w:r>
      <w:r w:rsidR="00831FA3">
        <w:rPr>
          <w:color w:val="555555"/>
          <w:sz w:val="28"/>
          <w:szCs w:val="28"/>
        </w:rPr>
        <w:t xml:space="preserve">ва и научить держаться на сцене, понимать и любить  музыку. </w:t>
      </w:r>
    </w:p>
    <w:p w:rsidR="00A1417E" w:rsidRDefault="00A1417E" w:rsidP="00A1417E">
      <w:pPr>
        <w:pStyle w:val="a3"/>
        <w:shd w:val="clear" w:color="auto" w:fill="FFFFFF"/>
        <w:spacing w:before="0" w:beforeAutospacing="0" w:after="115" w:line="276" w:lineRule="auto"/>
        <w:rPr>
          <w:color w:val="555555"/>
          <w:sz w:val="28"/>
          <w:szCs w:val="28"/>
        </w:rPr>
      </w:pPr>
      <w:r w:rsidRPr="00A1417E">
        <w:rPr>
          <w:rStyle w:val="a5"/>
          <w:color w:val="555555"/>
          <w:sz w:val="28"/>
          <w:szCs w:val="28"/>
        </w:rPr>
        <w:t>Воспитательный аспект.</w:t>
      </w:r>
      <w:r w:rsidRPr="00A1417E">
        <w:rPr>
          <w:rStyle w:val="apple-converted-space"/>
          <w:b/>
          <w:bCs/>
          <w:color w:val="555555"/>
          <w:sz w:val="28"/>
          <w:szCs w:val="28"/>
        </w:rPr>
        <w:t> </w:t>
      </w:r>
      <w:r w:rsidRPr="00A1417E">
        <w:rPr>
          <w:color w:val="555555"/>
          <w:sz w:val="28"/>
          <w:szCs w:val="28"/>
        </w:rPr>
        <w:t>Способствовать воспитанию толерантности и уважения к другой культуре</w:t>
      </w:r>
      <w:r w:rsidR="00831FA3">
        <w:rPr>
          <w:color w:val="555555"/>
          <w:sz w:val="28"/>
          <w:szCs w:val="28"/>
        </w:rPr>
        <w:t>,</w:t>
      </w:r>
      <w:r w:rsidRPr="00A1417E">
        <w:rPr>
          <w:color w:val="555555"/>
          <w:sz w:val="28"/>
          <w:szCs w:val="28"/>
        </w:rPr>
        <w:t xml:space="preserve"> </w:t>
      </w:r>
      <w:r w:rsidR="00831FA3">
        <w:rPr>
          <w:color w:val="555555"/>
          <w:sz w:val="28"/>
          <w:szCs w:val="28"/>
        </w:rPr>
        <w:t xml:space="preserve"> религии, жизненному укладу; </w:t>
      </w:r>
      <w:r w:rsidRPr="00A1417E">
        <w:rPr>
          <w:color w:val="555555"/>
          <w:sz w:val="28"/>
          <w:szCs w:val="28"/>
        </w:rPr>
        <w:t>приобщать к общечеловеческим ценностям;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ответственность).</w:t>
      </w:r>
    </w:p>
    <w:p w:rsidR="002B17F7" w:rsidRPr="002B17F7" w:rsidRDefault="002B17F7" w:rsidP="00A1417E">
      <w:pPr>
        <w:pStyle w:val="a3"/>
        <w:shd w:val="clear" w:color="auto" w:fill="FFFFFF"/>
        <w:spacing w:before="0" w:beforeAutospacing="0" w:after="115" w:line="276" w:lineRule="auto"/>
        <w:rPr>
          <w:b/>
          <w:color w:val="555555"/>
          <w:sz w:val="28"/>
          <w:szCs w:val="28"/>
        </w:rPr>
      </w:pPr>
      <w:r w:rsidRPr="002B17F7">
        <w:rPr>
          <w:b/>
          <w:color w:val="555555"/>
          <w:sz w:val="28"/>
          <w:szCs w:val="28"/>
        </w:rPr>
        <w:t>Учебный аспект</w:t>
      </w:r>
      <w:r>
        <w:rPr>
          <w:b/>
          <w:color w:val="555555"/>
          <w:sz w:val="28"/>
          <w:szCs w:val="28"/>
        </w:rPr>
        <w:t>.</w:t>
      </w:r>
      <w:r w:rsidRPr="002B17F7">
        <w:rPr>
          <w:color w:val="555555"/>
          <w:sz w:val="28"/>
          <w:szCs w:val="28"/>
        </w:rPr>
        <w:t xml:space="preserve"> </w:t>
      </w:r>
      <w:r>
        <w:rPr>
          <w:color w:val="555555"/>
          <w:sz w:val="28"/>
          <w:szCs w:val="28"/>
        </w:rPr>
        <w:t>Формировать и р</w:t>
      </w:r>
      <w:r w:rsidRPr="00A1417E">
        <w:rPr>
          <w:color w:val="555555"/>
          <w:sz w:val="28"/>
          <w:szCs w:val="28"/>
        </w:rPr>
        <w:t xml:space="preserve">азвивать </w:t>
      </w:r>
      <w:r>
        <w:rPr>
          <w:color w:val="555555"/>
          <w:sz w:val="28"/>
          <w:szCs w:val="28"/>
        </w:rPr>
        <w:t xml:space="preserve">речевые умения,  </w:t>
      </w:r>
      <w:r w:rsidRPr="00A1417E">
        <w:rPr>
          <w:color w:val="555555"/>
          <w:sz w:val="28"/>
          <w:szCs w:val="28"/>
        </w:rPr>
        <w:t>формировать у учащихся рациональные приемы овладения иностранным языком</w:t>
      </w:r>
      <w:r>
        <w:rPr>
          <w:color w:val="555555"/>
          <w:sz w:val="28"/>
          <w:szCs w:val="28"/>
        </w:rPr>
        <w:t>, умение учиться.</w:t>
      </w:r>
    </w:p>
    <w:p w:rsidR="00F01BD4" w:rsidRPr="00A1417E" w:rsidRDefault="00F01BD4" w:rsidP="00F01BD4">
      <w:pPr>
        <w:pStyle w:val="a3"/>
        <w:shd w:val="clear" w:color="auto" w:fill="FFFFFF"/>
        <w:spacing w:line="276" w:lineRule="auto"/>
        <w:rPr>
          <w:sz w:val="28"/>
          <w:szCs w:val="28"/>
        </w:rPr>
      </w:pPr>
    </w:p>
    <w:p w:rsidR="000A2A02" w:rsidRDefault="00907DA8" w:rsidP="00A1417E">
      <w:pPr>
        <w:spacing w:before="100" w:beforeAutospacing="1" w:after="0"/>
        <w:ind w:firstLine="720"/>
        <w:rPr>
          <w:rFonts w:ascii="Times New Roman" w:hAnsi="Times New Roman" w:cs="Times New Roman"/>
          <w:b/>
          <w:color w:val="555555"/>
          <w:sz w:val="28"/>
          <w:szCs w:val="28"/>
        </w:rPr>
      </w:pPr>
      <w:r w:rsidRPr="00A1417E">
        <w:rPr>
          <w:rFonts w:ascii="Times New Roman" w:hAnsi="Times New Roman" w:cs="Times New Roman"/>
          <w:b/>
          <w:color w:val="555555"/>
          <w:sz w:val="28"/>
          <w:szCs w:val="28"/>
        </w:rPr>
        <w:t>Сказки на английском языке превращают процесс обучения ребенка в привлекательную игру.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Безусловно</w:t>
      </w:r>
      <w:r w:rsidR="00880CD3">
        <w:rPr>
          <w:rFonts w:ascii="Times New Roman" w:hAnsi="Times New Roman" w:cs="Times New Roman"/>
          <w:b/>
          <w:color w:val="555555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 внеклассная работа должна основываться на урочной деятельности и выбор  материала должен учитывать и уровень владения языком, и индивидуальные</w:t>
      </w:r>
      <w:r w:rsidR="00880CD3">
        <w:rPr>
          <w:rFonts w:ascii="Times New Roman" w:hAnsi="Times New Roman" w:cs="Times New Roman"/>
          <w:b/>
          <w:color w:val="555555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 w:rsidRPr="00A1417E">
        <w:rPr>
          <w:rFonts w:ascii="Times New Roman" w:hAnsi="Times New Roman" w:cs="Times New Roman"/>
          <w:b/>
          <w:color w:val="555555"/>
          <w:sz w:val="28"/>
          <w:szCs w:val="28"/>
        </w:rPr>
        <w:t>возрастным особенност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>и, и интересы детей, а может где-то являться обобщением и расширением пройденного материала</w:t>
      </w:r>
      <w:r w:rsidR="00880CD3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. </w:t>
      </w:r>
      <w:r w:rsidR="00D9410E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В настоящее время издательства такие как </w:t>
      </w:r>
      <w:r w:rsidR="00203C68">
        <w:rPr>
          <w:rFonts w:ascii="Times New Roman" w:hAnsi="Times New Roman" w:cs="Times New Roman"/>
          <w:b/>
          <w:color w:val="555555"/>
          <w:sz w:val="28"/>
          <w:szCs w:val="28"/>
        </w:rPr>
        <w:t>«</w:t>
      </w:r>
      <w:r w:rsidR="00203C68">
        <w:rPr>
          <w:rFonts w:ascii="Times New Roman" w:hAnsi="Times New Roman" w:cs="Times New Roman"/>
          <w:b/>
          <w:color w:val="555555"/>
          <w:sz w:val="28"/>
          <w:szCs w:val="28"/>
          <w:lang w:val="en-US"/>
        </w:rPr>
        <w:t>Express</w:t>
      </w:r>
      <w:r w:rsidR="00203C68" w:rsidRPr="00203C68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 w:rsidR="00203C68">
        <w:rPr>
          <w:rFonts w:ascii="Times New Roman" w:hAnsi="Times New Roman" w:cs="Times New Roman"/>
          <w:b/>
          <w:color w:val="555555"/>
          <w:sz w:val="28"/>
          <w:szCs w:val="28"/>
          <w:lang w:val="en-US"/>
        </w:rPr>
        <w:t>Publishing</w:t>
      </w:r>
      <w:r w:rsidR="00203C68">
        <w:rPr>
          <w:rFonts w:ascii="Times New Roman" w:hAnsi="Times New Roman" w:cs="Times New Roman"/>
          <w:b/>
          <w:color w:val="555555"/>
          <w:sz w:val="28"/>
          <w:szCs w:val="28"/>
        </w:rPr>
        <w:t>», «</w:t>
      </w:r>
      <w:r w:rsidR="00203C68">
        <w:rPr>
          <w:rFonts w:ascii="Times New Roman" w:hAnsi="Times New Roman" w:cs="Times New Roman"/>
          <w:b/>
          <w:color w:val="555555"/>
          <w:sz w:val="28"/>
          <w:szCs w:val="28"/>
          <w:lang w:val="en-US"/>
        </w:rPr>
        <w:t>Oxford</w:t>
      </w:r>
      <w:r w:rsidR="00203C68" w:rsidRPr="00203C68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 w:rsidR="00203C68">
        <w:rPr>
          <w:rFonts w:ascii="Times New Roman" w:hAnsi="Times New Roman" w:cs="Times New Roman"/>
          <w:b/>
          <w:color w:val="555555"/>
          <w:sz w:val="28"/>
          <w:szCs w:val="28"/>
          <w:lang w:val="en-US"/>
        </w:rPr>
        <w:t>University</w:t>
      </w:r>
      <w:r w:rsidR="00203C68" w:rsidRPr="00203C68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 w:rsidR="00203C68">
        <w:rPr>
          <w:rFonts w:ascii="Times New Roman" w:hAnsi="Times New Roman" w:cs="Times New Roman"/>
          <w:b/>
          <w:color w:val="555555"/>
          <w:sz w:val="28"/>
          <w:szCs w:val="28"/>
          <w:lang w:val="en-US"/>
        </w:rPr>
        <w:t>Press</w:t>
      </w:r>
      <w:r w:rsidR="00203C68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» и др. предлагают большой выбор детской литературы на английском языке для чтения и последующего инсценирования. Я в своей работе с младшими школьниками использую сказки этих издательств с большим удовольствием, т.к.  книги прекрасно оформлены, сопровождаются </w:t>
      </w:r>
      <w:r w:rsidR="00203C68">
        <w:rPr>
          <w:rFonts w:ascii="Times New Roman" w:hAnsi="Times New Roman" w:cs="Times New Roman"/>
          <w:b/>
          <w:color w:val="555555"/>
          <w:sz w:val="28"/>
          <w:szCs w:val="28"/>
        </w:rPr>
        <w:lastRenderedPageBreak/>
        <w:t>аудиозаписями, содержат множество зада</w:t>
      </w:r>
      <w:r w:rsidR="00CF4D3B">
        <w:rPr>
          <w:rFonts w:ascii="Times New Roman" w:hAnsi="Times New Roman" w:cs="Times New Roman"/>
          <w:b/>
          <w:color w:val="555555"/>
          <w:sz w:val="28"/>
          <w:szCs w:val="28"/>
        </w:rPr>
        <w:t>ний по развитию навыков чтения</w:t>
      </w:r>
      <w:proofErr w:type="gramStart"/>
      <w:r w:rsidR="00CF4D3B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,</w:t>
      </w:r>
      <w:proofErr w:type="gramEnd"/>
      <w:r w:rsidR="00CF4D3B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говорения, аудирования и письма</w:t>
      </w:r>
      <w:r w:rsidR="00203C68">
        <w:rPr>
          <w:rFonts w:ascii="Times New Roman" w:hAnsi="Times New Roman" w:cs="Times New Roman"/>
          <w:b/>
          <w:color w:val="555555"/>
          <w:sz w:val="28"/>
          <w:szCs w:val="28"/>
        </w:rPr>
        <w:t>.</w:t>
      </w:r>
      <w:r w:rsidR="00D25770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Издательство</w:t>
      </w:r>
      <w:r w:rsidR="00203C68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 w:rsidR="00D25770">
        <w:rPr>
          <w:rFonts w:ascii="Times New Roman" w:hAnsi="Times New Roman" w:cs="Times New Roman"/>
          <w:b/>
          <w:color w:val="555555"/>
          <w:sz w:val="28"/>
          <w:szCs w:val="28"/>
        </w:rPr>
        <w:t>«</w:t>
      </w:r>
      <w:r w:rsidR="00D25770">
        <w:rPr>
          <w:rFonts w:ascii="Times New Roman" w:hAnsi="Times New Roman" w:cs="Times New Roman"/>
          <w:b/>
          <w:color w:val="555555"/>
          <w:sz w:val="28"/>
          <w:szCs w:val="28"/>
          <w:lang w:val="en-US"/>
        </w:rPr>
        <w:t>Express</w:t>
      </w:r>
      <w:r w:rsidR="00D25770" w:rsidRPr="00203C68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 w:rsidR="00D25770">
        <w:rPr>
          <w:rFonts w:ascii="Times New Roman" w:hAnsi="Times New Roman" w:cs="Times New Roman"/>
          <w:b/>
          <w:color w:val="555555"/>
          <w:sz w:val="28"/>
          <w:szCs w:val="28"/>
          <w:lang w:val="en-US"/>
        </w:rPr>
        <w:t>Publishing</w:t>
      </w:r>
      <w:r w:rsidR="00D25770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» часто проводит </w:t>
      </w:r>
      <w:proofErr w:type="spellStart"/>
      <w:r w:rsidR="00D25770">
        <w:rPr>
          <w:rFonts w:ascii="Times New Roman" w:hAnsi="Times New Roman" w:cs="Times New Roman"/>
          <w:b/>
          <w:color w:val="555555"/>
          <w:sz w:val="28"/>
          <w:szCs w:val="28"/>
        </w:rPr>
        <w:t>вебинары</w:t>
      </w:r>
      <w:proofErr w:type="spellEnd"/>
      <w:r w:rsidR="00D25770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и знакомит со своей продукцией</w:t>
      </w:r>
      <w:r w:rsidR="000F4DEE">
        <w:rPr>
          <w:rFonts w:ascii="Times New Roman" w:hAnsi="Times New Roman" w:cs="Times New Roman"/>
          <w:b/>
          <w:color w:val="555555"/>
          <w:sz w:val="28"/>
          <w:szCs w:val="28"/>
        </w:rPr>
        <w:t>.</w:t>
      </w:r>
    </w:p>
    <w:p w:rsidR="000A2A02" w:rsidRDefault="00CF4D3B" w:rsidP="000A2A02">
      <w:pPr>
        <w:spacing w:before="100" w:beforeAutospacing="1" w:after="0"/>
        <w:ind w:firstLine="720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</w:rPr>
        <w:t xml:space="preserve">Познание начинается с удивления. </w:t>
      </w:r>
      <w:r w:rsidR="000A2A02">
        <w:rPr>
          <w:rFonts w:ascii="Times New Roman" w:hAnsi="Times New Roman" w:cs="Times New Roman"/>
          <w:b/>
          <w:color w:val="555555"/>
          <w:sz w:val="28"/>
          <w:szCs w:val="28"/>
        </w:rPr>
        <w:t>Непростой и порой долгий процесс  театральной постановки я обычно начинаю с разучивания песни, которая является не только источником иностранной культуры, но и важным этапом инсценирования, способным зажечь интерес у детей,  дающим возможность получить удовольствие от пения и  в тоже время украсить сказку. Пение лучше всего сопровождать танцевальными движениями, «обыгрыванием», так как двигательная активность способствует большему вовлечению детей в процесс  работы.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Эта деятельность развивает как фонематический, так и музыкальный слух, приобщает детей к прекрасному миру музыки.</w:t>
      </w:r>
    </w:p>
    <w:p w:rsidR="00D9410E" w:rsidRDefault="007C6C4F" w:rsidP="007C6C4F">
      <w:pPr>
        <w:spacing w:before="100" w:beforeAutospacing="1" w:after="0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ab/>
      </w:r>
      <w:r w:rsidR="00203C68">
        <w:rPr>
          <w:rFonts w:ascii="Times New Roman" w:hAnsi="Times New Roman" w:cs="Times New Roman"/>
          <w:b/>
          <w:color w:val="555555"/>
          <w:sz w:val="28"/>
          <w:szCs w:val="28"/>
        </w:rPr>
        <w:t>Книги</w:t>
      </w:r>
      <w:r w:rsidR="005E153A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, видеоматериалы, театральные постановки, например балет, служат необходимым средством, источником  </w:t>
      </w:r>
      <w:r w:rsidR="00D25770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не только </w:t>
      </w:r>
      <w:r w:rsidR="005E153A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изучения</w:t>
      </w:r>
      <w:r w:rsidR="00D25770">
        <w:rPr>
          <w:rFonts w:ascii="Times New Roman" w:hAnsi="Times New Roman" w:cs="Times New Roman"/>
          <w:b/>
          <w:color w:val="555555"/>
          <w:sz w:val="28"/>
          <w:szCs w:val="28"/>
        </w:rPr>
        <w:t>, но</w:t>
      </w:r>
      <w:r w:rsidR="005E153A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 и вдохновения для последующих постановок.</w:t>
      </w:r>
      <w:r w:rsidR="00F3117D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Сейчас в среднем звене мы работаем над</w:t>
      </w:r>
      <w:r w:rsidR="006A6E9E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постановкой отрывка</w:t>
      </w:r>
      <w:r w:rsidR="00D25770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 w:rsidR="00F3117D" w:rsidRPr="00D25770">
        <w:rPr>
          <w:rFonts w:ascii="Times New Roman" w:hAnsi="Times New Roman" w:cs="Times New Roman"/>
          <w:b/>
          <w:i/>
          <w:color w:val="555555"/>
          <w:sz w:val="28"/>
          <w:szCs w:val="28"/>
        </w:rPr>
        <w:t>из трагедии У. Шекспира «Ромео и Джульетта»</w:t>
      </w:r>
      <w:r w:rsidR="00F3117D">
        <w:rPr>
          <w:rFonts w:ascii="Times New Roman" w:hAnsi="Times New Roman" w:cs="Times New Roman"/>
          <w:b/>
          <w:color w:val="555555"/>
          <w:sz w:val="28"/>
          <w:szCs w:val="28"/>
        </w:rPr>
        <w:t>.</w:t>
      </w:r>
      <w:r w:rsidR="00D25770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 w:rsidR="00F3117D">
        <w:rPr>
          <w:rFonts w:ascii="Times New Roman" w:hAnsi="Times New Roman" w:cs="Times New Roman"/>
          <w:b/>
          <w:color w:val="555555"/>
          <w:sz w:val="28"/>
          <w:szCs w:val="28"/>
        </w:rPr>
        <w:t>Этому предшествовала большая подготовительная работа: и прочтение адаптированного</w:t>
      </w:r>
      <w:r w:rsidR="00D25770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 w:rsidR="00F3117D">
        <w:rPr>
          <w:rFonts w:ascii="Times New Roman" w:hAnsi="Times New Roman" w:cs="Times New Roman"/>
          <w:b/>
          <w:color w:val="555555"/>
          <w:sz w:val="28"/>
          <w:szCs w:val="28"/>
        </w:rPr>
        <w:t>произведения</w:t>
      </w:r>
      <w:r w:rsidR="00D25770" w:rsidRPr="00D25770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 w:rsidR="00D25770">
        <w:rPr>
          <w:rFonts w:ascii="Times New Roman" w:hAnsi="Times New Roman" w:cs="Times New Roman"/>
          <w:b/>
          <w:color w:val="555555"/>
          <w:sz w:val="28"/>
          <w:szCs w:val="28"/>
        </w:rPr>
        <w:t>на английском</w:t>
      </w:r>
      <w:r w:rsidR="00F3117D">
        <w:rPr>
          <w:rFonts w:ascii="Times New Roman" w:hAnsi="Times New Roman" w:cs="Times New Roman"/>
          <w:b/>
          <w:color w:val="555555"/>
          <w:sz w:val="28"/>
          <w:szCs w:val="28"/>
        </w:rPr>
        <w:t>, и просмотр мультипликационного фильма «Шекспировские рассказы», созданного под патронажем принца Чарльза,</w:t>
      </w:r>
      <w:r w:rsidR="00D25770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 w:rsidR="009C1FDA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художественного </w:t>
      </w:r>
      <w:r w:rsidR="00D25770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фильма 1968 года итальянского режиссера Дзифферели </w:t>
      </w:r>
      <w:r w:rsidR="00F3117D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и посещение балета «Ромео и Джульетта» Прокофьева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в Воронежском музыкальном театре</w:t>
      </w:r>
      <w:r w:rsidR="00F3117D">
        <w:rPr>
          <w:rFonts w:ascii="Times New Roman" w:hAnsi="Times New Roman" w:cs="Times New Roman"/>
          <w:b/>
          <w:color w:val="555555"/>
          <w:sz w:val="28"/>
          <w:szCs w:val="28"/>
        </w:rPr>
        <w:t>.</w:t>
      </w:r>
    </w:p>
    <w:p w:rsidR="008F0791" w:rsidRDefault="0003636F" w:rsidP="0003636F">
      <w:pPr>
        <w:spacing w:before="100" w:beforeAutospacing="1" w:after="0"/>
        <w:ind w:firstLine="720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</w:rPr>
        <w:t>«Театр начинается с вешалки», это мудрое изречение актуально и для школьных инсценировок. Больш</w:t>
      </w:r>
      <w:r w:rsidR="00661C01">
        <w:rPr>
          <w:rFonts w:ascii="Times New Roman" w:hAnsi="Times New Roman" w:cs="Times New Roman"/>
          <w:b/>
          <w:color w:val="555555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>е</w:t>
      </w:r>
      <w:r w:rsidR="00D25770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внимание уделяется костюмам и декорациям, 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реквизиту, </w:t>
      </w:r>
      <w:r w:rsidR="00D25770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которые изготавливаются 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>своим силами и с помощью родителей. Это помогает зрителю погрузиться в атмосферу сказки, а героям  глубже прочувствовать и раскрыть свою роль. Каждый раз</w:t>
      </w:r>
      <w:r w:rsidR="00152A5B">
        <w:rPr>
          <w:rFonts w:ascii="Times New Roman" w:hAnsi="Times New Roman" w:cs="Times New Roman"/>
          <w:b/>
          <w:color w:val="555555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работая над сказкой</w:t>
      </w:r>
      <w:r w:rsidR="00152A5B">
        <w:rPr>
          <w:rFonts w:ascii="Times New Roman" w:hAnsi="Times New Roman" w:cs="Times New Roman"/>
          <w:b/>
          <w:color w:val="555555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я   не перестаю удивляться, тому какие дети талантливые,</w:t>
      </w:r>
      <w:r w:rsidR="00152A5B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артистичные,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сколько идей в их  совсем юных головках</w:t>
      </w:r>
      <w:r w:rsidR="00152A5B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, желания творить и созидать. Эта деятельность учит как </w:t>
      </w:r>
      <w:r w:rsidR="000231F2">
        <w:rPr>
          <w:rFonts w:ascii="Times New Roman" w:hAnsi="Times New Roman" w:cs="Times New Roman"/>
          <w:b/>
          <w:color w:val="555555"/>
          <w:sz w:val="28"/>
          <w:szCs w:val="28"/>
        </w:rPr>
        <w:t>меня</w:t>
      </w:r>
      <w:r w:rsidR="006A6E9E">
        <w:rPr>
          <w:rFonts w:ascii="Times New Roman" w:hAnsi="Times New Roman" w:cs="Times New Roman"/>
          <w:b/>
          <w:color w:val="555555"/>
          <w:sz w:val="28"/>
          <w:szCs w:val="28"/>
        </w:rPr>
        <w:t>,</w:t>
      </w:r>
      <w:r w:rsidR="000231F2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так </w:t>
      </w:r>
      <w:r w:rsidR="00152A5B">
        <w:rPr>
          <w:rFonts w:ascii="Times New Roman" w:hAnsi="Times New Roman" w:cs="Times New Roman"/>
          <w:b/>
          <w:color w:val="555555"/>
          <w:sz w:val="28"/>
          <w:szCs w:val="28"/>
        </w:rPr>
        <w:t>и детей  сотрудничеству, сближает и развивает наше умение общаться, сопереживать и болеть за общее дело.</w:t>
      </w:r>
      <w:r w:rsidR="0059391E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Безусловна поддержка и помощь родителей играет важную роль в работе над постановкой. На роди</w:t>
      </w:r>
      <w:r w:rsidR="003931E9">
        <w:rPr>
          <w:rFonts w:ascii="Times New Roman" w:hAnsi="Times New Roman" w:cs="Times New Roman"/>
          <w:b/>
          <w:color w:val="555555"/>
          <w:sz w:val="28"/>
          <w:szCs w:val="28"/>
        </w:rPr>
        <w:t>тельском собрании</w:t>
      </w:r>
      <w:r w:rsidR="0059391E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я сообщаю о наших творческих планах, предлагаю сотрудничество в плане идей, в </w:t>
      </w:r>
      <w:r w:rsidR="003931E9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 w:rsidR="0059391E">
        <w:rPr>
          <w:rFonts w:ascii="Times New Roman" w:hAnsi="Times New Roman" w:cs="Times New Roman"/>
          <w:b/>
          <w:color w:val="555555"/>
          <w:sz w:val="28"/>
          <w:szCs w:val="28"/>
        </w:rPr>
        <w:t>изготовлении костюмов</w:t>
      </w:r>
      <w:r w:rsidR="003931E9">
        <w:rPr>
          <w:rFonts w:ascii="Times New Roman" w:hAnsi="Times New Roman" w:cs="Times New Roman"/>
          <w:b/>
          <w:color w:val="555555"/>
          <w:sz w:val="28"/>
          <w:szCs w:val="28"/>
        </w:rPr>
        <w:t>,</w:t>
      </w:r>
      <w:r w:rsidR="0059391E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декораций и в организации мероприятия. Современные родители очень </w:t>
      </w:r>
      <w:r w:rsidR="0059391E">
        <w:rPr>
          <w:rFonts w:ascii="Times New Roman" w:hAnsi="Times New Roman" w:cs="Times New Roman"/>
          <w:b/>
          <w:color w:val="555555"/>
          <w:sz w:val="28"/>
          <w:szCs w:val="28"/>
        </w:rPr>
        <w:lastRenderedPageBreak/>
        <w:t>хорошо понимают важность развития своего ребенка, поэтому они не только принимают участие в этом сложном процессе подготовки инсценирования, но и  остаются благодарны</w:t>
      </w:r>
      <w:r w:rsidR="003931E9">
        <w:rPr>
          <w:rFonts w:ascii="Times New Roman" w:hAnsi="Times New Roman" w:cs="Times New Roman"/>
          <w:b/>
          <w:color w:val="555555"/>
          <w:sz w:val="28"/>
          <w:szCs w:val="28"/>
        </w:rPr>
        <w:t>ми</w:t>
      </w:r>
      <w:r w:rsidR="0059391E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педагогам.</w:t>
      </w:r>
      <w:r w:rsidR="008F0791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 w:rsidR="0059391E">
        <w:rPr>
          <w:rFonts w:ascii="Times New Roman" w:hAnsi="Times New Roman" w:cs="Times New Roman"/>
          <w:b/>
          <w:color w:val="555555"/>
          <w:sz w:val="28"/>
          <w:szCs w:val="28"/>
        </w:rPr>
        <w:t>Таким образом</w:t>
      </w:r>
      <w:r w:rsidR="008F0791">
        <w:rPr>
          <w:rFonts w:ascii="Times New Roman" w:hAnsi="Times New Roman" w:cs="Times New Roman"/>
          <w:b/>
          <w:color w:val="555555"/>
          <w:sz w:val="28"/>
          <w:szCs w:val="28"/>
        </w:rPr>
        <w:t>,</w:t>
      </w:r>
      <w:r w:rsidR="0059391E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 w:rsidR="008F0791">
        <w:rPr>
          <w:rFonts w:ascii="Times New Roman" w:hAnsi="Times New Roman" w:cs="Times New Roman"/>
          <w:b/>
          <w:color w:val="555555"/>
          <w:sz w:val="28"/>
          <w:szCs w:val="28"/>
        </w:rPr>
        <w:t>работает</w:t>
      </w:r>
      <w:r w:rsidR="0059391E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 w:rsidR="008F0791" w:rsidRPr="008F0791">
        <w:rPr>
          <w:rFonts w:ascii="Times New Roman" w:hAnsi="Times New Roman" w:cs="Times New Roman"/>
          <w:b/>
          <w:i/>
          <w:color w:val="555555"/>
          <w:sz w:val="28"/>
          <w:szCs w:val="28"/>
        </w:rPr>
        <w:t>эффективная</w:t>
      </w:r>
      <w:r w:rsidR="008F0791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</w:t>
      </w:r>
      <w:r w:rsidR="0059391E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модель воспитания </w:t>
      </w:r>
      <w:r w:rsidR="008F0791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ребенка: </w:t>
      </w:r>
      <w:r w:rsidR="008F0791"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="008F0791" w:rsidRPr="008F0791">
        <w:rPr>
          <w:rFonts w:ascii="Times New Roman" w:hAnsi="Times New Roman" w:cs="Times New Roman"/>
          <w:b/>
          <w:color w:val="555555"/>
          <w:sz w:val="28"/>
          <w:szCs w:val="28"/>
        </w:rPr>
        <w:t>ШКОЛА</w:t>
      </w:r>
      <w:r w:rsidR="008F0791">
        <w:rPr>
          <w:rFonts w:ascii="Times New Roman" w:hAnsi="Times New Roman" w:cs="Times New Roman"/>
          <w:color w:val="555555"/>
          <w:sz w:val="28"/>
          <w:szCs w:val="28"/>
        </w:rPr>
        <w:t>-</w:t>
      </w:r>
      <w:r w:rsidR="008F0791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СЕМЬЯ-РЕБЕНОК. </w:t>
      </w:r>
    </w:p>
    <w:p w:rsidR="0003636F" w:rsidRDefault="004349BE" w:rsidP="0003636F">
      <w:pPr>
        <w:spacing w:before="100" w:beforeAutospacing="1" w:after="0"/>
        <w:ind w:firstLine="720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</w:rPr>
        <w:t>Одним из мотивирующих факторов в работе над театральными постановками является участие в конкурсах</w:t>
      </w:r>
      <w:r w:rsidR="00EB7A5A">
        <w:rPr>
          <w:rFonts w:ascii="Times New Roman" w:hAnsi="Times New Roman" w:cs="Times New Roman"/>
          <w:b/>
          <w:color w:val="555555"/>
          <w:sz w:val="28"/>
          <w:szCs w:val="28"/>
        </w:rPr>
        <w:t>. Юным артистам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нужны благодарные зрители, чувство успеха и соревновательный момент. </w:t>
      </w:r>
    </w:p>
    <w:p w:rsidR="00152A5B" w:rsidRDefault="00152A5B" w:rsidP="0003636F">
      <w:pPr>
        <w:spacing w:before="100" w:beforeAutospacing="1" w:after="0"/>
        <w:ind w:firstLine="720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</w:rPr>
        <w:t>За последние 4 года</w:t>
      </w:r>
      <w:r w:rsidR="006612C7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мно</w:t>
      </w:r>
      <w:r w:rsidR="00661C01">
        <w:rPr>
          <w:rFonts w:ascii="Times New Roman" w:hAnsi="Times New Roman" w:cs="Times New Roman"/>
          <w:b/>
          <w:color w:val="555555"/>
          <w:sz w:val="28"/>
          <w:szCs w:val="28"/>
        </w:rPr>
        <w:t>ю</w:t>
      </w:r>
      <w:r w:rsidR="006612C7"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были поставлены следующие спектакли:</w:t>
      </w:r>
    </w:p>
    <w:p w:rsidR="006612C7" w:rsidRDefault="006612C7" w:rsidP="006612C7">
      <w:pPr>
        <w:spacing w:before="100" w:beforeAutospacing="1" w:after="0"/>
        <w:ind w:firstLine="720"/>
        <w:jc w:val="center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</w:rPr>
        <w:t>2011год</w:t>
      </w:r>
    </w:p>
    <w:p w:rsidR="006612C7" w:rsidRDefault="006612C7" w:rsidP="0003636F">
      <w:pPr>
        <w:spacing w:before="100" w:beforeAutospacing="1" w:after="0"/>
        <w:ind w:firstLine="720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</w:rPr>
        <w:t xml:space="preserve">«Секретные Снадобья Профессора </w:t>
      </w:r>
      <w:proofErr w:type="spellStart"/>
      <w:r>
        <w:rPr>
          <w:rFonts w:ascii="Times New Roman" w:hAnsi="Times New Roman" w:cs="Times New Roman"/>
          <w:b/>
          <w:color w:val="555555"/>
          <w:sz w:val="28"/>
          <w:szCs w:val="28"/>
        </w:rPr>
        <w:t>Паффендорфа</w:t>
      </w:r>
      <w:proofErr w:type="spellEnd"/>
      <w:r>
        <w:rPr>
          <w:rFonts w:ascii="Times New Roman" w:hAnsi="Times New Roman" w:cs="Times New Roman"/>
          <w:b/>
          <w:color w:val="555555"/>
          <w:sz w:val="28"/>
          <w:szCs w:val="28"/>
        </w:rPr>
        <w:t xml:space="preserve">» - 3класс </w:t>
      </w:r>
    </w:p>
    <w:p w:rsidR="006612C7" w:rsidRPr="006612C7" w:rsidRDefault="006612C7" w:rsidP="0003636F">
      <w:pPr>
        <w:spacing w:before="100" w:beforeAutospacing="1" w:after="0"/>
        <w:ind w:firstLine="720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</w:rPr>
        <w:t xml:space="preserve">1 место в </w:t>
      </w:r>
      <w:r>
        <w:rPr>
          <w:rFonts w:ascii="Times New Roman" w:hAnsi="Times New Roman" w:cs="Times New Roman"/>
          <w:b/>
          <w:color w:val="555555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color w:val="555555"/>
          <w:sz w:val="28"/>
          <w:szCs w:val="28"/>
        </w:rPr>
        <w:t xml:space="preserve"> городском детском театральном фестивале «Сказки на иностранном языке»</w:t>
      </w:r>
    </w:p>
    <w:p w:rsidR="006612C7" w:rsidRDefault="006612C7" w:rsidP="006612C7">
      <w:pPr>
        <w:spacing w:before="100" w:beforeAutospacing="1" w:after="0"/>
        <w:ind w:firstLine="720"/>
        <w:jc w:val="center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</w:rPr>
        <w:t>2012год</w:t>
      </w:r>
    </w:p>
    <w:p w:rsidR="006612C7" w:rsidRDefault="006612C7" w:rsidP="0003636F">
      <w:pPr>
        <w:spacing w:before="100" w:beforeAutospacing="1" w:after="0"/>
        <w:ind w:firstLine="720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</w:rPr>
        <w:t>«Цирк Дядюшки Джона» - 4 класс</w:t>
      </w:r>
    </w:p>
    <w:p w:rsidR="006612C7" w:rsidRDefault="006612C7" w:rsidP="006612C7">
      <w:pPr>
        <w:spacing w:before="100" w:beforeAutospacing="1" w:after="0"/>
        <w:ind w:firstLine="720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</w:rPr>
        <w:t>1 место в городском детском театральном фестивале «Сказки на иностранном языке»</w:t>
      </w:r>
    </w:p>
    <w:p w:rsidR="006612C7" w:rsidRDefault="006612C7" w:rsidP="006612C7">
      <w:pPr>
        <w:spacing w:before="100" w:beforeAutospacing="1" w:after="0"/>
        <w:ind w:firstLine="720"/>
        <w:jc w:val="center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</w:rPr>
        <w:t>2013год</w:t>
      </w:r>
    </w:p>
    <w:p w:rsidR="006612C7" w:rsidRDefault="006612C7" w:rsidP="006612C7">
      <w:pPr>
        <w:spacing w:before="100" w:beforeAutospacing="1" w:after="0"/>
        <w:ind w:firstLine="720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</w:rPr>
        <w:t>«Спящая красавица»- 5, 2, 3 классы</w:t>
      </w:r>
    </w:p>
    <w:p w:rsidR="006612C7" w:rsidRDefault="006612C7" w:rsidP="006612C7">
      <w:pPr>
        <w:spacing w:before="100" w:beforeAutospacing="1" w:after="0"/>
        <w:ind w:firstLine="720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</w:rPr>
        <w:t>1 место в городском детском театральном фестивале «Сказки на иностранном языке», организованном международным центром «Лингвист»</w:t>
      </w:r>
    </w:p>
    <w:p w:rsidR="00780794" w:rsidRDefault="00780794" w:rsidP="00780794">
      <w:pPr>
        <w:spacing w:before="100" w:beforeAutospacing="1" w:after="0"/>
        <w:ind w:firstLine="720"/>
        <w:jc w:val="center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</w:rPr>
        <w:t>2014</w:t>
      </w:r>
    </w:p>
    <w:p w:rsidR="00780794" w:rsidRDefault="00780794" w:rsidP="00780794">
      <w:pPr>
        <w:spacing w:before="100" w:beforeAutospacing="1" w:after="0"/>
        <w:ind w:firstLine="720"/>
        <w:jc w:val="center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</w:rPr>
        <w:t>«Великобритания»</w:t>
      </w:r>
    </w:p>
    <w:p w:rsidR="00780794" w:rsidRDefault="00780794" w:rsidP="00780794">
      <w:pPr>
        <w:spacing w:before="100" w:beforeAutospacing="1" w:after="0"/>
        <w:ind w:firstLine="720"/>
        <w:rPr>
          <w:rFonts w:ascii="Times New Roman" w:hAnsi="Times New Roman" w:cs="Times New Roman"/>
          <w:b/>
          <w:color w:val="555555"/>
          <w:sz w:val="28"/>
          <w:szCs w:val="28"/>
        </w:rPr>
      </w:pPr>
      <w:r>
        <w:rPr>
          <w:rFonts w:ascii="Times New Roman" w:hAnsi="Times New Roman" w:cs="Times New Roman"/>
          <w:b/>
          <w:color w:val="555555"/>
          <w:sz w:val="28"/>
          <w:szCs w:val="28"/>
        </w:rPr>
        <w:t>Участие в школьном фестивале «Дружба народов»</w:t>
      </w:r>
    </w:p>
    <w:p w:rsidR="006612C7" w:rsidRPr="006612C7" w:rsidRDefault="006612C7" w:rsidP="00780794">
      <w:pPr>
        <w:spacing w:before="100" w:beforeAutospacing="1" w:after="0"/>
        <w:ind w:firstLine="720"/>
        <w:rPr>
          <w:rFonts w:ascii="Times New Roman" w:hAnsi="Times New Roman" w:cs="Times New Roman"/>
          <w:b/>
          <w:color w:val="555555"/>
          <w:sz w:val="28"/>
          <w:szCs w:val="28"/>
        </w:rPr>
      </w:pPr>
    </w:p>
    <w:p w:rsidR="00203C68" w:rsidRDefault="00203C68" w:rsidP="00203C68">
      <w:pPr>
        <w:pStyle w:val="a3"/>
        <w:shd w:val="clear" w:color="auto" w:fill="FFFFFF"/>
        <w:spacing w:before="0" w:beforeAutospacing="0" w:after="115" w:line="276" w:lineRule="auto"/>
        <w:rPr>
          <w:b/>
          <w:color w:val="555555"/>
          <w:sz w:val="28"/>
          <w:szCs w:val="28"/>
        </w:rPr>
      </w:pPr>
      <w:r w:rsidRPr="00A1417E">
        <w:rPr>
          <w:rStyle w:val="a4"/>
          <w:b/>
          <w:color w:val="555555"/>
          <w:sz w:val="28"/>
          <w:szCs w:val="28"/>
        </w:rPr>
        <w:t>Драматизация</w:t>
      </w:r>
      <w:r w:rsidRPr="00A1417E">
        <w:rPr>
          <w:rStyle w:val="apple-converted-space"/>
          <w:b/>
          <w:color w:val="555555"/>
          <w:sz w:val="28"/>
          <w:szCs w:val="28"/>
        </w:rPr>
        <w:t> </w:t>
      </w:r>
      <w:r w:rsidRPr="00A1417E">
        <w:rPr>
          <w:b/>
          <w:color w:val="555555"/>
          <w:sz w:val="28"/>
          <w:szCs w:val="28"/>
        </w:rPr>
        <w:t>во внеурочной деятельности</w:t>
      </w:r>
      <w:r w:rsidRPr="00A1417E">
        <w:rPr>
          <w:rStyle w:val="apple-converted-space"/>
          <w:b/>
          <w:bCs/>
          <w:color w:val="555555"/>
          <w:sz w:val="28"/>
          <w:szCs w:val="28"/>
        </w:rPr>
        <w:t> </w:t>
      </w:r>
      <w:r w:rsidRPr="00A1417E">
        <w:rPr>
          <w:b/>
          <w:color w:val="555555"/>
          <w:sz w:val="28"/>
          <w:szCs w:val="28"/>
        </w:rPr>
        <w:t xml:space="preserve">выступает в качестве эффективного средства повышения мотивации к овладению </w:t>
      </w:r>
      <w:r w:rsidRPr="00A1417E">
        <w:rPr>
          <w:b/>
          <w:color w:val="555555"/>
          <w:sz w:val="28"/>
          <w:szCs w:val="28"/>
        </w:rPr>
        <w:lastRenderedPageBreak/>
        <w:t>иноязычным общением. Именно драматизация помогает детям «окунуться в язык», преодолеть речевой барьер. Сказки, пьесы – замечательное средство приобщения детей к культуре народов, к развитию речи. Работа над чтением и драматизацией литературных произведений, способствует развитию творческого воображения учащихся, расширению словарного запаса, развитию индивидуальных способностей, креативности, повышению их эмоциональной отзывчивости, стимулированию фантазии, образного и ассоциативного мышления, самовыражения, обогащению внутреннего духовного мира ученика.</w:t>
      </w:r>
    </w:p>
    <w:p w:rsidR="00203C68" w:rsidRPr="00A1417E" w:rsidRDefault="00203C68" w:rsidP="00203C68">
      <w:pPr>
        <w:pStyle w:val="a3"/>
        <w:shd w:val="clear" w:color="auto" w:fill="FFFFFF"/>
        <w:spacing w:before="0" w:beforeAutospacing="0" w:after="115" w:line="276" w:lineRule="auto"/>
        <w:rPr>
          <w:b/>
          <w:color w:val="555555"/>
          <w:sz w:val="28"/>
          <w:szCs w:val="28"/>
        </w:rPr>
      </w:pPr>
    </w:p>
    <w:p w:rsidR="00887FCF" w:rsidRPr="00A1417E" w:rsidRDefault="00887FCF" w:rsidP="00F01BD4">
      <w:pPr>
        <w:rPr>
          <w:b/>
          <w:sz w:val="28"/>
          <w:szCs w:val="28"/>
        </w:rPr>
      </w:pPr>
    </w:p>
    <w:sectPr w:rsidR="00887FCF" w:rsidRPr="00A1417E" w:rsidSect="0073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66E4"/>
    <w:multiLevelType w:val="multilevel"/>
    <w:tmpl w:val="FEB87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26F25"/>
    <w:multiLevelType w:val="multilevel"/>
    <w:tmpl w:val="7C484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7BC7"/>
    <w:rsid w:val="000231F2"/>
    <w:rsid w:val="0003636F"/>
    <w:rsid w:val="000A2A02"/>
    <w:rsid w:val="000D7B9B"/>
    <w:rsid w:val="000F4DEE"/>
    <w:rsid w:val="00152A5B"/>
    <w:rsid w:val="00173303"/>
    <w:rsid w:val="001C4F07"/>
    <w:rsid w:val="001D7383"/>
    <w:rsid w:val="00203C68"/>
    <w:rsid w:val="00272234"/>
    <w:rsid w:val="002B17F7"/>
    <w:rsid w:val="00312551"/>
    <w:rsid w:val="003931E9"/>
    <w:rsid w:val="004349BE"/>
    <w:rsid w:val="00435827"/>
    <w:rsid w:val="004D568A"/>
    <w:rsid w:val="00580753"/>
    <w:rsid w:val="0059391E"/>
    <w:rsid w:val="005E153A"/>
    <w:rsid w:val="006612C7"/>
    <w:rsid w:val="00661C01"/>
    <w:rsid w:val="006A6E9E"/>
    <w:rsid w:val="006F2B36"/>
    <w:rsid w:val="0072715F"/>
    <w:rsid w:val="00735763"/>
    <w:rsid w:val="0076287A"/>
    <w:rsid w:val="00780794"/>
    <w:rsid w:val="007C6C4F"/>
    <w:rsid w:val="00815608"/>
    <w:rsid w:val="00831FA3"/>
    <w:rsid w:val="008408C4"/>
    <w:rsid w:val="00880CD3"/>
    <w:rsid w:val="00887FCF"/>
    <w:rsid w:val="008F0791"/>
    <w:rsid w:val="00907DA8"/>
    <w:rsid w:val="00947BC7"/>
    <w:rsid w:val="009505B5"/>
    <w:rsid w:val="009976FE"/>
    <w:rsid w:val="009A67D4"/>
    <w:rsid w:val="009C1FDA"/>
    <w:rsid w:val="009E5460"/>
    <w:rsid w:val="00A1417E"/>
    <w:rsid w:val="00B80396"/>
    <w:rsid w:val="00BD336E"/>
    <w:rsid w:val="00C07E3B"/>
    <w:rsid w:val="00C910E9"/>
    <w:rsid w:val="00CB17B3"/>
    <w:rsid w:val="00CC7CE8"/>
    <w:rsid w:val="00CF10EE"/>
    <w:rsid w:val="00CF4D3B"/>
    <w:rsid w:val="00D25770"/>
    <w:rsid w:val="00D9410E"/>
    <w:rsid w:val="00E27847"/>
    <w:rsid w:val="00EB7A5A"/>
    <w:rsid w:val="00F01BD4"/>
    <w:rsid w:val="00F3117D"/>
    <w:rsid w:val="00FF2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7F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17E"/>
  </w:style>
  <w:style w:type="character" w:styleId="a4">
    <w:name w:val="Emphasis"/>
    <w:basedOn w:val="a0"/>
    <w:uiPriority w:val="20"/>
    <w:qFormat/>
    <w:rsid w:val="00A1417E"/>
    <w:rPr>
      <w:i/>
      <w:iCs/>
    </w:rPr>
  </w:style>
  <w:style w:type="character" w:styleId="a5">
    <w:name w:val="Strong"/>
    <w:basedOn w:val="a0"/>
    <w:uiPriority w:val="22"/>
    <w:qFormat/>
    <w:rsid w:val="00A141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489DC-1E09-4DAD-BEE2-F71AA6095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1448</Words>
  <Characters>8256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805173</dc:creator>
  <cp:lastModifiedBy>805173</cp:lastModifiedBy>
  <cp:revision>3</cp:revision>
  <dcterms:created xsi:type="dcterms:W3CDTF">2015-03-20T03:35:00Z</dcterms:created>
  <dcterms:modified xsi:type="dcterms:W3CDTF">2016-01-30T17:16:00Z</dcterms:modified>
</cp:coreProperties>
</file>