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C8F" w:rsidRPr="00A65DF2" w:rsidRDefault="003F575C">
      <w:pPr>
        <w:rPr>
          <w:sz w:val="28"/>
          <w:szCs w:val="28"/>
        </w:rPr>
      </w:pPr>
      <w:r w:rsidRPr="00A65DF2">
        <w:rPr>
          <w:sz w:val="28"/>
          <w:szCs w:val="28"/>
        </w:rPr>
        <w:t>Пер</w:t>
      </w:r>
      <w:r w:rsidR="00A65DF2" w:rsidRPr="00A65DF2">
        <w:rPr>
          <w:sz w:val="28"/>
          <w:szCs w:val="28"/>
        </w:rPr>
        <w:t>спективный планирование мероприятий ведения здорового образа жизни с соц</w:t>
      </w:r>
      <w:bookmarkStart w:id="0" w:name="_GoBack"/>
      <w:bookmarkEnd w:id="0"/>
      <w:r w:rsidR="00A65DF2" w:rsidRPr="00A65DF2">
        <w:rPr>
          <w:sz w:val="28"/>
          <w:szCs w:val="28"/>
        </w:rPr>
        <w:t>иальными партнерами. Школа +ДОУ.</w:t>
      </w:r>
    </w:p>
    <w:p w:rsidR="008E63D0" w:rsidRDefault="008E63D0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063"/>
        <w:gridCol w:w="2981"/>
        <w:gridCol w:w="2069"/>
        <w:gridCol w:w="2558"/>
        <w:gridCol w:w="1944"/>
        <w:gridCol w:w="2001"/>
        <w:gridCol w:w="1944"/>
      </w:tblGrid>
      <w:tr w:rsidR="008301C9" w:rsidTr="002958F5">
        <w:tc>
          <w:tcPr>
            <w:tcW w:w="1063" w:type="dxa"/>
          </w:tcPr>
          <w:p w:rsidR="008E63D0" w:rsidRPr="008E63D0" w:rsidRDefault="008E63D0">
            <w:pPr>
              <w:rPr>
                <w:b/>
              </w:rPr>
            </w:pPr>
            <w:r w:rsidRPr="008E63D0">
              <w:rPr>
                <w:b/>
              </w:rPr>
              <w:t>Сроки</w:t>
            </w:r>
          </w:p>
        </w:tc>
        <w:tc>
          <w:tcPr>
            <w:tcW w:w="2981" w:type="dxa"/>
          </w:tcPr>
          <w:p w:rsidR="008E63D0" w:rsidRPr="008E63D0" w:rsidRDefault="008E63D0" w:rsidP="008E63D0">
            <w:pPr>
              <w:jc w:val="center"/>
              <w:rPr>
                <w:b/>
              </w:rPr>
            </w:pPr>
            <w:r w:rsidRPr="008E63D0">
              <w:rPr>
                <w:b/>
              </w:rPr>
              <w:t>Мероприятия с детьми:</w:t>
            </w:r>
          </w:p>
          <w:p w:rsidR="008E63D0" w:rsidRPr="008E63D0" w:rsidRDefault="008E63D0" w:rsidP="008E63D0">
            <w:pPr>
              <w:jc w:val="center"/>
              <w:rPr>
                <w:b/>
              </w:rPr>
            </w:pPr>
            <w:r w:rsidRPr="008E63D0">
              <w:rPr>
                <w:b/>
              </w:rPr>
              <w:t>Беседа. Тема</w:t>
            </w:r>
          </w:p>
          <w:p w:rsidR="008E63D0" w:rsidRDefault="008E63D0"/>
        </w:tc>
        <w:tc>
          <w:tcPr>
            <w:tcW w:w="2069" w:type="dxa"/>
          </w:tcPr>
          <w:p w:rsidR="008E63D0" w:rsidRPr="008E63D0" w:rsidRDefault="008E63D0" w:rsidP="008E63D0">
            <w:pPr>
              <w:jc w:val="center"/>
              <w:rPr>
                <w:b/>
              </w:rPr>
            </w:pPr>
            <w:r w:rsidRPr="008E63D0">
              <w:rPr>
                <w:b/>
              </w:rPr>
              <w:t>Игры</w:t>
            </w:r>
          </w:p>
        </w:tc>
        <w:tc>
          <w:tcPr>
            <w:tcW w:w="2558" w:type="dxa"/>
          </w:tcPr>
          <w:p w:rsidR="008E63D0" w:rsidRPr="008E63D0" w:rsidRDefault="008E63D0" w:rsidP="008E63D0">
            <w:pPr>
              <w:jc w:val="center"/>
              <w:rPr>
                <w:b/>
              </w:rPr>
            </w:pPr>
            <w:r w:rsidRPr="008E63D0">
              <w:rPr>
                <w:b/>
              </w:rPr>
              <w:t>Оздоровительные игры</w:t>
            </w:r>
          </w:p>
        </w:tc>
        <w:tc>
          <w:tcPr>
            <w:tcW w:w="1944" w:type="dxa"/>
          </w:tcPr>
          <w:p w:rsidR="008E63D0" w:rsidRPr="008E63D0" w:rsidRDefault="008E63D0">
            <w:pPr>
              <w:rPr>
                <w:b/>
              </w:rPr>
            </w:pPr>
            <w:r w:rsidRPr="008E63D0">
              <w:rPr>
                <w:b/>
              </w:rPr>
              <w:t>Ответственные</w:t>
            </w:r>
          </w:p>
        </w:tc>
        <w:tc>
          <w:tcPr>
            <w:tcW w:w="2001" w:type="dxa"/>
          </w:tcPr>
          <w:p w:rsidR="008E63D0" w:rsidRPr="008E63D0" w:rsidRDefault="008E63D0" w:rsidP="008E63D0">
            <w:pPr>
              <w:jc w:val="center"/>
              <w:rPr>
                <w:b/>
              </w:rPr>
            </w:pPr>
            <w:r w:rsidRPr="008E63D0">
              <w:rPr>
                <w:b/>
              </w:rPr>
              <w:t>Мероприятия с родителями</w:t>
            </w:r>
          </w:p>
        </w:tc>
        <w:tc>
          <w:tcPr>
            <w:tcW w:w="1944" w:type="dxa"/>
          </w:tcPr>
          <w:p w:rsidR="008E63D0" w:rsidRPr="008E63D0" w:rsidRDefault="008E63D0" w:rsidP="008E63D0">
            <w:pPr>
              <w:jc w:val="center"/>
              <w:rPr>
                <w:b/>
              </w:rPr>
            </w:pPr>
            <w:r w:rsidRPr="008E63D0">
              <w:rPr>
                <w:b/>
              </w:rPr>
              <w:t>Ответственные</w:t>
            </w:r>
          </w:p>
        </w:tc>
      </w:tr>
      <w:tr w:rsidR="008301C9" w:rsidTr="002958F5">
        <w:tc>
          <w:tcPr>
            <w:tcW w:w="1063" w:type="dxa"/>
          </w:tcPr>
          <w:p w:rsidR="008E63D0" w:rsidRPr="008E63D0" w:rsidRDefault="008E63D0">
            <w:pPr>
              <w:rPr>
                <w:b/>
              </w:rPr>
            </w:pPr>
            <w:r w:rsidRPr="008E63D0">
              <w:rPr>
                <w:b/>
              </w:rPr>
              <w:t>Сентябрь</w:t>
            </w:r>
          </w:p>
        </w:tc>
        <w:tc>
          <w:tcPr>
            <w:tcW w:w="2981" w:type="dxa"/>
          </w:tcPr>
          <w:p w:rsidR="00DA15B8" w:rsidRPr="00DA15B8" w:rsidRDefault="00DA15B8" w:rsidP="008E63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15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Встреча с команд «Детский сад Школа»</w:t>
            </w:r>
          </w:p>
          <w:p w:rsidR="00DA15B8" w:rsidRDefault="00DA15B8" w:rsidP="008E63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Беседа;</w:t>
            </w:r>
          </w:p>
          <w:p w:rsidR="008E63D0" w:rsidRPr="008E63D0" w:rsidRDefault="008E63D0" w:rsidP="008E63D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E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«Путешествие в страну Здоровья».  </w:t>
            </w:r>
          </w:p>
          <w:p w:rsidR="008E63D0" w:rsidRPr="008E63D0" w:rsidRDefault="008E63D0" w:rsidP="008E63D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E6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Цель: уточнить знания детей о </w:t>
            </w:r>
            <w:proofErr w:type="gramStart"/>
            <w:r w:rsidRPr="008E6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  <w:proofErr w:type="gramEnd"/>
            <w:r w:rsidRPr="008E6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такое здоровье и как себе беречь его </w:t>
            </w:r>
          </w:p>
          <w:p w:rsidR="008E63D0" w:rsidRDefault="008E63D0"/>
        </w:tc>
        <w:tc>
          <w:tcPr>
            <w:tcW w:w="2069" w:type="dxa"/>
          </w:tcPr>
          <w:p w:rsidR="008E63D0" w:rsidRPr="008E63D0" w:rsidRDefault="008E63D0" w:rsidP="008E63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«Найди такой же знак»</w:t>
            </w:r>
          </w:p>
          <w:p w:rsidR="008E63D0" w:rsidRDefault="008E63D0" w:rsidP="008E63D0">
            <w:r w:rsidRPr="008E6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закрепить знание дорожных знаков. Закрепить знания как сохранить здоровье</w:t>
            </w:r>
          </w:p>
        </w:tc>
        <w:tc>
          <w:tcPr>
            <w:tcW w:w="2558" w:type="dxa"/>
          </w:tcPr>
          <w:p w:rsidR="008E63D0" w:rsidRPr="008E63D0" w:rsidRDefault="008E63D0" w:rsidP="008E63D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E6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Дыхательная гимнастика</w:t>
            </w:r>
          </w:p>
          <w:p w:rsidR="008E63D0" w:rsidRPr="008E63D0" w:rsidRDefault="008E63D0" w:rsidP="008E63D0">
            <w:pPr>
              <w:shd w:val="clear" w:color="auto" w:fill="FFFFFF"/>
              <w:textAlignment w:val="baseline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8E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«Послушаем своё дыхание»</w:t>
            </w:r>
          </w:p>
          <w:p w:rsidR="008E63D0" w:rsidRPr="008E63D0" w:rsidRDefault="008E63D0" w:rsidP="008E63D0">
            <w:pPr>
              <w:shd w:val="clear" w:color="auto" w:fill="FFFFFF"/>
              <w:textAlignment w:val="baseline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8E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8E6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учить детей прислушиваться к своему дыханию, определять тип дыхания, его глубину, частоту и по этим признакам – состояние организма.</w:t>
            </w:r>
          </w:p>
          <w:p w:rsidR="008E63D0" w:rsidRDefault="008E63D0"/>
        </w:tc>
        <w:tc>
          <w:tcPr>
            <w:tcW w:w="1944" w:type="dxa"/>
          </w:tcPr>
          <w:p w:rsidR="008E63D0" w:rsidRDefault="008E63D0">
            <w:r>
              <w:t>Психолог, воспитатели, учитель начальных классов</w:t>
            </w:r>
          </w:p>
        </w:tc>
        <w:tc>
          <w:tcPr>
            <w:tcW w:w="2001" w:type="dxa"/>
          </w:tcPr>
          <w:p w:rsidR="00091368" w:rsidRPr="00B0169C" w:rsidRDefault="007D157E" w:rsidP="0009136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Анкетирование родителей.</w:t>
            </w:r>
          </w:p>
          <w:p w:rsidR="00091368" w:rsidRPr="00B0169C" w:rsidRDefault="00091368" w:rsidP="0009136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0169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Цель:</w:t>
            </w:r>
          </w:p>
          <w:p w:rsidR="00091368" w:rsidRPr="00B0169C" w:rsidRDefault="00091368" w:rsidP="0009136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0169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определить уровень знаний родителей по вопросам оздоровления ребёнка;</w:t>
            </w:r>
          </w:p>
          <w:p w:rsidR="00091368" w:rsidRPr="00B0169C" w:rsidRDefault="00091368" w:rsidP="0009136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0169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выявить семьи, имеющие интересный опыт оздоровления ребёнка. </w:t>
            </w:r>
          </w:p>
          <w:p w:rsidR="008E63D0" w:rsidRDefault="008E63D0"/>
        </w:tc>
        <w:tc>
          <w:tcPr>
            <w:tcW w:w="1944" w:type="dxa"/>
          </w:tcPr>
          <w:p w:rsidR="008E63D0" w:rsidRDefault="007D157E">
            <w:r>
              <w:t>воспитатели, учитель начальных классов</w:t>
            </w:r>
          </w:p>
        </w:tc>
      </w:tr>
      <w:tr w:rsidR="008301C9" w:rsidTr="002958F5">
        <w:tc>
          <w:tcPr>
            <w:tcW w:w="1063" w:type="dxa"/>
          </w:tcPr>
          <w:p w:rsidR="008E63D0" w:rsidRPr="008E63D0" w:rsidRDefault="008E63D0" w:rsidP="008E63D0">
            <w:pPr>
              <w:jc w:val="center"/>
              <w:rPr>
                <w:b/>
              </w:rPr>
            </w:pPr>
            <w:r w:rsidRPr="008E63D0">
              <w:rPr>
                <w:b/>
              </w:rPr>
              <w:t>Октябрь</w:t>
            </w:r>
          </w:p>
        </w:tc>
        <w:tc>
          <w:tcPr>
            <w:tcW w:w="2981" w:type="dxa"/>
          </w:tcPr>
          <w:p w:rsidR="00DA15B8" w:rsidRPr="00DA15B8" w:rsidRDefault="00DA15B8" w:rsidP="008E63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15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предметной среды для сюжетно ролевых игр. Школа.</w:t>
            </w:r>
          </w:p>
          <w:p w:rsidR="00DA15B8" w:rsidRDefault="00DA15B8" w:rsidP="008E63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Беседа;</w:t>
            </w:r>
          </w:p>
          <w:p w:rsidR="008E63D0" w:rsidRPr="008E63D0" w:rsidRDefault="008E63D0" w:rsidP="008E63D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E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«Здоровье наше главное богатства»</w:t>
            </w:r>
          </w:p>
          <w:p w:rsidR="008E63D0" w:rsidRPr="008E63D0" w:rsidRDefault="008E63D0" w:rsidP="008E63D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E6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Цель: дать детям понятие о том, что помогает человеку быть здоровым.</w:t>
            </w:r>
          </w:p>
          <w:p w:rsidR="008E63D0" w:rsidRDefault="008E63D0"/>
        </w:tc>
        <w:tc>
          <w:tcPr>
            <w:tcW w:w="2069" w:type="dxa"/>
          </w:tcPr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«Угадай вид спорта»</w:t>
            </w:r>
          </w:p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видов спорта и спортивного оборудования.</w:t>
            </w:r>
          </w:p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сплочение детского коллектива:</w:t>
            </w:r>
          </w:p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«Поём вместе»</w:t>
            </w:r>
          </w:p>
          <w:p w:rsidR="008E63D0" w:rsidRDefault="008301C9" w:rsidP="008301C9"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«Всем здравствуйте»</w:t>
            </w:r>
          </w:p>
        </w:tc>
        <w:tc>
          <w:tcPr>
            <w:tcW w:w="2558" w:type="dxa"/>
          </w:tcPr>
          <w:p w:rsidR="008301C9" w:rsidRPr="008301C9" w:rsidRDefault="008301C9" w:rsidP="008301C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Дыхательная гимнастика:</w:t>
            </w:r>
          </w:p>
          <w:p w:rsidR="008301C9" w:rsidRPr="008301C9" w:rsidRDefault="008301C9" w:rsidP="008301C9">
            <w:pPr>
              <w:shd w:val="clear" w:color="auto" w:fill="FFFFFF"/>
              <w:textAlignment w:val="baseline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«Дышим тихо, спокойно и плавно»</w:t>
            </w:r>
          </w:p>
          <w:p w:rsidR="008301C9" w:rsidRPr="008301C9" w:rsidRDefault="008301C9" w:rsidP="008301C9">
            <w:pPr>
              <w:shd w:val="clear" w:color="auto" w:fill="FFFFFF"/>
              <w:ind w:firstLine="284"/>
              <w:textAlignment w:val="baseline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учить детей расслаблять и восстанавливать организм после физической нагрузки и эмоционального возбуждения; </w:t>
            </w: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регулировать процесс дыхания, концентрировать на нём внимание с целью контроля за расслаблением своего организма и психики.</w:t>
            </w:r>
          </w:p>
          <w:p w:rsidR="008E63D0" w:rsidRDefault="008E63D0"/>
        </w:tc>
        <w:tc>
          <w:tcPr>
            <w:tcW w:w="1944" w:type="dxa"/>
          </w:tcPr>
          <w:p w:rsidR="008E63D0" w:rsidRDefault="008301C9">
            <w:r>
              <w:lastRenderedPageBreak/>
              <w:t>Психолог, воспитатели, учитель начальных классов</w:t>
            </w:r>
          </w:p>
        </w:tc>
        <w:tc>
          <w:tcPr>
            <w:tcW w:w="2001" w:type="dxa"/>
          </w:tcPr>
          <w:p w:rsidR="00091368" w:rsidRPr="00B0169C" w:rsidRDefault="00091368" w:rsidP="0009136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0169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Дать представление родителям о значимости совместной двигательной деятельности с детьми;</w:t>
            </w:r>
          </w:p>
          <w:p w:rsidR="008E63D0" w:rsidRDefault="008E63D0"/>
        </w:tc>
        <w:tc>
          <w:tcPr>
            <w:tcW w:w="1944" w:type="dxa"/>
          </w:tcPr>
          <w:p w:rsidR="008E63D0" w:rsidRDefault="007D157E">
            <w:r>
              <w:t>воспитатели, учитель начальных классов</w:t>
            </w:r>
          </w:p>
        </w:tc>
      </w:tr>
      <w:tr w:rsidR="008301C9" w:rsidTr="002958F5">
        <w:tc>
          <w:tcPr>
            <w:tcW w:w="1063" w:type="dxa"/>
          </w:tcPr>
          <w:p w:rsidR="008E63D0" w:rsidRPr="008E63D0" w:rsidRDefault="008E63D0" w:rsidP="008E63D0">
            <w:pPr>
              <w:jc w:val="center"/>
              <w:rPr>
                <w:b/>
              </w:rPr>
            </w:pPr>
            <w:r w:rsidRPr="008E63D0">
              <w:rPr>
                <w:b/>
              </w:rPr>
              <w:t>Ноябрь</w:t>
            </w:r>
          </w:p>
        </w:tc>
        <w:tc>
          <w:tcPr>
            <w:tcW w:w="2981" w:type="dxa"/>
          </w:tcPr>
          <w:p w:rsidR="00DA15B8" w:rsidRDefault="00D24E4E" w:rsidP="008301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Посещение школьной выставки «</w:t>
            </w:r>
            <w:r w:rsidR="00DA15B8" w:rsidRPr="008301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Витамины и здоровье</w:t>
            </w:r>
            <w:r w:rsidR="00DA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A15B8" w:rsidRDefault="00DA15B8" w:rsidP="008301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Беседа;</w:t>
            </w:r>
            <w:r w:rsidRPr="00830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«Витамины и здоровье»</w:t>
            </w:r>
          </w:p>
          <w:p w:rsidR="008E63D0" w:rsidRDefault="008301C9" w:rsidP="008301C9"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подвести детей к выводу, что нужно хорошо питаться, чтобы быть здоровым</w:t>
            </w:r>
          </w:p>
        </w:tc>
        <w:tc>
          <w:tcPr>
            <w:tcW w:w="2069" w:type="dxa"/>
          </w:tcPr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«Овощной магазин»</w:t>
            </w:r>
          </w:p>
          <w:p w:rsidR="008301C9" w:rsidRPr="008301C9" w:rsidRDefault="008301C9" w:rsidP="008301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830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«Фруктовое кафе»</w:t>
            </w:r>
            <w:r w:rsid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ролевой диалог, умение сочинять сюжет игры, объединять несколько игр; воспитывать социально активную личность.</w:t>
            </w:r>
          </w:p>
          <w:p w:rsidR="008301C9" w:rsidRPr="008301C9" w:rsidRDefault="008301C9" w:rsidP="008301C9">
            <w:pPr>
              <w:rPr>
                <w:color w:val="000000"/>
                <w:sz w:val="24"/>
                <w:szCs w:val="24"/>
              </w:rPr>
            </w:pP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Д/игры и упражнения:</w:t>
            </w:r>
            <w:r w:rsidRPr="008301C9">
              <w:rPr>
                <w:color w:val="000000"/>
                <w:sz w:val="24"/>
                <w:szCs w:val="24"/>
              </w:rPr>
              <w:t xml:space="preserve"> </w:t>
            </w:r>
          </w:p>
          <w:p w:rsidR="008E63D0" w:rsidRDefault="008E63D0"/>
        </w:tc>
        <w:tc>
          <w:tcPr>
            <w:tcW w:w="2558" w:type="dxa"/>
          </w:tcPr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Пилка дров</w:t>
            </w:r>
          </w:p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Сбор урожая</w:t>
            </w:r>
          </w:p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процедуры</w:t>
            </w:r>
          </w:p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Обширное умывание (после сна)</w:t>
            </w:r>
          </w:p>
          <w:p w:rsidR="008E63D0" w:rsidRDefault="008301C9" w:rsidP="008301C9"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 лица и шеи</w:t>
            </w:r>
          </w:p>
        </w:tc>
        <w:tc>
          <w:tcPr>
            <w:tcW w:w="1944" w:type="dxa"/>
          </w:tcPr>
          <w:p w:rsidR="008E63D0" w:rsidRDefault="008301C9">
            <w:r>
              <w:t>Психолог, воспитатели, учитель начальных классов</w:t>
            </w:r>
          </w:p>
        </w:tc>
        <w:tc>
          <w:tcPr>
            <w:tcW w:w="2001" w:type="dxa"/>
          </w:tcPr>
          <w:p w:rsidR="00091368" w:rsidRPr="00B0169C" w:rsidRDefault="00091368" w:rsidP="0009136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0169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Расширять знания родителей о физических умениях и навыках детей;</w:t>
            </w:r>
          </w:p>
          <w:p w:rsidR="00091368" w:rsidRPr="00B0169C" w:rsidRDefault="00091368" w:rsidP="0009136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0169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Консультация «Здоровый образ жизни ваших детей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в</w:t>
            </w:r>
            <w:r w:rsidR="00FB6F80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аших руках</w:t>
            </w:r>
            <w:r w:rsidRPr="00B0169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»</w:t>
            </w:r>
          </w:p>
          <w:p w:rsidR="008E63D0" w:rsidRDefault="008E63D0"/>
        </w:tc>
        <w:tc>
          <w:tcPr>
            <w:tcW w:w="1944" w:type="dxa"/>
          </w:tcPr>
          <w:p w:rsidR="008E63D0" w:rsidRDefault="007D157E">
            <w:r>
              <w:t>воспитатели, учитель начальных классов</w:t>
            </w:r>
          </w:p>
        </w:tc>
      </w:tr>
      <w:tr w:rsidR="008301C9" w:rsidTr="002958F5">
        <w:tc>
          <w:tcPr>
            <w:tcW w:w="1063" w:type="dxa"/>
          </w:tcPr>
          <w:p w:rsidR="008E63D0" w:rsidRPr="008E63D0" w:rsidRDefault="008E63D0" w:rsidP="008E63D0">
            <w:pPr>
              <w:jc w:val="center"/>
              <w:rPr>
                <w:b/>
              </w:rPr>
            </w:pPr>
            <w:r w:rsidRPr="008E63D0">
              <w:rPr>
                <w:b/>
              </w:rPr>
              <w:t>Декабрь.</w:t>
            </w:r>
          </w:p>
        </w:tc>
        <w:tc>
          <w:tcPr>
            <w:tcW w:w="2981" w:type="dxa"/>
          </w:tcPr>
          <w:p w:rsidR="00DA15B8" w:rsidRDefault="00091368" w:rsidP="008301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Экскурсия в школьную библиотеку</w:t>
            </w:r>
            <w:r w:rsidR="00C612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A15B8" w:rsidRDefault="00DA15B8" w:rsidP="008301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Беседа;</w:t>
            </w:r>
          </w:p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«Какие мы есть»</w:t>
            </w:r>
          </w:p>
          <w:p w:rsidR="008E63D0" w:rsidRDefault="008301C9" w:rsidP="008301C9"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Цель: закрепить название частей тела человека, учить </w:t>
            </w: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определять своё настроение во время болезни, и когда здоров.</w:t>
            </w:r>
          </w:p>
        </w:tc>
        <w:tc>
          <w:tcPr>
            <w:tcW w:w="2069" w:type="dxa"/>
          </w:tcPr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Д/игры и упражнения:</w:t>
            </w:r>
          </w:p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«Кто помогает соблюдать чистоту и порядок»</w:t>
            </w:r>
          </w:p>
          <w:p w:rsidR="008301C9" w:rsidRPr="008301C9" w:rsidRDefault="008301C9" w:rsidP="008301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Цель: закрепить знания о труде дворника, пом. воспитателя, мастера по стирке белья и предметах их труда; за</w:t>
            </w:r>
            <w:r w:rsidR="00C61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креплять знания о </w:t>
            </w:r>
            <w:proofErr w:type="gramStart"/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правилах  гигиены</w:t>
            </w:r>
            <w:proofErr w:type="gramEnd"/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E63D0" w:rsidRDefault="008E63D0"/>
        </w:tc>
        <w:tc>
          <w:tcPr>
            <w:tcW w:w="2558" w:type="dxa"/>
          </w:tcPr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«Точечный массаж»</w:t>
            </w:r>
          </w:p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Цель: Дать понятия о пользе массажа «волшебных почек». Научить детей практическим </w:t>
            </w: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приемом точечного массажа.</w:t>
            </w:r>
          </w:p>
          <w:p w:rsidR="008E63D0" w:rsidRDefault="008E63D0"/>
        </w:tc>
        <w:tc>
          <w:tcPr>
            <w:tcW w:w="1944" w:type="dxa"/>
          </w:tcPr>
          <w:p w:rsidR="008E63D0" w:rsidRDefault="008301C9">
            <w:r>
              <w:lastRenderedPageBreak/>
              <w:t>Психолог, воспитатели, учитель начальных классов</w:t>
            </w:r>
          </w:p>
        </w:tc>
        <w:tc>
          <w:tcPr>
            <w:tcW w:w="2001" w:type="dxa"/>
          </w:tcPr>
          <w:p w:rsidR="00091368" w:rsidRPr="00B0169C" w:rsidRDefault="00091368" w:rsidP="0009136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0169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Заинтересовать родителей в укреплении здорового образа жизни в семье. </w:t>
            </w:r>
          </w:p>
          <w:p w:rsidR="00091368" w:rsidRPr="00B0169C" w:rsidRDefault="00091368" w:rsidP="0009136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0169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Консультация «Красивая </w:t>
            </w:r>
            <w:r w:rsidRPr="00B0169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>осанка - залог здоровья»;</w:t>
            </w:r>
          </w:p>
          <w:p w:rsidR="008E63D0" w:rsidRDefault="008E63D0"/>
        </w:tc>
        <w:tc>
          <w:tcPr>
            <w:tcW w:w="1944" w:type="dxa"/>
          </w:tcPr>
          <w:p w:rsidR="008E63D0" w:rsidRDefault="007D157E">
            <w:r>
              <w:lastRenderedPageBreak/>
              <w:t>воспитатели, учитель начальных классов</w:t>
            </w:r>
          </w:p>
        </w:tc>
      </w:tr>
      <w:tr w:rsidR="008301C9" w:rsidTr="002958F5">
        <w:tc>
          <w:tcPr>
            <w:tcW w:w="1063" w:type="dxa"/>
          </w:tcPr>
          <w:p w:rsidR="008E63D0" w:rsidRPr="008E63D0" w:rsidRDefault="008E63D0" w:rsidP="008E63D0">
            <w:pPr>
              <w:jc w:val="center"/>
              <w:rPr>
                <w:b/>
              </w:rPr>
            </w:pPr>
            <w:r w:rsidRPr="008E63D0">
              <w:rPr>
                <w:b/>
              </w:rPr>
              <w:t>Январь</w:t>
            </w:r>
          </w:p>
        </w:tc>
        <w:tc>
          <w:tcPr>
            <w:tcW w:w="2981" w:type="dxa"/>
          </w:tcPr>
          <w:p w:rsidR="00C612E8" w:rsidRDefault="00C612E8" w:rsidP="008301C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2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Встреча команд «Детский сад школа» КВН на тему </w:t>
            </w:r>
          </w:p>
          <w:p w:rsidR="00C612E8" w:rsidRPr="00C612E8" w:rsidRDefault="00C612E8" w:rsidP="008301C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2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Мы </w:t>
            </w:r>
            <w:r w:rsidRPr="00C612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здоровый образ жизни»</w:t>
            </w:r>
          </w:p>
          <w:p w:rsidR="00C612E8" w:rsidRDefault="00C612E8" w:rsidP="008301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Беседа;</w:t>
            </w:r>
          </w:p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«Мы разные»</w:t>
            </w:r>
          </w:p>
          <w:p w:rsidR="008E63D0" w:rsidRDefault="008301C9" w:rsidP="008301C9"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Цель: подвести детей к выводу об индивидуальности каждого человека.</w:t>
            </w:r>
          </w:p>
        </w:tc>
        <w:tc>
          <w:tcPr>
            <w:tcW w:w="2069" w:type="dxa"/>
          </w:tcPr>
          <w:p w:rsidR="008E63D0" w:rsidRDefault="008301C9">
            <w:r w:rsidRPr="007C33CE">
              <w:rPr>
                <w:b/>
                <w:bCs/>
                <w:color w:val="000000"/>
              </w:rPr>
              <w:t>«Таня простудилась</w:t>
            </w:r>
            <w:r w:rsidRPr="007C33CE">
              <w:rPr>
                <w:color w:val="000000"/>
              </w:rPr>
              <w:t>» Цель: закреплять знание о том, что при кашле и чихании необход</w:t>
            </w:r>
            <w:r>
              <w:rPr>
                <w:color w:val="000000"/>
              </w:rPr>
              <w:t xml:space="preserve">имо прикрывать рот; упражнения </w:t>
            </w:r>
            <w:r w:rsidRPr="007C33CE">
              <w:rPr>
                <w:color w:val="000000"/>
              </w:rPr>
              <w:t>пользовании носовым платком</w:t>
            </w:r>
          </w:p>
        </w:tc>
        <w:tc>
          <w:tcPr>
            <w:tcW w:w="2558" w:type="dxa"/>
          </w:tcPr>
          <w:p w:rsidR="008301C9" w:rsidRPr="008301C9" w:rsidRDefault="008301C9" w:rsidP="008301C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зарядку становись»</w:t>
            </w:r>
          </w:p>
          <w:p w:rsidR="008E63D0" w:rsidRDefault="008301C9" w:rsidP="008301C9">
            <w:r w:rsidRPr="0083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дать знания о пользе утренней зарядки и закаливании.</w:t>
            </w:r>
          </w:p>
        </w:tc>
        <w:tc>
          <w:tcPr>
            <w:tcW w:w="1944" w:type="dxa"/>
          </w:tcPr>
          <w:p w:rsidR="008E63D0" w:rsidRDefault="008301C9">
            <w:r>
              <w:t>Психолог, воспитатели, учитель начальных классов</w:t>
            </w:r>
          </w:p>
        </w:tc>
        <w:tc>
          <w:tcPr>
            <w:tcW w:w="2001" w:type="dxa"/>
          </w:tcPr>
          <w:p w:rsidR="008E63D0" w:rsidRDefault="0011153C">
            <w:r>
              <w:t>День открытых дверей в начальной школе. Папка передвижка «Здоровый образ жизни в семье»</w:t>
            </w:r>
          </w:p>
        </w:tc>
        <w:tc>
          <w:tcPr>
            <w:tcW w:w="1944" w:type="dxa"/>
          </w:tcPr>
          <w:p w:rsidR="008E63D0" w:rsidRDefault="007D157E">
            <w:r>
              <w:t xml:space="preserve">Заведующий ДОУ, </w:t>
            </w:r>
            <w:proofErr w:type="gramStart"/>
            <w:r>
              <w:t>психолог,  СТ.</w:t>
            </w:r>
            <w:proofErr w:type="gramEnd"/>
            <w:r>
              <w:t xml:space="preserve"> воспитатель, учитель начальных классов</w:t>
            </w:r>
          </w:p>
        </w:tc>
      </w:tr>
      <w:tr w:rsidR="008301C9" w:rsidTr="002958F5">
        <w:tc>
          <w:tcPr>
            <w:tcW w:w="1063" w:type="dxa"/>
          </w:tcPr>
          <w:p w:rsidR="008E63D0" w:rsidRPr="008E63D0" w:rsidRDefault="008E63D0" w:rsidP="008E63D0">
            <w:pPr>
              <w:jc w:val="center"/>
              <w:rPr>
                <w:b/>
              </w:rPr>
            </w:pPr>
            <w:r w:rsidRPr="008E63D0">
              <w:rPr>
                <w:b/>
              </w:rPr>
              <w:t>Февраль</w:t>
            </w:r>
          </w:p>
        </w:tc>
        <w:tc>
          <w:tcPr>
            <w:tcW w:w="2981" w:type="dxa"/>
          </w:tcPr>
          <w:p w:rsidR="00C612E8" w:rsidRPr="003A3A54" w:rsidRDefault="00C612E8" w:rsidP="00E364F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3A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</w:t>
            </w:r>
            <w:r w:rsidR="003A3A54" w:rsidRPr="003A3A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ещ</w:t>
            </w:r>
            <w:r w:rsidRPr="003A3A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</w:t>
            </w:r>
            <w:r w:rsidR="003A3A54" w:rsidRPr="003A3A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A3A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 школьной выставки «Путешествие в страну здоровья»</w:t>
            </w:r>
          </w:p>
          <w:p w:rsidR="00C612E8" w:rsidRDefault="00C612E8" w:rsidP="00E364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Беседа;</w:t>
            </w:r>
          </w:p>
          <w:p w:rsidR="00E364F3" w:rsidRPr="00E364F3" w:rsidRDefault="00E364F3" w:rsidP="00E364F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«Воздух видимый и не видимый»</w:t>
            </w:r>
          </w:p>
          <w:p w:rsidR="00E364F3" w:rsidRPr="00E364F3" w:rsidRDefault="00E364F3" w:rsidP="00E364F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Цель: дать детям понятие о том, что помогает человеку быть здоровым. Познакомит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детей со свойством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воздух.  Да</w:t>
            </w: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представления о его рос</w:t>
            </w:r>
            <w:r w:rsidR="003A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 </w:t>
            </w: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жизни человека</w:t>
            </w:r>
          </w:p>
          <w:p w:rsidR="00E364F3" w:rsidRDefault="00E364F3" w:rsidP="00E364F3"/>
          <w:p w:rsidR="008E63D0" w:rsidRDefault="008E63D0" w:rsidP="00E364F3"/>
        </w:tc>
        <w:tc>
          <w:tcPr>
            <w:tcW w:w="2069" w:type="dxa"/>
          </w:tcPr>
          <w:p w:rsidR="00E364F3" w:rsidRPr="00E8428D" w:rsidRDefault="00E364F3" w:rsidP="00E364F3">
            <w:pPr>
              <w:pStyle w:val="c2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E8428D">
              <w:rPr>
                <w:rStyle w:val="c3"/>
                <w:rFonts w:eastAsiaTheme="majorEastAsia"/>
                <w:b/>
                <w:color w:val="000000"/>
              </w:rPr>
              <w:lastRenderedPageBreak/>
              <w:t>«Полезная и вредная еда»</w:t>
            </w:r>
          </w:p>
          <w:p w:rsidR="00E364F3" w:rsidRPr="00E8428D" w:rsidRDefault="00E364F3" w:rsidP="00E364F3">
            <w:pPr>
              <w:pStyle w:val="c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428D">
              <w:rPr>
                <w:rStyle w:val="c3"/>
                <w:rFonts w:eastAsiaTheme="majorEastAsia"/>
                <w:color w:val="000000"/>
              </w:rPr>
              <w:t>Цель: закрепить представление детей о том, какая еда полезна, какая вредна для организма</w:t>
            </w:r>
            <w:r>
              <w:rPr>
                <w:rStyle w:val="c3"/>
                <w:rFonts w:eastAsiaTheme="majorEastAsia"/>
                <w:color w:val="000000"/>
              </w:rPr>
              <w:t>.</w:t>
            </w:r>
          </w:p>
          <w:p w:rsidR="008E63D0" w:rsidRDefault="008E63D0"/>
        </w:tc>
        <w:tc>
          <w:tcPr>
            <w:tcW w:w="2558" w:type="dxa"/>
          </w:tcPr>
          <w:p w:rsidR="00E364F3" w:rsidRPr="00E364F3" w:rsidRDefault="00E364F3" w:rsidP="00E364F3">
            <w:pPr>
              <w:shd w:val="clear" w:color="auto" w:fill="FFFFFF"/>
              <w:ind w:firstLine="28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Дыхательная гимнастика:</w:t>
            </w:r>
          </w:p>
          <w:p w:rsidR="00E364F3" w:rsidRPr="00E364F3" w:rsidRDefault="00E364F3" w:rsidP="00E364F3">
            <w:pPr>
              <w:shd w:val="clear" w:color="auto" w:fill="FFFFFF"/>
              <w:ind w:firstLine="284"/>
              <w:textAlignment w:val="baseline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«Воздушный шар поднимается вверх» (верхнее дыхание)</w:t>
            </w:r>
          </w:p>
          <w:p w:rsidR="008E63D0" w:rsidRDefault="00E364F3" w:rsidP="00E364F3">
            <w:r w:rsidRPr="00E36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учить детей укреплять и стимулировать верхние дыхательные пути, обеспечивая </w:t>
            </w: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вентиляцию верхних отделов лёгких</w:t>
            </w:r>
          </w:p>
        </w:tc>
        <w:tc>
          <w:tcPr>
            <w:tcW w:w="1944" w:type="dxa"/>
          </w:tcPr>
          <w:p w:rsidR="008E63D0" w:rsidRDefault="00E364F3">
            <w:r>
              <w:lastRenderedPageBreak/>
              <w:t>Психолог, воспитатели, учитель начальных классов</w:t>
            </w:r>
          </w:p>
        </w:tc>
        <w:tc>
          <w:tcPr>
            <w:tcW w:w="2001" w:type="dxa"/>
          </w:tcPr>
          <w:p w:rsidR="00FB6F80" w:rsidRPr="00B0169C" w:rsidRDefault="00FB6F80" w:rsidP="00FB6F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0169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Рекомендации родителям по питанию детей. </w:t>
            </w:r>
          </w:p>
          <w:p w:rsidR="00FB6F80" w:rsidRPr="00FB6F80" w:rsidRDefault="00FB6F80" w:rsidP="00FB6F80">
            <w:pPr>
              <w:pStyle w:val="c2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B6F80">
              <w:rPr>
                <w:rStyle w:val="c3"/>
                <w:rFonts w:eastAsiaTheme="majorEastAsia"/>
                <w:color w:val="000000"/>
              </w:rPr>
              <w:t>Консультация «Полезная и вредная еда»</w:t>
            </w:r>
          </w:p>
          <w:p w:rsidR="008E63D0" w:rsidRDefault="008E63D0"/>
        </w:tc>
        <w:tc>
          <w:tcPr>
            <w:tcW w:w="1944" w:type="dxa"/>
          </w:tcPr>
          <w:p w:rsidR="008E63D0" w:rsidRDefault="007D157E">
            <w:r>
              <w:t>воспитатели, учитель начальных классов</w:t>
            </w:r>
          </w:p>
        </w:tc>
      </w:tr>
      <w:tr w:rsidR="008301C9" w:rsidTr="002958F5">
        <w:tc>
          <w:tcPr>
            <w:tcW w:w="1063" w:type="dxa"/>
          </w:tcPr>
          <w:p w:rsidR="008E63D0" w:rsidRPr="008E63D0" w:rsidRDefault="008E63D0" w:rsidP="008E63D0">
            <w:pPr>
              <w:jc w:val="center"/>
              <w:rPr>
                <w:b/>
              </w:rPr>
            </w:pPr>
            <w:r w:rsidRPr="008E63D0">
              <w:rPr>
                <w:b/>
              </w:rPr>
              <w:t>Март</w:t>
            </w:r>
          </w:p>
        </w:tc>
        <w:tc>
          <w:tcPr>
            <w:tcW w:w="2981" w:type="dxa"/>
          </w:tcPr>
          <w:p w:rsidR="003A3A54" w:rsidRPr="00D24E4E" w:rsidRDefault="00D24E4E" w:rsidP="00E364F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Создания в классе уголка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фотовыставка</w:t>
            </w:r>
            <w:r w:rsidRPr="00D2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«Мы за здоровый образ жизни» </w:t>
            </w:r>
          </w:p>
          <w:p w:rsidR="003A3A54" w:rsidRDefault="003A3A54" w:rsidP="00E364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Беседа;</w:t>
            </w:r>
          </w:p>
          <w:p w:rsidR="00E364F3" w:rsidRPr="00E364F3" w:rsidRDefault="00E364F3" w:rsidP="00E364F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«Пришла весна – ребятишкам не до сна»</w:t>
            </w:r>
          </w:p>
          <w:p w:rsidR="008E63D0" w:rsidRDefault="00E364F3" w:rsidP="00E364F3"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с детьми знания о бережном отношении к своему здоровью весной</w:t>
            </w:r>
          </w:p>
        </w:tc>
        <w:tc>
          <w:tcPr>
            <w:tcW w:w="2069" w:type="dxa"/>
          </w:tcPr>
          <w:p w:rsidR="00E364F3" w:rsidRPr="00E364F3" w:rsidRDefault="00E364F3" w:rsidP="00E364F3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«Найди опасные предметы»</w:t>
            </w:r>
          </w:p>
          <w:p w:rsidR="008E63D0" w:rsidRDefault="00E364F3" w:rsidP="00E364F3">
            <w:r w:rsidRPr="00E364F3">
              <w:rPr>
                <w:color w:val="000000"/>
                <w:sz w:val="22"/>
                <w:szCs w:val="22"/>
              </w:rPr>
              <w:t>Цели: помочь детям запомнить предметы, опасные для жизни и здоровья; помочь самостоятельно сделать выводы о последствиях не острожного обращения с ними</w:t>
            </w:r>
          </w:p>
        </w:tc>
        <w:tc>
          <w:tcPr>
            <w:tcW w:w="2558" w:type="dxa"/>
          </w:tcPr>
          <w:p w:rsidR="00E364F3" w:rsidRPr="00E364F3" w:rsidRDefault="00E364F3" w:rsidP="00E364F3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64F3">
              <w:rPr>
                <w:rFonts w:ascii="Arial" w:hAnsi="Arial" w:cs="Arial"/>
                <w:color w:val="000000"/>
                <w:sz w:val="22"/>
                <w:szCs w:val="22"/>
              </w:rPr>
              <w:t>«</w:t>
            </w:r>
            <w:r w:rsidRPr="00E36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Дышим тихо, спокойно и плавно».</w:t>
            </w:r>
          </w:p>
          <w:p w:rsidR="00E364F3" w:rsidRPr="00E364F3" w:rsidRDefault="00E364F3" w:rsidP="00E364F3">
            <w:pPr>
              <w:shd w:val="clear" w:color="auto" w:fill="FFFFFF"/>
              <w:textAlignment w:val="baseline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 данного комплекса: </w:t>
            </w: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укреплять носоглотку, верхние дыхательные пути и лёгкие с напряжением тонуса определённых групп мышц.</w:t>
            </w:r>
          </w:p>
          <w:p w:rsidR="00E364F3" w:rsidRPr="00E364F3" w:rsidRDefault="00E364F3" w:rsidP="00E364F3">
            <w:pPr>
              <w:shd w:val="clear" w:color="auto" w:fill="FFFFFF"/>
              <w:textAlignment w:val="baseline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упражнения комплекса выполняются стоя или в движении.</w:t>
            </w:r>
          </w:p>
          <w:p w:rsidR="008E63D0" w:rsidRDefault="008E63D0"/>
        </w:tc>
        <w:tc>
          <w:tcPr>
            <w:tcW w:w="1944" w:type="dxa"/>
          </w:tcPr>
          <w:p w:rsidR="008E63D0" w:rsidRDefault="00E364F3">
            <w:r>
              <w:t>Психолог, воспитатели, учитель начальных классов</w:t>
            </w:r>
          </w:p>
        </w:tc>
        <w:tc>
          <w:tcPr>
            <w:tcW w:w="2001" w:type="dxa"/>
          </w:tcPr>
          <w:p w:rsidR="0011153C" w:rsidRPr="00B0169C" w:rsidRDefault="0011153C" w:rsidP="0011153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0169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Рекомендации родителям по укреплению здоровья;</w:t>
            </w:r>
          </w:p>
          <w:p w:rsidR="008E63D0" w:rsidRDefault="0011153C" w:rsidP="0011153C">
            <w:r w:rsidRPr="00B0169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«Как закалять ребенка».</w:t>
            </w:r>
          </w:p>
        </w:tc>
        <w:tc>
          <w:tcPr>
            <w:tcW w:w="1944" w:type="dxa"/>
          </w:tcPr>
          <w:p w:rsidR="008E63D0" w:rsidRDefault="007D157E">
            <w:r>
              <w:t>воспитатели, учитель начальных классов</w:t>
            </w:r>
          </w:p>
        </w:tc>
      </w:tr>
      <w:tr w:rsidR="008301C9" w:rsidTr="002958F5">
        <w:tc>
          <w:tcPr>
            <w:tcW w:w="1063" w:type="dxa"/>
          </w:tcPr>
          <w:p w:rsidR="008E63D0" w:rsidRPr="008E63D0" w:rsidRDefault="008E63D0" w:rsidP="008E63D0">
            <w:pPr>
              <w:jc w:val="center"/>
              <w:rPr>
                <w:b/>
              </w:rPr>
            </w:pPr>
            <w:r w:rsidRPr="008E63D0">
              <w:rPr>
                <w:b/>
              </w:rPr>
              <w:t>Апрель</w:t>
            </w:r>
          </w:p>
        </w:tc>
        <w:tc>
          <w:tcPr>
            <w:tcW w:w="2981" w:type="dxa"/>
          </w:tcPr>
          <w:p w:rsidR="00D24E4E" w:rsidRDefault="00D24E4E" w:rsidP="00E3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фото выставки </w:t>
            </w:r>
            <w:r w:rsidRPr="00D2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«Мы за здоровый образ жизни»</w:t>
            </w:r>
          </w:p>
          <w:p w:rsidR="00D24E4E" w:rsidRPr="00D24E4E" w:rsidRDefault="00D24E4E" w:rsidP="00E364F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Беседа;</w:t>
            </w:r>
          </w:p>
          <w:p w:rsidR="00E364F3" w:rsidRPr="00D24E4E" w:rsidRDefault="00E364F3" w:rsidP="00E364F3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D24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«Как вести себя во время болезни»</w:t>
            </w:r>
          </w:p>
          <w:p w:rsidR="008E63D0" w:rsidRDefault="00E364F3" w:rsidP="00E364F3"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правила поведения во время болезни  </w:t>
            </w:r>
          </w:p>
        </w:tc>
        <w:tc>
          <w:tcPr>
            <w:tcW w:w="2069" w:type="dxa"/>
          </w:tcPr>
          <w:p w:rsidR="00E364F3" w:rsidRPr="00F135E2" w:rsidRDefault="00E364F3" w:rsidP="00E364F3">
            <w:pPr>
              <w:pStyle w:val="c2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F135E2">
              <w:rPr>
                <w:rStyle w:val="c3"/>
                <w:rFonts w:eastAsiaTheme="majorEastAsia"/>
                <w:b/>
                <w:color w:val="000000"/>
              </w:rPr>
              <w:t>«Опасно – не опасно»</w:t>
            </w:r>
          </w:p>
          <w:p w:rsidR="00E364F3" w:rsidRPr="00F135E2" w:rsidRDefault="00E364F3" w:rsidP="00E364F3">
            <w:pPr>
              <w:pStyle w:val="c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135E2">
              <w:rPr>
                <w:rStyle w:val="c3"/>
                <w:rFonts w:eastAsiaTheme="majorEastAsia"/>
                <w:color w:val="000000"/>
              </w:rPr>
              <w:t xml:space="preserve">Цели: учить детей отличать опасные жизненные ситуации от не опасных, уметь предвидеть результат возможного развития ситуации; закреплять </w:t>
            </w:r>
            <w:r w:rsidRPr="00F135E2">
              <w:rPr>
                <w:rStyle w:val="c3"/>
                <w:rFonts w:eastAsiaTheme="majorEastAsia"/>
                <w:color w:val="000000"/>
              </w:rPr>
              <w:lastRenderedPageBreak/>
              <w:t>знание правил безопасного поведения; воспитывать чувство взаимопомощи.</w:t>
            </w:r>
          </w:p>
          <w:p w:rsidR="008E63D0" w:rsidRDefault="008E63D0"/>
        </w:tc>
        <w:tc>
          <w:tcPr>
            <w:tcW w:w="2558" w:type="dxa"/>
          </w:tcPr>
          <w:p w:rsidR="00E364F3" w:rsidRPr="00E364F3" w:rsidRDefault="00E364F3" w:rsidP="00E364F3">
            <w:pPr>
              <w:shd w:val="clear" w:color="auto" w:fill="FFFFFF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Дыхательная гимнастика: </w:t>
            </w:r>
          </w:p>
          <w:p w:rsidR="00E364F3" w:rsidRPr="00E364F3" w:rsidRDefault="00E364F3" w:rsidP="00E364F3">
            <w:pPr>
              <w:shd w:val="clear" w:color="auto" w:fill="FFFFFF"/>
              <w:ind w:firstLine="284"/>
              <w:textAlignment w:val="baseline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«Воздушный шар в грудной клетке» (</w:t>
            </w:r>
            <w:proofErr w:type="gramStart"/>
            <w:r w:rsidRPr="00E36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среднее,  рёберное</w:t>
            </w:r>
            <w:proofErr w:type="gramEnd"/>
            <w:r w:rsidRPr="00E36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дыхание)</w:t>
            </w:r>
          </w:p>
          <w:p w:rsidR="008E63D0" w:rsidRDefault="00E364F3" w:rsidP="00E364F3">
            <w:r w:rsidRPr="00E36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учить детей укреплять межрёберные мышцы, концентрировать своё внимание на их движении, осуществляя </w:t>
            </w: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вентиляцию средних отделов лёгких</w:t>
            </w:r>
          </w:p>
        </w:tc>
        <w:tc>
          <w:tcPr>
            <w:tcW w:w="1944" w:type="dxa"/>
          </w:tcPr>
          <w:p w:rsidR="008E63D0" w:rsidRDefault="00E364F3">
            <w:r>
              <w:lastRenderedPageBreak/>
              <w:t>Психолог, воспитатели, учитель начальных классов</w:t>
            </w:r>
          </w:p>
        </w:tc>
        <w:tc>
          <w:tcPr>
            <w:tcW w:w="2001" w:type="dxa"/>
          </w:tcPr>
          <w:p w:rsidR="008E63D0" w:rsidRDefault="008E63D0"/>
        </w:tc>
        <w:tc>
          <w:tcPr>
            <w:tcW w:w="1944" w:type="dxa"/>
          </w:tcPr>
          <w:p w:rsidR="008E63D0" w:rsidRDefault="007D157E">
            <w:r>
              <w:t>воспитатели, учитель начальных классов</w:t>
            </w:r>
          </w:p>
        </w:tc>
      </w:tr>
      <w:tr w:rsidR="008301C9" w:rsidTr="002958F5">
        <w:tc>
          <w:tcPr>
            <w:tcW w:w="1063" w:type="dxa"/>
          </w:tcPr>
          <w:p w:rsidR="008E63D0" w:rsidRPr="008E63D0" w:rsidRDefault="008E63D0" w:rsidP="008E63D0">
            <w:pPr>
              <w:jc w:val="center"/>
              <w:rPr>
                <w:b/>
              </w:rPr>
            </w:pPr>
            <w:r w:rsidRPr="008E63D0">
              <w:rPr>
                <w:b/>
              </w:rPr>
              <w:t>Май</w:t>
            </w:r>
          </w:p>
        </w:tc>
        <w:tc>
          <w:tcPr>
            <w:tcW w:w="2981" w:type="dxa"/>
          </w:tcPr>
          <w:p w:rsidR="00D24E4E" w:rsidRPr="00091368" w:rsidRDefault="00091368" w:rsidP="00E364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Встреча с выпускниками ДОУ.</w:t>
            </w:r>
          </w:p>
          <w:p w:rsidR="00D24E4E" w:rsidRDefault="00D24E4E" w:rsidP="00E3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Беседа;</w:t>
            </w:r>
          </w:p>
          <w:p w:rsidR="00E364F3" w:rsidRPr="00E364F3" w:rsidRDefault="00E364F3" w:rsidP="00E364F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«Лето красное – для здоровья время прекрасное"</w:t>
            </w:r>
          </w:p>
          <w:p w:rsidR="008E63D0" w:rsidRDefault="00E364F3" w:rsidP="00E364F3"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сформировать представление о пользе закаливания в летний период  </w:t>
            </w:r>
          </w:p>
        </w:tc>
        <w:tc>
          <w:tcPr>
            <w:tcW w:w="2069" w:type="dxa"/>
          </w:tcPr>
          <w:p w:rsidR="00E364F3" w:rsidRPr="00E364F3" w:rsidRDefault="00E364F3" w:rsidP="00E364F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«Какие виды спорта ты знаешь?»  </w:t>
            </w:r>
          </w:p>
          <w:p w:rsidR="00E364F3" w:rsidRPr="00E364F3" w:rsidRDefault="00E364F3" w:rsidP="00E364F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детей о видах спорта; развивать ловкость при ловле мяча; активизировать словарь.</w:t>
            </w:r>
          </w:p>
          <w:p w:rsidR="00E364F3" w:rsidRPr="00E364F3" w:rsidRDefault="00E364F3" w:rsidP="00E3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 </w:t>
            </w:r>
          </w:p>
          <w:p w:rsidR="008E63D0" w:rsidRDefault="008E63D0"/>
        </w:tc>
        <w:tc>
          <w:tcPr>
            <w:tcW w:w="2558" w:type="dxa"/>
          </w:tcPr>
          <w:p w:rsidR="00E364F3" w:rsidRPr="00E364F3" w:rsidRDefault="00E364F3" w:rsidP="00E364F3">
            <w:pPr>
              <w:shd w:val="clear" w:color="auto" w:fill="FFFFFF"/>
              <w:textAlignment w:val="baseline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Дыхательные имитационные упражнения</w:t>
            </w:r>
          </w:p>
          <w:p w:rsidR="00E364F3" w:rsidRPr="00E364F3" w:rsidRDefault="00E364F3" w:rsidP="00E364F3">
            <w:pPr>
              <w:shd w:val="clear" w:color="auto" w:fill="FFFFFF"/>
              <w:textAlignment w:val="baseline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«Трубач».</w:t>
            </w:r>
          </w:p>
          <w:p w:rsidR="00E364F3" w:rsidRPr="00E364F3" w:rsidRDefault="00E364F3" w:rsidP="00E364F3">
            <w:pPr>
              <w:shd w:val="clear" w:color="auto" w:fill="FFFFFF"/>
              <w:ind w:firstLine="284"/>
              <w:textAlignment w:val="baseline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Сидя на стуле, кисти рук сжаты в трубочку, подняты вверх ко рту. Медленный выдох с громким произношением звука «п-ф-ф-ф».</w:t>
            </w:r>
          </w:p>
          <w:p w:rsidR="00E364F3" w:rsidRPr="00E364F3" w:rsidRDefault="00E364F3" w:rsidP="007D157E">
            <w:pPr>
              <w:shd w:val="clear" w:color="auto" w:fill="FFFFFF"/>
              <w:textAlignment w:val="baseline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Повторить 4-5 раз.</w:t>
            </w:r>
          </w:p>
          <w:p w:rsidR="00E364F3" w:rsidRPr="00E364F3" w:rsidRDefault="00E364F3" w:rsidP="00E364F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процедуры</w:t>
            </w:r>
          </w:p>
          <w:p w:rsidR="00E364F3" w:rsidRPr="00E364F3" w:rsidRDefault="00E364F3" w:rsidP="00E364F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E364F3" w:rsidRPr="00E364F3" w:rsidRDefault="00E364F3" w:rsidP="00E364F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3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8E63D0" w:rsidRDefault="008E63D0"/>
        </w:tc>
        <w:tc>
          <w:tcPr>
            <w:tcW w:w="1944" w:type="dxa"/>
          </w:tcPr>
          <w:p w:rsidR="008E63D0" w:rsidRDefault="00E364F3">
            <w:r>
              <w:t>Психолог, воспитатели, учитель начальных классов</w:t>
            </w:r>
          </w:p>
        </w:tc>
        <w:tc>
          <w:tcPr>
            <w:tcW w:w="2001" w:type="dxa"/>
          </w:tcPr>
          <w:p w:rsidR="008E63D0" w:rsidRDefault="0011153C">
            <w:r>
              <w:t>Круглый стол «Полезные продукты».</w:t>
            </w:r>
          </w:p>
          <w:p w:rsidR="0011153C" w:rsidRDefault="0011153C">
            <w:r>
              <w:t>Обновление информации в уголке для родителей будущего первоклассника.</w:t>
            </w:r>
          </w:p>
        </w:tc>
        <w:tc>
          <w:tcPr>
            <w:tcW w:w="1944" w:type="dxa"/>
          </w:tcPr>
          <w:p w:rsidR="008E63D0" w:rsidRDefault="007D157E">
            <w:r>
              <w:t xml:space="preserve">Заведующий ДОУ, </w:t>
            </w:r>
            <w:proofErr w:type="gramStart"/>
            <w:r>
              <w:t>психолог,  СТ.</w:t>
            </w:r>
            <w:proofErr w:type="gramEnd"/>
            <w:r>
              <w:t xml:space="preserve"> воспитатель, учитель начальных классов</w:t>
            </w:r>
          </w:p>
        </w:tc>
      </w:tr>
      <w:tr w:rsidR="008301C9" w:rsidTr="002958F5">
        <w:tc>
          <w:tcPr>
            <w:tcW w:w="1063" w:type="dxa"/>
          </w:tcPr>
          <w:p w:rsidR="008E63D0" w:rsidRDefault="008E63D0"/>
        </w:tc>
        <w:tc>
          <w:tcPr>
            <w:tcW w:w="2981" w:type="dxa"/>
          </w:tcPr>
          <w:p w:rsidR="008E63D0" w:rsidRDefault="008E63D0"/>
        </w:tc>
        <w:tc>
          <w:tcPr>
            <w:tcW w:w="2069" w:type="dxa"/>
          </w:tcPr>
          <w:p w:rsidR="008E63D0" w:rsidRDefault="008E63D0"/>
        </w:tc>
        <w:tc>
          <w:tcPr>
            <w:tcW w:w="2558" w:type="dxa"/>
          </w:tcPr>
          <w:p w:rsidR="008E63D0" w:rsidRDefault="008E63D0"/>
        </w:tc>
        <w:tc>
          <w:tcPr>
            <w:tcW w:w="1944" w:type="dxa"/>
          </w:tcPr>
          <w:p w:rsidR="008E63D0" w:rsidRDefault="008E63D0"/>
        </w:tc>
        <w:tc>
          <w:tcPr>
            <w:tcW w:w="2001" w:type="dxa"/>
          </w:tcPr>
          <w:p w:rsidR="008E63D0" w:rsidRDefault="008E63D0"/>
        </w:tc>
        <w:tc>
          <w:tcPr>
            <w:tcW w:w="1944" w:type="dxa"/>
          </w:tcPr>
          <w:p w:rsidR="008E63D0" w:rsidRDefault="008E63D0"/>
        </w:tc>
      </w:tr>
    </w:tbl>
    <w:p w:rsidR="002958F5" w:rsidRDefault="002958F5" w:rsidP="002958F5"/>
    <w:p w:rsidR="002958F5" w:rsidRDefault="002958F5" w:rsidP="002958F5"/>
    <w:p w:rsidR="002958F5" w:rsidRDefault="002958F5" w:rsidP="002958F5"/>
    <w:p w:rsidR="002958F5" w:rsidRDefault="002958F5" w:rsidP="002958F5"/>
    <w:p w:rsidR="002958F5" w:rsidRPr="002958F5" w:rsidRDefault="002958F5" w:rsidP="002958F5">
      <w:pPr>
        <w:rPr>
          <w:rFonts w:ascii="Times New Roman" w:hAnsi="Times New Roman" w:cs="Times New Roman"/>
          <w:sz w:val="24"/>
          <w:szCs w:val="24"/>
        </w:rPr>
      </w:pPr>
      <w:r w:rsidRPr="002958F5">
        <w:rPr>
          <w:rFonts w:ascii="Times New Roman" w:hAnsi="Times New Roman" w:cs="Times New Roman"/>
          <w:sz w:val="24"/>
          <w:szCs w:val="24"/>
        </w:rPr>
        <w:lastRenderedPageBreak/>
        <w:t>Ожидаемые результаты</w:t>
      </w:r>
    </w:p>
    <w:p w:rsidR="002958F5" w:rsidRDefault="002958F5" w:rsidP="002958F5">
      <w:pPr>
        <w:rPr>
          <w:rFonts w:ascii="Times New Roman" w:hAnsi="Times New Roman" w:cs="Times New Roman"/>
          <w:sz w:val="24"/>
          <w:szCs w:val="24"/>
        </w:rPr>
      </w:pPr>
      <w:r w:rsidRPr="002958F5">
        <w:rPr>
          <w:rFonts w:ascii="Times New Roman" w:hAnsi="Times New Roman" w:cs="Times New Roman"/>
          <w:sz w:val="24"/>
          <w:szCs w:val="24"/>
        </w:rPr>
        <w:t xml:space="preserve"> Такая целенаправленная работа должна способствовать: Для дошкольников: целостного восприятия картины окружающего мира; личностного развития ребенка; укрепления психического и физического здоровья; формирования социально-нравственных норм и готовности к школьному </w:t>
      </w:r>
      <w:proofErr w:type="gramStart"/>
      <w:r w:rsidRPr="002958F5">
        <w:rPr>
          <w:rFonts w:ascii="Times New Roman" w:hAnsi="Times New Roman" w:cs="Times New Roman"/>
          <w:sz w:val="24"/>
          <w:szCs w:val="24"/>
        </w:rPr>
        <w:t>обучению;  Для</w:t>
      </w:r>
      <w:proofErr w:type="gramEnd"/>
      <w:r w:rsidRPr="002958F5">
        <w:rPr>
          <w:rFonts w:ascii="Times New Roman" w:hAnsi="Times New Roman" w:cs="Times New Roman"/>
          <w:sz w:val="24"/>
          <w:szCs w:val="24"/>
        </w:rPr>
        <w:t xml:space="preserve"> родителей: более успешной адаптации к обучению в начальных классах, сохранению желания дошкольников учиться и развиваться.  Для педагогов: организация работы дает возможность лучше понять детей и выстроить свою работу в соответствии с их развитием. </w:t>
      </w:r>
    </w:p>
    <w:p w:rsidR="002958F5" w:rsidRPr="002958F5" w:rsidRDefault="002958F5" w:rsidP="002958F5">
      <w:pPr>
        <w:rPr>
          <w:rFonts w:ascii="Times New Roman" w:hAnsi="Times New Roman" w:cs="Times New Roman"/>
          <w:sz w:val="24"/>
          <w:szCs w:val="24"/>
        </w:rPr>
      </w:pPr>
      <w:r w:rsidRPr="002958F5">
        <w:rPr>
          <w:rFonts w:ascii="Times New Roman" w:hAnsi="Times New Roman" w:cs="Times New Roman"/>
          <w:sz w:val="24"/>
          <w:szCs w:val="24"/>
        </w:rPr>
        <w:t xml:space="preserve"> Библиография. </w:t>
      </w:r>
    </w:p>
    <w:p w:rsidR="008E63D0" w:rsidRPr="002958F5" w:rsidRDefault="002958F5" w:rsidP="002958F5">
      <w:pPr>
        <w:rPr>
          <w:rFonts w:ascii="Times New Roman" w:hAnsi="Times New Roman" w:cs="Times New Roman"/>
          <w:sz w:val="24"/>
          <w:szCs w:val="24"/>
        </w:rPr>
      </w:pPr>
      <w:r w:rsidRPr="002958F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958F5">
        <w:rPr>
          <w:rFonts w:ascii="Times New Roman" w:hAnsi="Times New Roman" w:cs="Times New Roman"/>
          <w:sz w:val="24"/>
          <w:szCs w:val="24"/>
        </w:rPr>
        <w:t>Белобрыкина</w:t>
      </w:r>
      <w:proofErr w:type="spellEnd"/>
      <w:r w:rsidRPr="002958F5">
        <w:rPr>
          <w:rFonts w:ascii="Times New Roman" w:hAnsi="Times New Roman" w:cs="Times New Roman"/>
          <w:sz w:val="24"/>
          <w:szCs w:val="24"/>
        </w:rPr>
        <w:t xml:space="preserve"> О. А. Скоро в школу мы пойдём//Психолог в детском саду. -</w:t>
      </w:r>
      <w:proofErr w:type="gramStart"/>
      <w:r w:rsidRPr="002958F5">
        <w:rPr>
          <w:rFonts w:ascii="Times New Roman" w:hAnsi="Times New Roman" w:cs="Times New Roman"/>
          <w:sz w:val="24"/>
          <w:szCs w:val="24"/>
        </w:rPr>
        <w:t>2005.-</w:t>
      </w:r>
      <w:proofErr w:type="gramEnd"/>
      <w:r w:rsidRPr="002958F5">
        <w:rPr>
          <w:rFonts w:ascii="Times New Roman" w:hAnsi="Times New Roman" w:cs="Times New Roman"/>
          <w:sz w:val="24"/>
          <w:szCs w:val="24"/>
        </w:rPr>
        <w:t xml:space="preserve">№2.-С. 3-15. 2. </w:t>
      </w:r>
      <w:proofErr w:type="spellStart"/>
      <w:r w:rsidRPr="002958F5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2958F5">
        <w:rPr>
          <w:rFonts w:ascii="Times New Roman" w:hAnsi="Times New Roman" w:cs="Times New Roman"/>
          <w:sz w:val="24"/>
          <w:szCs w:val="24"/>
        </w:rPr>
        <w:t xml:space="preserve"> Л. И. Проблемы формирования личности. - </w:t>
      </w:r>
      <w:proofErr w:type="gramStart"/>
      <w:r w:rsidRPr="002958F5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958F5">
        <w:rPr>
          <w:rFonts w:ascii="Times New Roman" w:hAnsi="Times New Roman" w:cs="Times New Roman"/>
          <w:sz w:val="24"/>
          <w:szCs w:val="24"/>
        </w:rPr>
        <w:t xml:space="preserve"> МПА, 1995. 3. </w:t>
      </w:r>
      <w:proofErr w:type="spellStart"/>
      <w:r w:rsidRPr="002958F5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2958F5">
        <w:rPr>
          <w:rFonts w:ascii="Times New Roman" w:hAnsi="Times New Roman" w:cs="Times New Roman"/>
          <w:sz w:val="24"/>
          <w:szCs w:val="24"/>
        </w:rPr>
        <w:t xml:space="preserve"> Г. В. </w:t>
      </w:r>
      <w:proofErr w:type="spellStart"/>
      <w:r w:rsidRPr="002958F5">
        <w:rPr>
          <w:rFonts w:ascii="Times New Roman" w:hAnsi="Times New Roman" w:cs="Times New Roman"/>
          <w:sz w:val="24"/>
          <w:szCs w:val="24"/>
        </w:rPr>
        <w:t>Теоритические</w:t>
      </w:r>
      <w:proofErr w:type="spellEnd"/>
      <w:r w:rsidRPr="002958F5">
        <w:rPr>
          <w:rFonts w:ascii="Times New Roman" w:hAnsi="Times New Roman" w:cs="Times New Roman"/>
          <w:sz w:val="24"/>
          <w:szCs w:val="24"/>
        </w:rPr>
        <w:t xml:space="preserve"> вопросы возрастно-психологического консультирования//Психолог в детском саду. </w:t>
      </w:r>
      <w:proofErr w:type="gramStart"/>
      <w:r w:rsidRPr="002958F5">
        <w:rPr>
          <w:rFonts w:ascii="Times New Roman" w:hAnsi="Times New Roman" w:cs="Times New Roman"/>
          <w:sz w:val="24"/>
          <w:szCs w:val="24"/>
        </w:rPr>
        <w:t>2001.-</w:t>
      </w:r>
      <w:proofErr w:type="gramEnd"/>
      <w:r w:rsidRPr="002958F5">
        <w:rPr>
          <w:rFonts w:ascii="Times New Roman" w:hAnsi="Times New Roman" w:cs="Times New Roman"/>
          <w:sz w:val="24"/>
          <w:szCs w:val="24"/>
        </w:rPr>
        <w:t xml:space="preserve">№1-2.-С. 3-32. 4. </w:t>
      </w:r>
      <w:proofErr w:type="spellStart"/>
      <w:r w:rsidRPr="002958F5">
        <w:rPr>
          <w:rFonts w:ascii="Times New Roman" w:hAnsi="Times New Roman" w:cs="Times New Roman"/>
          <w:sz w:val="24"/>
          <w:szCs w:val="24"/>
        </w:rPr>
        <w:t>Вьюнова</w:t>
      </w:r>
      <w:proofErr w:type="spellEnd"/>
      <w:r w:rsidRPr="002958F5">
        <w:rPr>
          <w:rFonts w:ascii="Times New Roman" w:hAnsi="Times New Roman" w:cs="Times New Roman"/>
          <w:sz w:val="24"/>
          <w:szCs w:val="24"/>
        </w:rPr>
        <w:t xml:space="preserve"> Н. И., Гайдар К. М. Проблемы психологической готовности детей 6-7 лет к школьному обучению//Психолог в детском саду. -</w:t>
      </w:r>
      <w:proofErr w:type="gramStart"/>
      <w:r w:rsidRPr="002958F5">
        <w:rPr>
          <w:rFonts w:ascii="Times New Roman" w:hAnsi="Times New Roman" w:cs="Times New Roman"/>
          <w:sz w:val="24"/>
          <w:szCs w:val="24"/>
        </w:rPr>
        <w:t>2005.-</w:t>
      </w:r>
      <w:proofErr w:type="gramEnd"/>
      <w:r w:rsidRPr="002958F5">
        <w:rPr>
          <w:rFonts w:ascii="Times New Roman" w:hAnsi="Times New Roman" w:cs="Times New Roman"/>
          <w:sz w:val="24"/>
          <w:szCs w:val="24"/>
        </w:rPr>
        <w:t xml:space="preserve">№2.-С. 16-22. 5. Волков В. С., Волкова Н. В. Подготовка ребенка к школе: Задачи, упражнения, диагностика. -М., 1994. 6. Гайдар К. М., </w:t>
      </w:r>
      <w:proofErr w:type="spellStart"/>
      <w:r w:rsidRPr="002958F5">
        <w:rPr>
          <w:rFonts w:ascii="Times New Roman" w:hAnsi="Times New Roman" w:cs="Times New Roman"/>
          <w:sz w:val="24"/>
          <w:szCs w:val="24"/>
        </w:rPr>
        <w:t>Вьюнова</w:t>
      </w:r>
      <w:proofErr w:type="spellEnd"/>
      <w:r w:rsidRPr="002958F5">
        <w:rPr>
          <w:rFonts w:ascii="Times New Roman" w:hAnsi="Times New Roman" w:cs="Times New Roman"/>
          <w:sz w:val="24"/>
          <w:szCs w:val="24"/>
        </w:rPr>
        <w:t xml:space="preserve"> Н. И. Психологическое консультирование по вопросам готовности ребёнка к школе//Психолог в детском саду. -</w:t>
      </w:r>
      <w:proofErr w:type="gramStart"/>
      <w:r w:rsidRPr="002958F5">
        <w:rPr>
          <w:rFonts w:ascii="Times New Roman" w:hAnsi="Times New Roman" w:cs="Times New Roman"/>
          <w:sz w:val="24"/>
          <w:szCs w:val="24"/>
        </w:rPr>
        <w:t>2005.-</w:t>
      </w:r>
      <w:proofErr w:type="gramEnd"/>
      <w:r w:rsidRPr="002958F5">
        <w:rPr>
          <w:rFonts w:ascii="Times New Roman" w:hAnsi="Times New Roman" w:cs="Times New Roman"/>
          <w:sz w:val="24"/>
          <w:szCs w:val="24"/>
        </w:rPr>
        <w:t xml:space="preserve">№2.-С. 22-35. 7. Ильина М. Н., Парамонова Л. Г., Головнёва Н. Я. Тесты для детей. - СПб. </w:t>
      </w:r>
      <w:proofErr w:type="gramStart"/>
      <w:r w:rsidRPr="002958F5">
        <w:rPr>
          <w:rFonts w:ascii="Times New Roman" w:hAnsi="Times New Roman" w:cs="Times New Roman"/>
          <w:sz w:val="24"/>
          <w:szCs w:val="24"/>
        </w:rPr>
        <w:t>;Дельта</w:t>
      </w:r>
      <w:proofErr w:type="gramEnd"/>
      <w:r w:rsidRPr="002958F5">
        <w:rPr>
          <w:rFonts w:ascii="Times New Roman" w:hAnsi="Times New Roman" w:cs="Times New Roman"/>
          <w:sz w:val="24"/>
          <w:szCs w:val="24"/>
        </w:rPr>
        <w:t xml:space="preserve">, 1997. 8. Литвинова Т. В., Меньшикова А. Л. Развитие рефлексии и формирование образа </w:t>
      </w:r>
      <w:proofErr w:type="gramStart"/>
      <w:r w:rsidRPr="002958F5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958F5">
        <w:rPr>
          <w:rFonts w:ascii="Times New Roman" w:hAnsi="Times New Roman" w:cs="Times New Roman"/>
          <w:sz w:val="24"/>
          <w:szCs w:val="24"/>
        </w:rPr>
        <w:t xml:space="preserve"> у детей в период их подготовки к обучению в школе//Психолог в детском саду. -</w:t>
      </w:r>
      <w:proofErr w:type="gramStart"/>
      <w:r w:rsidRPr="002958F5">
        <w:rPr>
          <w:rFonts w:ascii="Times New Roman" w:hAnsi="Times New Roman" w:cs="Times New Roman"/>
          <w:sz w:val="24"/>
          <w:szCs w:val="24"/>
        </w:rPr>
        <w:t>2005.-</w:t>
      </w:r>
      <w:proofErr w:type="gramEnd"/>
      <w:r w:rsidRPr="002958F5">
        <w:rPr>
          <w:rFonts w:ascii="Times New Roman" w:hAnsi="Times New Roman" w:cs="Times New Roman"/>
          <w:sz w:val="24"/>
          <w:szCs w:val="24"/>
        </w:rPr>
        <w:t xml:space="preserve">№2.-С. 35-40. 9. </w:t>
      </w:r>
      <w:proofErr w:type="spellStart"/>
      <w:r w:rsidRPr="002958F5">
        <w:rPr>
          <w:rFonts w:ascii="Times New Roman" w:hAnsi="Times New Roman" w:cs="Times New Roman"/>
          <w:sz w:val="24"/>
          <w:szCs w:val="24"/>
        </w:rPr>
        <w:t>Пороцкая</w:t>
      </w:r>
      <w:proofErr w:type="spellEnd"/>
      <w:r w:rsidRPr="002958F5">
        <w:rPr>
          <w:rFonts w:ascii="Times New Roman" w:hAnsi="Times New Roman" w:cs="Times New Roman"/>
          <w:sz w:val="24"/>
          <w:szCs w:val="24"/>
        </w:rPr>
        <w:t xml:space="preserve"> Е. Л. Исследование особенностей позиции родителей по отношению к психическому развитию дошкольника//Психолог в детском саду. -2000.-№2-3.-С. 204-213. 10. Преемственные связи ДОУ, школы и родителей будущих первоклассников: Методическое пособие/Е. П. </w:t>
      </w:r>
      <w:proofErr w:type="spellStart"/>
      <w:r w:rsidRPr="002958F5"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 w:rsidRPr="002958F5">
        <w:rPr>
          <w:rFonts w:ascii="Times New Roman" w:hAnsi="Times New Roman" w:cs="Times New Roman"/>
          <w:sz w:val="24"/>
          <w:szCs w:val="24"/>
        </w:rPr>
        <w:t xml:space="preserve">, Г. Г. Зубова, Л. А. Ермакова, Е. А. Куликова; Под ред. Е. П. </w:t>
      </w:r>
      <w:proofErr w:type="spellStart"/>
      <w:r w:rsidRPr="002958F5">
        <w:rPr>
          <w:rFonts w:ascii="Times New Roman" w:hAnsi="Times New Roman" w:cs="Times New Roman"/>
          <w:sz w:val="24"/>
          <w:szCs w:val="24"/>
        </w:rPr>
        <w:t>Арнаутовой</w:t>
      </w:r>
      <w:proofErr w:type="spellEnd"/>
      <w:r w:rsidRPr="002958F5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2958F5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958F5">
        <w:rPr>
          <w:rFonts w:ascii="Times New Roman" w:hAnsi="Times New Roman" w:cs="Times New Roman"/>
          <w:sz w:val="24"/>
          <w:szCs w:val="24"/>
        </w:rPr>
        <w:t xml:space="preserve"> ТЦ Сфера, 2006.-128с. - (Приложение к журналу «Управление ДОУ») . 11. </w:t>
      </w:r>
      <w:proofErr w:type="spellStart"/>
      <w:r w:rsidRPr="002958F5">
        <w:rPr>
          <w:rFonts w:ascii="Times New Roman" w:hAnsi="Times New Roman" w:cs="Times New Roman"/>
          <w:sz w:val="24"/>
          <w:szCs w:val="24"/>
        </w:rPr>
        <w:t>Резепина</w:t>
      </w:r>
      <w:proofErr w:type="spellEnd"/>
      <w:r w:rsidRPr="002958F5">
        <w:rPr>
          <w:rFonts w:ascii="Times New Roman" w:hAnsi="Times New Roman" w:cs="Times New Roman"/>
          <w:sz w:val="24"/>
          <w:szCs w:val="24"/>
        </w:rPr>
        <w:t xml:space="preserve"> Е. А. Готовность детей к обучению в школе//Психолог в детском саду. -</w:t>
      </w:r>
      <w:proofErr w:type="gramStart"/>
      <w:r w:rsidRPr="002958F5">
        <w:rPr>
          <w:rFonts w:ascii="Times New Roman" w:hAnsi="Times New Roman" w:cs="Times New Roman"/>
          <w:sz w:val="24"/>
          <w:szCs w:val="24"/>
        </w:rPr>
        <w:t>2005.-</w:t>
      </w:r>
      <w:proofErr w:type="gramEnd"/>
      <w:r w:rsidRPr="002958F5">
        <w:rPr>
          <w:rFonts w:ascii="Times New Roman" w:hAnsi="Times New Roman" w:cs="Times New Roman"/>
          <w:sz w:val="24"/>
          <w:szCs w:val="24"/>
        </w:rPr>
        <w:t xml:space="preserve">№2.-С. 40-53. 12. Смирнова Е. О. Психология ребенка. </w:t>
      </w:r>
      <w:proofErr w:type="gramStart"/>
      <w:r w:rsidRPr="002958F5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958F5">
        <w:rPr>
          <w:rFonts w:ascii="Times New Roman" w:hAnsi="Times New Roman" w:cs="Times New Roman"/>
          <w:sz w:val="24"/>
          <w:szCs w:val="24"/>
        </w:rPr>
        <w:t xml:space="preserve"> Школа-Пресс, 1996</w:t>
      </w:r>
    </w:p>
    <w:p w:rsidR="002958F5" w:rsidRPr="002958F5" w:rsidRDefault="002958F5" w:rsidP="00295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Используемая литература</w:t>
      </w:r>
    </w:p>
    <w:p w:rsidR="002958F5" w:rsidRPr="002958F5" w:rsidRDefault="002958F5" w:rsidP="002958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Петерина</w:t>
      </w:r>
      <w:proofErr w:type="spellEnd"/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 «Воспитание культуры поведения у детей дошкольного возраста» М., 1986.</w:t>
      </w:r>
    </w:p>
    <w:p w:rsidR="002958F5" w:rsidRPr="002958F5" w:rsidRDefault="002958F5" w:rsidP="002958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«Формирование культуры безопасного поведения у детей 3-7 лет»  </w:t>
      </w:r>
    </w:p>
    <w:p w:rsidR="002958F5" w:rsidRPr="002958F5" w:rsidRDefault="002958F5" w:rsidP="002958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автор-составитель   </w:t>
      </w:r>
      <w:proofErr w:type="spellStart"/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Коломеец</w:t>
      </w:r>
      <w:proofErr w:type="spellEnd"/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 Волгоград 2011  </w:t>
      </w:r>
    </w:p>
    <w:p w:rsidR="002958F5" w:rsidRPr="002958F5" w:rsidRDefault="002958F5" w:rsidP="002958F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Н.С.Голицына</w:t>
      </w:r>
      <w:proofErr w:type="spellEnd"/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«</w:t>
      </w:r>
      <w:proofErr w:type="gramEnd"/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 для младших дошкольников»     М., 2010</w:t>
      </w:r>
    </w:p>
    <w:p w:rsidR="002958F5" w:rsidRPr="002958F5" w:rsidRDefault="002958F5" w:rsidP="002958F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Голицына Н.С., </w:t>
      </w:r>
      <w:proofErr w:type="spellStart"/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Шумова</w:t>
      </w:r>
      <w:proofErr w:type="spellEnd"/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  «Воспитание основ здорового образа жизни у </w:t>
      </w:r>
      <w:proofErr w:type="gramStart"/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малышей»  М.</w:t>
      </w:r>
      <w:proofErr w:type="gramEnd"/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</w:t>
      </w:r>
    </w:p>
    <w:p w:rsidR="002958F5" w:rsidRPr="002958F5" w:rsidRDefault="002958F5" w:rsidP="002958F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Т.А. Шорыгина «Беседы о </w:t>
      </w:r>
      <w:proofErr w:type="gramStart"/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здоровье»   </w:t>
      </w:r>
      <w:proofErr w:type="gramEnd"/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 2010</w:t>
      </w:r>
    </w:p>
    <w:p w:rsidR="002958F5" w:rsidRPr="002958F5" w:rsidRDefault="002958F5" w:rsidP="002958F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Е.А. </w:t>
      </w:r>
      <w:proofErr w:type="spellStart"/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Алябьева</w:t>
      </w:r>
      <w:proofErr w:type="spellEnd"/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«Итоговые дни по лексическим темам» книга 1, 2, 3, М. 2007</w:t>
      </w:r>
    </w:p>
    <w:p w:rsidR="002958F5" w:rsidRPr="002958F5" w:rsidRDefault="002958F5" w:rsidP="002958F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Е.А. </w:t>
      </w:r>
      <w:proofErr w:type="spellStart"/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Алябьева</w:t>
      </w:r>
      <w:proofErr w:type="spellEnd"/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«Тематические дни и недели в детском саду», М. 2006  </w:t>
      </w:r>
    </w:p>
    <w:p w:rsidR="002958F5" w:rsidRPr="002958F5" w:rsidRDefault="002958F5" w:rsidP="00295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Я учусь охранять свою жизнь и здоровье</w:t>
      </w:r>
    </w:p>
    <w:p w:rsidR="008E63D0" w:rsidRPr="002958F5" w:rsidRDefault="008E63D0">
      <w:pPr>
        <w:rPr>
          <w:rFonts w:ascii="Times New Roman" w:hAnsi="Times New Roman" w:cs="Times New Roman"/>
          <w:sz w:val="24"/>
          <w:szCs w:val="24"/>
        </w:rPr>
      </w:pPr>
    </w:p>
    <w:sectPr w:rsidR="008E63D0" w:rsidRPr="002958F5" w:rsidSect="008E63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A46D0"/>
    <w:multiLevelType w:val="multilevel"/>
    <w:tmpl w:val="D7F0B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9753C"/>
    <w:multiLevelType w:val="multilevel"/>
    <w:tmpl w:val="8FF679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EE"/>
    <w:rsid w:val="00091368"/>
    <w:rsid w:val="0011153C"/>
    <w:rsid w:val="002958F5"/>
    <w:rsid w:val="0036354D"/>
    <w:rsid w:val="003A3A54"/>
    <w:rsid w:val="003F575C"/>
    <w:rsid w:val="007D157E"/>
    <w:rsid w:val="008301C9"/>
    <w:rsid w:val="008E63D0"/>
    <w:rsid w:val="00A42C8F"/>
    <w:rsid w:val="00A65DF2"/>
    <w:rsid w:val="00C612E8"/>
    <w:rsid w:val="00D24E4E"/>
    <w:rsid w:val="00DA15B8"/>
    <w:rsid w:val="00E364F3"/>
    <w:rsid w:val="00F806EE"/>
    <w:rsid w:val="00F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A72CB-8392-4B55-AF48-4222C0B2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4D"/>
  </w:style>
  <w:style w:type="paragraph" w:styleId="1">
    <w:name w:val="heading 1"/>
    <w:basedOn w:val="a"/>
    <w:next w:val="a"/>
    <w:link w:val="10"/>
    <w:uiPriority w:val="9"/>
    <w:qFormat/>
    <w:rsid w:val="0036354D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54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54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54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54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54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54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54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54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54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36354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36354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354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354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6354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6354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354D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36354D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36354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36354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5">
    <w:name w:val="Название Знак"/>
    <w:basedOn w:val="a0"/>
    <w:link w:val="a4"/>
    <w:uiPriority w:val="10"/>
    <w:rsid w:val="0036354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36354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6354D"/>
    <w:rPr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36354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36354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a">
    <w:name w:val="No Spacing"/>
    <w:uiPriority w:val="1"/>
    <w:qFormat/>
    <w:rsid w:val="0036354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6354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6354D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6354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36354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d">
    <w:name w:val="Subtle Emphasis"/>
    <w:basedOn w:val="a0"/>
    <w:uiPriority w:val="19"/>
    <w:qFormat/>
    <w:rsid w:val="0036354D"/>
    <w:rPr>
      <w:i/>
      <w:iCs/>
      <w:color w:val="auto"/>
    </w:rPr>
  </w:style>
  <w:style w:type="character" w:styleId="ae">
    <w:name w:val="Intense Emphasis"/>
    <w:basedOn w:val="a0"/>
    <w:uiPriority w:val="21"/>
    <w:qFormat/>
    <w:rsid w:val="0036354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">
    <w:name w:val="Subtle Reference"/>
    <w:basedOn w:val="a0"/>
    <w:uiPriority w:val="31"/>
    <w:qFormat/>
    <w:rsid w:val="0036354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36354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1">
    <w:name w:val="Book Title"/>
    <w:basedOn w:val="a0"/>
    <w:uiPriority w:val="33"/>
    <w:qFormat/>
    <w:rsid w:val="0036354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36354D"/>
    <w:pPr>
      <w:outlineLvl w:val="9"/>
    </w:pPr>
  </w:style>
  <w:style w:type="table" w:styleId="af3">
    <w:name w:val="Table Grid"/>
    <w:basedOn w:val="a1"/>
    <w:uiPriority w:val="39"/>
    <w:rsid w:val="008E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E3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64F3"/>
  </w:style>
  <w:style w:type="paragraph" w:customStyle="1" w:styleId="c1">
    <w:name w:val="c1"/>
    <w:basedOn w:val="a"/>
    <w:rsid w:val="00E3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 Solon58</dc:creator>
  <cp:keywords/>
  <dc:description/>
  <cp:lastModifiedBy>RBT Solon58</cp:lastModifiedBy>
  <cp:revision>8</cp:revision>
  <dcterms:created xsi:type="dcterms:W3CDTF">2016-11-17T10:00:00Z</dcterms:created>
  <dcterms:modified xsi:type="dcterms:W3CDTF">2016-11-19T11:08:00Z</dcterms:modified>
</cp:coreProperties>
</file>