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18" w:rsidRDefault="0046131F" w:rsidP="00100912">
      <w:pPr>
        <w:jc w:val="center"/>
      </w:pPr>
      <w:r>
        <w:rPr>
          <w:b/>
          <w:sz w:val="28"/>
          <w:szCs w:val="28"/>
        </w:rPr>
        <w:t xml:space="preserve">К ВОПРОСУ </w:t>
      </w:r>
      <w:r w:rsidR="0053361D">
        <w:rPr>
          <w:b/>
          <w:sz w:val="28"/>
          <w:szCs w:val="28"/>
        </w:rPr>
        <w:t>ПРОФОРИЕНТАЦИ</w:t>
      </w:r>
      <w:r>
        <w:rPr>
          <w:b/>
          <w:sz w:val="28"/>
          <w:szCs w:val="28"/>
        </w:rPr>
        <w:t>И</w:t>
      </w:r>
      <w:r w:rsidR="005336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ОБУЧАЮЩИХСЯ</w:t>
      </w:r>
      <w:r w:rsidR="00533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53361D">
        <w:rPr>
          <w:b/>
          <w:sz w:val="28"/>
          <w:szCs w:val="28"/>
        </w:rPr>
        <w:t>ОБРАЗОВАТЕЛЬНЫХ ОРГАНИЗАЦИЯХ</w:t>
      </w:r>
      <w:proofErr w:type="gramStart"/>
      <w:r w:rsidR="0053361D">
        <w:rPr>
          <w:b/>
          <w:sz w:val="28"/>
          <w:szCs w:val="28"/>
        </w:rPr>
        <w:t>:С</w:t>
      </w:r>
      <w:proofErr w:type="gramEnd"/>
      <w:r w:rsidR="0053361D">
        <w:rPr>
          <w:b/>
          <w:sz w:val="28"/>
          <w:szCs w:val="28"/>
        </w:rPr>
        <w:t>ОЦИАЛЬНО–ОРИЕНТИРОВАННЫЙ КОНТЕКСТ</w:t>
      </w:r>
      <w:r w:rsidR="00380718" w:rsidRPr="00380718">
        <w:t xml:space="preserve"> </w:t>
      </w:r>
    </w:p>
    <w:p w:rsidR="00815A8E" w:rsidRPr="00550D01" w:rsidRDefault="00815A8E" w:rsidP="00100912">
      <w:pPr>
        <w:jc w:val="center"/>
      </w:pPr>
    </w:p>
    <w:p w:rsidR="00380718" w:rsidRPr="00550D01" w:rsidRDefault="00380718" w:rsidP="00100912">
      <w:pPr>
        <w:jc w:val="center"/>
      </w:pPr>
    </w:p>
    <w:p w:rsidR="00140136" w:rsidRDefault="0049408A" w:rsidP="00B0396A">
      <w:pPr>
        <w:spacing w:line="360" w:lineRule="auto"/>
        <w:jc w:val="center"/>
        <w:rPr>
          <w:lang w:val="en-US"/>
        </w:rPr>
      </w:pPr>
      <w:proofErr w:type="spellStart"/>
      <w:r w:rsidRPr="0049408A">
        <w:rPr>
          <w:b/>
          <w:sz w:val="28"/>
          <w:szCs w:val="28"/>
        </w:rPr>
        <w:t>Рыцев</w:t>
      </w:r>
      <w:proofErr w:type="spellEnd"/>
      <w:r w:rsidRPr="00140136">
        <w:rPr>
          <w:b/>
          <w:sz w:val="28"/>
          <w:szCs w:val="28"/>
          <w:lang w:val="en-US"/>
        </w:rPr>
        <w:t xml:space="preserve"> </w:t>
      </w:r>
      <w:r w:rsidRPr="0049408A">
        <w:rPr>
          <w:b/>
          <w:sz w:val="28"/>
          <w:szCs w:val="28"/>
        </w:rPr>
        <w:t>Александр</w:t>
      </w:r>
      <w:r w:rsidRPr="00140136">
        <w:rPr>
          <w:b/>
          <w:sz w:val="28"/>
          <w:szCs w:val="28"/>
          <w:lang w:val="en-US"/>
        </w:rPr>
        <w:t xml:space="preserve"> </w:t>
      </w:r>
      <w:r w:rsidRPr="0049408A">
        <w:rPr>
          <w:b/>
          <w:sz w:val="28"/>
          <w:szCs w:val="28"/>
        </w:rPr>
        <w:t>Иванович</w:t>
      </w:r>
      <w:r w:rsidR="00140136" w:rsidRPr="00140136">
        <w:rPr>
          <w:lang w:val="en-US"/>
        </w:rPr>
        <w:t xml:space="preserve"> </w:t>
      </w:r>
    </w:p>
    <w:p w:rsidR="0049408A" w:rsidRPr="00AB1DE3" w:rsidRDefault="00100912" w:rsidP="006F3F15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408A">
        <w:rPr>
          <w:b/>
          <w:sz w:val="28"/>
          <w:szCs w:val="28"/>
        </w:rPr>
        <w:t>Аннотация</w:t>
      </w:r>
      <w:r w:rsidR="00E7511C" w:rsidRPr="00AB1DE3">
        <w:rPr>
          <w:b/>
          <w:sz w:val="28"/>
          <w:szCs w:val="28"/>
          <w:lang w:val="en-US"/>
        </w:rPr>
        <w:t>.</w:t>
      </w:r>
      <w:r w:rsidR="00E20A49" w:rsidRPr="00AB1DE3">
        <w:rPr>
          <w:sz w:val="28"/>
          <w:szCs w:val="28"/>
          <w:lang w:val="en-US"/>
        </w:rPr>
        <w:t xml:space="preserve"> </w:t>
      </w:r>
    </w:p>
    <w:p w:rsidR="00655B79" w:rsidRDefault="00E20A49" w:rsidP="006F3F1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5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 раскрывается особенность деятельности образовательных организаций в контексте </w:t>
      </w:r>
      <w:r w:rsidR="00C95E96">
        <w:rPr>
          <w:sz w:val="28"/>
          <w:szCs w:val="28"/>
        </w:rPr>
        <w:t>само</w:t>
      </w:r>
      <w:r w:rsidR="00EB5A15">
        <w:rPr>
          <w:sz w:val="28"/>
          <w:szCs w:val="28"/>
        </w:rPr>
        <w:t>развития</w:t>
      </w:r>
      <w:r w:rsidR="00655B79">
        <w:rPr>
          <w:sz w:val="28"/>
          <w:szCs w:val="28"/>
        </w:rPr>
        <w:t xml:space="preserve"> и </w:t>
      </w:r>
      <w:r w:rsidR="00E7511C">
        <w:rPr>
          <w:sz w:val="28"/>
          <w:szCs w:val="28"/>
        </w:rPr>
        <w:t>с</w:t>
      </w:r>
      <w:r w:rsidR="00655B79">
        <w:rPr>
          <w:sz w:val="28"/>
          <w:szCs w:val="28"/>
        </w:rPr>
        <w:t>амовыражения</w:t>
      </w:r>
      <w:r>
        <w:rPr>
          <w:sz w:val="28"/>
          <w:szCs w:val="28"/>
        </w:rPr>
        <w:t xml:space="preserve"> личности </w:t>
      </w:r>
      <w:r w:rsidR="00EB5A15">
        <w:rPr>
          <w:sz w:val="28"/>
          <w:szCs w:val="28"/>
        </w:rPr>
        <w:t>в</w:t>
      </w:r>
      <w:r>
        <w:rPr>
          <w:sz w:val="28"/>
          <w:szCs w:val="28"/>
        </w:rPr>
        <w:t xml:space="preserve"> социум</w:t>
      </w:r>
      <w:r w:rsidR="00EB5A15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 w:rsidR="00A7209B">
        <w:rPr>
          <w:sz w:val="28"/>
          <w:szCs w:val="28"/>
        </w:rPr>
        <w:t xml:space="preserve">Отмечается важность </w:t>
      </w:r>
      <w:r w:rsidR="00655B79">
        <w:rPr>
          <w:sz w:val="28"/>
          <w:szCs w:val="28"/>
        </w:rPr>
        <w:t>профессиональной ориентации</w:t>
      </w:r>
      <w:r w:rsidR="00EB5A15">
        <w:rPr>
          <w:sz w:val="28"/>
          <w:szCs w:val="28"/>
        </w:rPr>
        <w:t xml:space="preserve"> </w:t>
      </w:r>
      <w:r w:rsidR="00655B79">
        <w:rPr>
          <w:sz w:val="28"/>
          <w:szCs w:val="28"/>
        </w:rPr>
        <w:t xml:space="preserve">для </w:t>
      </w:r>
      <w:proofErr w:type="gramStart"/>
      <w:r w:rsidR="00655B79">
        <w:rPr>
          <w:sz w:val="28"/>
          <w:szCs w:val="28"/>
        </w:rPr>
        <w:t>обучающегося</w:t>
      </w:r>
      <w:proofErr w:type="gramEnd"/>
      <w:r w:rsidR="00655B79">
        <w:rPr>
          <w:sz w:val="28"/>
          <w:szCs w:val="28"/>
        </w:rPr>
        <w:t xml:space="preserve"> и образовательной организации.</w:t>
      </w:r>
    </w:p>
    <w:p w:rsidR="00100912" w:rsidRDefault="00100912" w:rsidP="006F3F15">
      <w:pPr>
        <w:spacing w:line="360" w:lineRule="auto"/>
        <w:ind w:firstLine="709"/>
        <w:jc w:val="both"/>
        <w:rPr>
          <w:sz w:val="28"/>
          <w:szCs w:val="28"/>
        </w:rPr>
      </w:pPr>
      <w:r w:rsidRPr="0049408A">
        <w:rPr>
          <w:b/>
          <w:sz w:val="28"/>
          <w:szCs w:val="28"/>
        </w:rPr>
        <w:t>Ключевые слова</w:t>
      </w:r>
      <w:r w:rsidRPr="00B729DB">
        <w:rPr>
          <w:sz w:val="28"/>
          <w:szCs w:val="28"/>
        </w:rPr>
        <w:t>:</w:t>
      </w:r>
      <w:r w:rsidR="00655B79" w:rsidRPr="00655B79">
        <w:rPr>
          <w:sz w:val="28"/>
          <w:szCs w:val="28"/>
        </w:rPr>
        <w:t xml:space="preserve"> </w:t>
      </w:r>
      <w:proofErr w:type="gramStart"/>
      <w:r w:rsidR="00B0499C">
        <w:rPr>
          <w:sz w:val="28"/>
          <w:szCs w:val="28"/>
          <w:lang w:val="en-US"/>
        </w:rPr>
        <w:t>C</w:t>
      </w:r>
      <w:proofErr w:type="spellStart"/>
      <w:r w:rsidR="00655B79" w:rsidRPr="00CE70F2">
        <w:rPr>
          <w:sz w:val="28"/>
          <w:szCs w:val="28"/>
        </w:rPr>
        <w:t>оциальный</w:t>
      </w:r>
      <w:proofErr w:type="spellEnd"/>
      <w:r w:rsidR="00655B79" w:rsidRPr="00CE70F2">
        <w:rPr>
          <w:sz w:val="28"/>
          <w:szCs w:val="28"/>
        </w:rPr>
        <w:t xml:space="preserve"> заказ</w:t>
      </w:r>
      <w:r w:rsidR="001308C1">
        <w:rPr>
          <w:sz w:val="28"/>
          <w:szCs w:val="28"/>
        </w:rPr>
        <w:t xml:space="preserve">, </w:t>
      </w:r>
      <w:proofErr w:type="spellStart"/>
      <w:r w:rsidR="001308C1">
        <w:rPr>
          <w:sz w:val="28"/>
          <w:szCs w:val="28"/>
        </w:rPr>
        <w:t>гуманитаризация</w:t>
      </w:r>
      <w:proofErr w:type="spellEnd"/>
      <w:r w:rsidR="001308C1">
        <w:rPr>
          <w:sz w:val="28"/>
          <w:szCs w:val="28"/>
        </w:rPr>
        <w:t>, социально-ориентированный аспект, профессиональное самоопределение</w:t>
      </w:r>
      <w:r w:rsidR="006F3F15">
        <w:rPr>
          <w:sz w:val="28"/>
          <w:szCs w:val="28"/>
        </w:rPr>
        <w:t>.</w:t>
      </w:r>
      <w:proofErr w:type="gramEnd"/>
    </w:p>
    <w:p w:rsidR="00D821E7" w:rsidRDefault="00D821E7" w:rsidP="006F3F15">
      <w:pPr>
        <w:spacing w:line="360" w:lineRule="auto"/>
        <w:ind w:firstLine="709"/>
        <w:jc w:val="both"/>
        <w:rPr>
          <w:sz w:val="28"/>
          <w:szCs w:val="28"/>
        </w:rPr>
      </w:pPr>
    </w:p>
    <w:p w:rsidR="00B729DB" w:rsidRDefault="00B729DB" w:rsidP="00B729D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729DB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в условиях</w:t>
      </w:r>
      <w:r w:rsidRPr="00B729DB">
        <w:rPr>
          <w:sz w:val="28"/>
          <w:szCs w:val="28"/>
        </w:rPr>
        <w:t xml:space="preserve"> трансформаци</w:t>
      </w:r>
      <w:r>
        <w:rPr>
          <w:sz w:val="28"/>
          <w:szCs w:val="28"/>
        </w:rPr>
        <w:t>и</w:t>
      </w:r>
      <w:r w:rsidRPr="00B729DB">
        <w:rPr>
          <w:sz w:val="28"/>
          <w:szCs w:val="28"/>
        </w:rPr>
        <w:t xml:space="preserve"> общества вызывает</w:t>
      </w:r>
      <w:r>
        <w:rPr>
          <w:sz w:val="28"/>
          <w:szCs w:val="28"/>
        </w:rPr>
        <w:t>ся</w:t>
      </w:r>
      <w:r w:rsidRPr="00B729DB">
        <w:rPr>
          <w:sz w:val="28"/>
          <w:szCs w:val="28"/>
        </w:rPr>
        <w:t xml:space="preserve"> необходимость модернизации образования.</w:t>
      </w:r>
      <w:r w:rsidRPr="00B729DB">
        <w:rPr>
          <w:rFonts w:eastAsiaTheme="minorEastAsia"/>
          <w:color w:val="000000" w:themeColor="text1"/>
          <w:sz w:val="28"/>
          <w:szCs w:val="28"/>
        </w:rPr>
        <w:t xml:space="preserve">  </w:t>
      </w:r>
    </w:p>
    <w:p w:rsidR="00D7243A" w:rsidRDefault="00B729DB" w:rsidP="00B729DB">
      <w:pPr>
        <w:spacing w:line="360" w:lineRule="auto"/>
        <w:ind w:firstLine="708"/>
        <w:jc w:val="both"/>
        <w:rPr>
          <w:sz w:val="28"/>
          <w:szCs w:val="28"/>
        </w:rPr>
      </w:pPr>
      <w:r w:rsidRPr="00B729D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В этой связи следует признать, что в</w:t>
      </w:r>
      <w:r w:rsidR="00E03F6F" w:rsidRPr="00692194">
        <w:rPr>
          <w:bCs/>
          <w:sz w:val="28"/>
          <w:szCs w:val="28"/>
        </w:rPr>
        <w:t>ажным направлением модернизации</w:t>
      </w:r>
      <w:r w:rsidR="00E03F6F" w:rsidRPr="00E03F6F">
        <w:rPr>
          <w:b/>
          <w:bCs/>
          <w:sz w:val="28"/>
          <w:szCs w:val="28"/>
        </w:rPr>
        <w:t xml:space="preserve"> </w:t>
      </w:r>
      <w:r w:rsidR="00E03F6F" w:rsidRPr="00E03F6F">
        <w:rPr>
          <w:sz w:val="28"/>
          <w:szCs w:val="28"/>
        </w:rPr>
        <w:t xml:space="preserve">научно-методического обеспечения образования </w:t>
      </w:r>
      <w:r w:rsidR="00D072A4">
        <w:rPr>
          <w:sz w:val="28"/>
          <w:szCs w:val="28"/>
        </w:rPr>
        <w:t xml:space="preserve">является </w:t>
      </w:r>
      <w:r w:rsidR="00E03F6F" w:rsidRPr="00E03F6F">
        <w:rPr>
          <w:sz w:val="28"/>
          <w:szCs w:val="28"/>
        </w:rPr>
        <w:t>организаци</w:t>
      </w:r>
      <w:r w:rsidR="00D072A4">
        <w:rPr>
          <w:sz w:val="28"/>
          <w:szCs w:val="28"/>
        </w:rPr>
        <w:t>я</w:t>
      </w:r>
      <w:r w:rsidR="00E03F6F" w:rsidRPr="00E03F6F">
        <w:rPr>
          <w:sz w:val="28"/>
          <w:szCs w:val="28"/>
        </w:rPr>
        <w:t xml:space="preserve"> практико-ориентированных исследований, распространение образовательных инноваций, ориентацию на реальные запросы образовательной практики</w:t>
      </w:r>
      <w:r w:rsidR="000A389E" w:rsidRPr="007B292B">
        <w:rPr>
          <w:sz w:val="28"/>
          <w:szCs w:val="28"/>
        </w:rPr>
        <w:t>.</w:t>
      </w:r>
    </w:p>
    <w:p w:rsidR="00091CE9" w:rsidRDefault="000A389E" w:rsidP="004C4C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Важна и</w:t>
      </w:r>
      <w:r w:rsidR="0053746A" w:rsidRPr="0053746A">
        <w:rPr>
          <w:sz w:val="28"/>
          <w:szCs w:val="28"/>
        </w:rPr>
        <w:t xml:space="preserve">дея </w:t>
      </w:r>
      <w:proofErr w:type="spellStart"/>
      <w:r w:rsidR="0053746A" w:rsidRPr="0053746A">
        <w:rPr>
          <w:sz w:val="28"/>
          <w:szCs w:val="28"/>
        </w:rPr>
        <w:t>гуманитаризации</w:t>
      </w:r>
      <w:proofErr w:type="spellEnd"/>
      <w:r w:rsidR="0053746A" w:rsidRPr="0053746A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 которая раскрывается</w:t>
      </w:r>
      <w:r w:rsidR="0053746A" w:rsidRPr="0053746A">
        <w:rPr>
          <w:sz w:val="28"/>
          <w:szCs w:val="28"/>
        </w:rPr>
        <w:t xml:space="preserve"> через общие подходы к </w:t>
      </w:r>
      <w:r w:rsidR="00A876FE">
        <w:rPr>
          <w:sz w:val="28"/>
          <w:szCs w:val="28"/>
        </w:rPr>
        <w:t xml:space="preserve">процессу </w:t>
      </w:r>
      <w:r w:rsidR="0053746A" w:rsidRPr="0053746A">
        <w:rPr>
          <w:sz w:val="28"/>
          <w:szCs w:val="28"/>
        </w:rPr>
        <w:t xml:space="preserve">его осуществлению. </w:t>
      </w:r>
      <w:r>
        <w:rPr>
          <w:sz w:val="28"/>
          <w:szCs w:val="28"/>
        </w:rPr>
        <w:t>Здесь следует иметь в виду в первую очередь</w:t>
      </w:r>
      <w:r w:rsidR="0053746A" w:rsidRPr="0053746A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ю</w:t>
      </w:r>
      <w:r w:rsidR="0053746A" w:rsidRPr="0053746A">
        <w:rPr>
          <w:sz w:val="28"/>
          <w:szCs w:val="28"/>
        </w:rPr>
        <w:t xml:space="preserve"> </w:t>
      </w:r>
      <w:r w:rsidR="0053746A" w:rsidRPr="000A389E">
        <w:rPr>
          <w:iCs/>
          <w:sz w:val="28"/>
          <w:szCs w:val="28"/>
        </w:rPr>
        <w:t>индивидуально-творческого характера образовательного процесса</w:t>
      </w:r>
      <w:r w:rsidR="0053746A" w:rsidRPr="000A389E">
        <w:rPr>
          <w:sz w:val="28"/>
          <w:szCs w:val="28"/>
        </w:rPr>
        <w:t>,</w:t>
      </w:r>
      <w:r w:rsidR="0053746A" w:rsidRPr="0053746A">
        <w:rPr>
          <w:sz w:val="28"/>
          <w:szCs w:val="28"/>
        </w:rPr>
        <w:t xml:space="preserve"> когда само содержание обучения и способы его усвоения </w:t>
      </w:r>
      <w:r w:rsidR="00743CD8">
        <w:rPr>
          <w:sz w:val="28"/>
          <w:szCs w:val="28"/>
        </w:rPr>
        <w:t>вы</w:t>
      </w:r>
      <w:r w:rsidR="0053746A" w:rsidRPr="0053746A">
        <w:rPr>
          <w:sz w:val="28"/>
          <w:szCs w:val="28"/>
        </w:rPr>
        <w:t>стр</w:t>
      </w:r>
      <w:r w:rsidR="00743CD8">
        <w:rPr>
          <w:sz w:val="28"/>
          <w:szCs w:val="28"/>
        </w:rPr>
        <w:t>аиваю</w:t>
      </w:r>
      <w:r w:rsidR="0053746A" w:rsidRPr="0053746A">
        <w:rPr>
          <w:sz w:val="28"/>
          <w:szCs w:val="28"/>
        </w:rPr>
        <w:t xml:space="preserve">тся на </w:t>
      </w:r>
      <w:r w:rsidR="00743CD8">
        <w:rPr>
          <w:sz w:val="28"/>
          <w:szCs w:val="28"/>
        </w:rPr>
        <w:t>базе</w:t>
      </w:r>
      <w:r w:rsidR="0053746A" w:rsidRPr="0053746A">
        <w:rPr>
          <w:sz w:val="28"/>
          <w:szCs w:val="28"/>
        </w:rPr>
        <w:t xml:space="preserve"> осмысления </w:t>
      </w:r>
      <w:r w:rsidR="00743CD8">
        <w:rPr>
          <w:sz w:val="28"/>
          <w:szCs w:val="28"/>
        </w:rPr>
        <w:t>прошлого</w:t>
      </w:r>
      <w:r w:rsidR="0053746A" w:rsidRPr="0053746A">
        <w:rPr>
          <w:sz w:val="28"/>
          <w:szCs w:val="28"/>
        </w:rPr>
        <w:t xml:space="preserve"> опыта обучающихся, удовлетворения </w:t>
      </w:r>
      <w:r>
        <w:rPr>
          <w:sz w:val="28"/>
          <w:szCs w:val="28"/>
        </w:rPr>
        <w:t xml:space="preserve">важных </w:t>
      </w:r>
      <w:r w:rsidR="0053746A" w:rsidRPr="0053746A">
        <w:rPr>
          <w:sz w:val="28"/>
          <w:szCs w:val="28"/>
        </w:rPr>
        <w:t>жизненн</w:t>
      </w:r>
      <w:r>
        <w:rPr>
          <w:sz w:val="28"/>
          <w:szCs w:val="28"/>
        </w:rPr>
        <w:t xml:space="preserve">ых и </w:t>
      </w:r>
      <w:r w:rsidR="0053746A" w:rsidRPr="0053746A">
        <w:rPr>
          <w:sz w:val="28"/>
          <w:szCs w:val="28"/>
        </w:rPr>
        <w:t>значимых для них образовательных потребностей</w:t>
      </w:r>
      <w:r w:rsidR="00743CD8">
        <w:rPr>
          <w:sz w:val="28"/>
          <w:szCs w:val="28"/>
        </w:rPr>
        <w:t xml:space="preserve">. Кроме того, необходимо </w:t>
      </w:r>
      <w:r w:rsidR="0053746A" w:rsidRPr="0053746A">
        <w:rPr>
          <w:sz w:val="28"/>
          <w:szCs w:val="28"/>
        </w:rPr>
        <w:t>создание условий для построения образовательного процесса</w:t>
      </w:r>
      <w:r w:rsidR="00743CD8">
        <w:rPr>
          <w:sz w:val="28"/>
          <w:szCs w:val="28"/>
        </w:rPr>
        <w:t xml:space="preserve"> с учетом индивидуальности обучающегося.</w:t>
      </w:r>
    </w:p>
    <w:p w:rsidR="00F562E5" w:rsidRDefault="00743CD8" w:rsidP="004C4C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что о</w:t>
      </w:r>
      <w:r w:rsidR="00F562E5" w:rsidRPr="008F4DC6">
        <w:rPr>
          <w:sz w:val="28"/>
          <w:szCs w:val="28"/>
        </w:rPr>
        <w:t xml:space="preserve">собая роль в удовлетворении общественных потребностей </w:t>
      </w:r>
      <w:r w:rsidR="00EE1303">
        <w:rPr>
          <w:sz w:val="28"/>
          <w:szCs w:val="28"/>
        </w:rPr>
        <w:t>отводится</w:t>
      </w:r>
      <w:r w:rsidR="00F562E5" w:rsidRPr="008F4DC6">
        <w:rPr>
          <w:sz w:val="28"/>
          <w:szCs w:val="28"/>
        </w:rPr>
        <w:t xml:space="preserve"> </w:t>
      </w:r>
      <w:r w:rsidR="00F562E5" w:rsidRPr="00743CD8">
        <w:rPr>
          <w:bCs/>
          <w:sz w:val="28"/>
          <w:szCs w:val="28"/>
        </w:rPr>
        <w:t>личностно-ориентированному образованию</w:t>
      </w:r>
      <w:r w:rsidR="00F562E5" w:rsidRPr="00743CD8">
        <w:rPr>
          <w:sz w:val="28"/>
          <w:szCs w:val="28"/>
        </w:rPr>
        <w:t>.</w:t>
      </w:r>
      <w:r w:rsidR="00F562E5" w:rsidRPr="008F4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lastRenderedPageBreak/>
        <w:t>обратить внимание</w:t>
      </w:r>
      <w:r w:rsidR="00A876FE">
        <w:rPr>
          <w:sz w:val="28"/>
          <w:szCs w:val="28"/>
        </w:rPr>
        <w:t xml:space="preserve"> </w:t>
      </w:r>
      <w:r>
        <w:rPr>
          <w:sz w:val="28"/>
          <w:szCs w:val="28"/>
        </w:rPr>
        <w:t>на то, что з</w:t>
      </w:r>
      <w:r w:rsidR="00F562E5" w:rsidRPr="008F4DC6">
        <w:rPr>
          <w:sz w:val="28"/>
          <w:szCs w:val="28"/>
        </w:rPr>
        <w:t xml:space="preserve">адача обучения </w:t>
      </w:r>
      <w:r w:rsidR="00EE1303">
        <w:rPr>
          <w:sz w:val="28"/>
          <w:szCs w:val="28"/>
        </w:rPr>
        <w:t>сводится к тому</w:t>
      </w:r>
      <w:r w:rsidR="00F562E5" w:rsidRPr="008F4DC6">
        <w:rPr>
          <w:sz w:val="28"/>
          <w:szCs w:val="28"/>
        </w:rPr>
        <w:t xml:space="preserve">, чтобы обеспечить индивидуальную зону </w:t>
      </w:r>
      <w:r>
        <w:rPr>
          <w:sz w:val="28"/>
          <w:szCs w:val="28"/>
        </w:rPr>
        <w:t xml:space="preserve">для </w:t>
      </w:r>
      <w:r w:rsidR="00F562E5" w:rsidRPr="008F4DC6">
        <w:rPr>
          <w:sz w:val="28"/>
          <w:szCs w:val="28"/>
        </w:rPr>
        <w:t>творческого развития и самореализации обучающегося</w:t>
      </w:r>
      <w:r>
        <w:rPr>
          <w:sz w:val="28"/>
          <w:szCs w:val="28"/>
        </w:rPr>
        <w:t>.</w:t>
      </w:r>
      <w:r w:rsidR="009231A8">
        <w:rPr>
          <w:sz w:val="28"/>
          <w:szCs w:val="28"/>
        </w:rPr>
        <w:t xml:space="preserve"> </w:t>
      </w:r>
    </w:p>
    <w:p w:rsidR="00502EFD" w:rsidRPr="0025191C" w:rsidRDefault="00EE1303" w:rsidP="004C4C6D">
      <w:pPr>
        <w:spacing w:line="360" w:lineRule="auto"/>
        <w:ind w:firstLine="709"/>
        <w:jc w:val="both"/>
        <w:rPr>
          <w:color w:val="000000" w:themeColor="text1"/>
        </w:rPr>
      </w:pPr>
      <w:r>
        <w:rPr>
          <w:sz w:val="28"/>
          <w:szCs w:val="28"/>
        </w:rPr>
        <w:t xml:space="preserve">Очевидно, </w:t>
      </w:r>
      <w:proofErr w:type="spellStart"/>
      <w:r>
        <w:rPr>
          <w:sz w:val="28"/>
          <w:szCs w:val="28"/>
        </w:rPr>
        <w:t>г</w:t>
      </w:r>
      <w:r w:rsidR="00A55906" w:rsidRPr="00A55906">
        <w:rPr>
          <w:sz w:val="28"/>
          <w:szCs w:val="28"/>
        </w:rPr>
        <w:t>уманизация</w:t>
      </w:r>
      <w:proofErr w:type="spellEnd"/>
      <w:r w:rsidR="00A55906" w:rsidRPr="00A55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55906" w:rsidRPr="00A55906">
        <w:rPr>
          <w:sz w:val="28"/>
          <w:szCs w:val="28"/>
        </w:rPr>
        <w:t>процесс</w:t>
      </w:r>
      <w:r>
        <w:rPr>
          <w:sz w:val="28"/>
          <w:szCs w:val="28"/>
        </w:rPr>
        <w:t>е</w:t>
      </w:r>
      <w:r w:rsidR="00A55906" w:rsidRPr="00A55906">
        <w:rPr>
          <w:sz w:val="28"/>
          <w:szCs w:val="28"/>
        </w:rPr>
        <w:t xml:space="preserve"> обучения как обязательный элемент </w:t>
      </w:r>
      <w:r>
        <w:rPr>
          <w:sz w:val="28"/>
          <w:szCs w:val="28"/>
        </w:rPr>
        <w:t>содержит</w:t>
      </w:r>
      <w:r w:rsidR="00A55906" w:rsidRPr="00A55906">
        <w:rPr>
          <w:sz w:val="28"/>
          <w:szCs w:val="28"/>
        </w:rPr>
        <w:t xml:space="preserve"> в себ</w:t>
      </w:r>
      <w:r>
        <w:rPr>
          <w:sz w:val="28"/>
          <w:szCs w:val="28"/>
        </w:rPr>
        <w:t>е</w:t>
      </w:r>
      <w:r w:rsidR="00A55906" w:rsidRPr="00A55906">
        <w:rPr>
          <w:sz w:val="28"/>
          <w:szCs w:val="28"/>
        </w:rPr>
        <w:t xml:space="preserve"> гуманитаризацию </w:t>
      </w:r>
      <w:r>
        <w:rPr>
          <w:sz w:val="28"/>
          <w:szCs w:val="28"/>
        </w:rPr>
        <w:t xml:space="preserve">самого </w:t>
      </w:r>
      <w:r w:rsidR="00A55906" w:rsidRPr="00A55906">
        <w:rPr>
          <w:sz w:val="28"/>
          <w:szCs w:val="28"/>
        </w:rPr>
        <w:t>содержания образования</w:t>
      </w:r>
      <w:r>
        <w:rPr>
          <w:sz w:val="28"/>
          <w:szCs w:val="28"/>
        </w:rPr>
        <w:t>.</w:t>
      </w:r>
      <w:r w:rsidR="00A55906" w:rsidRPr="00A55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Вышеизложенное </w:t>
      </w:r>
      <w:r w:rsidR="00461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</w:t>
      </w:r>
      <w:r w:rsidR="00A55906" w:rsidRPr="00A55906">
        <w:rPr>
          <w:sz w:val="28"/>
          <w:szCs w:val="28"/>
        </w:rPr>
        <w:t>рассматрива</w:t>
      </w:r>
      <w:r>
        <w:rPr>
          <w:sz w:val="28"/>
          <w:szCs w:val="28"/>
        </w:rPr>
        <w:t>ть с одной стороны,</w:t>
      </w:r>
      <w:r w:rsidR="00A55906" w:rsidRPr="00A55906">
        <w:rPr>
          <w:sz w:val="28"/>
          <w:szCs w:val="28"/>
        </w:rPr>
        <w:t xml:space="preserve"> как увеличение </w:t>
      </w:r>
      <w:r>
        <w:rPr>
          <w:sz w:val="28"/>
          <w:szCs w:val="28"/>
        </w:rPr>
        <w:t>доли</w:t>
      </w:r>
      <w:r w:rsidR="004C4C6D">
        <w:rPr>
          <w:sz w:val="28"/>
          <w:szCs w:val="28"/>
        </w:rPr>
        <w:t xml:space="preserve"> </w:t>
      </w:r>
      <w:r w:rsidR="00A55906" w:rsidRPr="00A55906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 гуманитарного направления, а с другой</w:t>
      </w:r>
      <w:r w:rsidR="00A876FE">
        <w:rPr>
          <w:sz w:val="28"/>
          <w:szCs w:val="28"/>
        </w:rPr>
        <w:t xml:space="preserve"> –</w:t>
      </w:r>
      <w:r w:rsidR="00A55906" w:rsidRPr="00A55906">
        <w:rPr>
          <w:sz w:val="28"/>
          <w:szCs w:val="28"/>
        </w:rPr>
        <w:t xml:space="preserve"> как процесс формирования у учащейся молодежи представлений о ценности каждой человеческой индивидуальности, осознания себя как личности и одновременно </w:t>
      </w:r>
      <w:r w:rsidR="00A55906" w:rsidRPr="0025191C">
        <w:rPr>
          <w:color w:val="000000" w:themeColor="text1"/>
          <w:sz w:val="28"/>
          <w:szCs w:val="28"/>
        </w:rPr>
        <w:t>своей принадлежности к обществу, социуму и природе в целом</w:t>
      </w:r>
      <w:r w:rsidR="00A55906" w:rsidRPr="0025191C">
        <w:rPr>
          <w:color w:val="000000" w:themeColor="text1"/>
        </w:rPr>
        <w:t>.</w:t>
      </w:r>
      <w:r w:rsidR="00502EFD" w:rsidRPr="0025191C">
        <w:rPr>
          <w:color w:val="000000" w:themeColor="text1"/>
        </w:rPr>
        <w:t xml:space="preserve"> </w:t>
      </w:r>
    </w:p>
    <w:p w:rsidR="009730D8" w:rsidRPr="0025191C" w:rsidRDefault="00502EFD" w:rsidP="004C4C6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191C">
        <w:rPr>
          <w:color w:val="000000" w:themeColor="text1"/>
          <w:sz w:val="28"/>
          <w:szCs w:val="28"/>
        </w:rPr>
        <w:t xml:space="preserve">В </w:t>
      </w:r>
      <w:r w:rsidR="00692194" w:rsidRPr="0025191C">
        <w:rPr>
          <w:color w:val="000000" w:themeColor="text1"/>
          <w:sz w:val="28"/>
          <w:szCs w:val="28"/>
        </w:rPr>
        <w:t xml:space="preserve">настоящее время на первое место выходят ценности материального потребления, проявляются признаки, которые свидетельствуют </w:t>
      </w:r>
      <w:proofErr w:type="gramStart"/>
      <w:r w:rsidR="00692194" w:rsidRPr="0025191C">
        <w:rPr>
          <w:color w:val="000000" w:themeColor="text1"/>
          <w:sz w:val="28"/>
          <w:szCs w:val="28"/>
        </w:rPr>
        <w:t>о</w:t>
      </w:r>
      <w:proofErr w:type="gramEnd"/>
      <w:r w:rsidR="00692194" w:rsidRPr="0025191C">
        <w:rPr>
          <w:color w:val="000000" w:themeColor="text1"/>
          <w:sz w:val="28"/>
          <w:szCs w:val="28"/>
        </w:rPr>
        <w:t xml:space="preserve"> устремлении личности</w:t>
      </w:r>
      <w:r w:rsidR="00E16F5F" w:rsidRPr="0025191C">
        <w:rPr>
          <w:color w:val="000000" w:themeColor="text1"/>
          <w:sz w:val="28"/>
          <w:szCs w:val="28"/>
        </w:rPr>
        <w:t xml:space="preserve"> к уходу от социума</w:t>
      </w:r>
      <w:r w:rsidR="0025191C" w:rsidRPr="0025191C">
        <w:rPr>
          <w:color w:val="000000" w:themeColor="text1"/>
          <w:sz w:val="28"/>
          <w:szCs w:val="28"/>
        </w:rPr>
        <w:t>. Вместе с тем</w:t>
      </w:r>
      <w:r w:rsidR="00E16F5F" w:rsidRPr="0025191C">
        <w:rPr>
          <w:color w:val="000000" w:themeColor="text1"/>
          <w:sz w:val="28"/>
          <w:szCs w:val="28"/>
        </w:rPr>
        <w:t xml:space="preserve"> име</w:t>
      </w:r>
      <w:r w:rsidR="00AB1DE3">
        <w:rPr>
          <w:color w:val="000000" w:themeColor="text1"/>
          <w:sz w:val="28"/>
          <w:szCs w:val="28"/>
        </w:rPr>
        <w:t>ю</w:t>
      </w:r>
      <w:r w:rsidR="00E16F5F" w:rsidRPr="0025191C">
        <w:rPr>
          <w:color w:val="000000" w:themeColor="text1"/>
          <w:sz w:val="28"/>
          <w:szCs w:val="28"/>
        </w:rPr>
        <w:t xml:space="preserve">тся также трудности </w:t>
      </w:r>
      <w:r w:rsidRPr="0025191C">
        <w:rPr>
          <w:color w:val="000000" w:themeColor="text1"/>
          <w:sz w:val="28"/>
          <w:szCs w:val="28"/>
        </w:rPr>
        <w:t>для каждого найти себя</w:t>
      </w:r>
      <w:r w:rsidR="00467190" w:rsidRPr="0025191C">
        <w:rPr>
          <w:color w:val="000000" w:themeColor="text1"/>
          <w:sz w:val="28"/>
          <w:szCs w:val="28"/>
        </w:rPr>
        <w:t>.</w:t>
      </w:r>
      <w:r w:rsidR="00E16F5F" w:rsidRPr="0025191C">
        <w:rPr>
          <w:color w:val="000000" w:themeColor="text1"/>
          <w:sz w:val="28"/>
          <w:szCs w:val="28"/>
        </w:rPr>
        <w:t xml:space="preserve"> </w:t>
      </w:r>
      <w:r w:rsidR="0025191C" w:rsidRPr="0025191C">
        <w:rPr>
          <w:color w:val="000000" w:themeColor="text1"/>
          <w:sz w:val="28"/>
          <w:szCs w:val="28"/>
        </w:rPr>
        <w:t>Очевидно в</w:t>
      </w:r>
      <w:r w:rsidRPr="0025191C">
        <w:rPr>
          <w:color w:val="000000" w:themeColor="text1"/>
          <w:sz w:val="28"/>
          <w:szCs w:val="28"/>
        </w:rPr>
        <w:t xml:space="preserve"> </w:t>
      </w:r>
      <w:r w:rsidR="00E16F5F" w:rsidRPr="0025191C">
        <w:rPr>
          <w:color w:val="000000" w:themeColor="text1"/>
          <w:sz w:val="28"/>
          <w:szCs w:val="28"/>
        </w:rPr>
        <w:t xml:space="preserve">связи с этим, </w:t>
      </w:r>
      <w:proofErr w:type="spellStart"/>
      <w:r w:rsidRPr="0025191C">
        <w:rPr>
          <w:bCs/>
          <w:color w:val="000000" w:themeColor="text1"/>
          <w:sz w:val="28"/>
          <w:szCs w:val="28"/>
        </w:rPr>
        <w:t>гуманитаризация</w:t>
      </w:r>
      <w:proofErr w:type="spellEnd"/>
      <w:r w:rsidRPr="0025191C">
        <w:rPr>
          <w:bCs/>
          <w:color w:val="000000" w:themeColor="text1"/>
          <w:sz w:val="28"/>
          <w:szCs w:val="28"/>
        </w:rPr>
        <w:t xml:space="preserve"> образования </w:t>
      </w:r>
      <w:r w:rsidR="00E16F5F" w:rsidRPr="0025191C">
        <w:rPr>
          <w:bCs/>
          <w:color w:val="000000" w:themeColor="text1"/>
          <w:sz w:val="28"/>
          <w:szCs w:val="28"/>
        </w:rPr>
        <w:t>представляется</w:t>
      </w:r>
      <w:r w:rsidR="00E16F5F" w:rsidRPr="0025191C">
        <w:rPr>
          <w:b/>
          <w:bCs/>
          <w:color w:val="000000" w:themeColor="text1"/>
          <w:sz w:val="28"/>
          <w:szCs w:val="28"/>
        </w:rPr>
        <w:t xml:space="preserve"> </w:t>
      </w:r>
      <w:r w:rsidRPr="0025191C">
        <w:rPr>
          <w:color w:val="000000" w:themeColor="text1"/>
          <w:sz w:val="28"/>
          <w:szCs w:val="28"/>
        </w:rPr>
        <w:t>одним из важн</w:t>
      </w:r>
      <w:r w:rsidR="008A2DB1" w:rsidRPr="0025191C">
        <w:rPr>
          <w:color w:val="000000" w:themeColor="text1"/>
          <w:sz w:val="28"/>
          <w:szCs w:val="28"/>
        </w:rPr>
        <w:t>ых</w:t>
      </w:r>
      <w:r w:rsidRPr="0025191C">
        <w:rPr>
          <w:color w:val="000000" w:themeColor="text1"/>
          <w:sz w:val="28"/>
          <w:szCs w:val="28"/>
        </w:rPr>
        <w:t xml:space="preserve"> сре</w:t>
      </w:r>
      <w:proofErr w:type="gramStart"/>
      <w:r w:rsidRPr="0025191C">
        <w:rPr>
          <w:color w:val="000000" w:themeColor="text1"/>
          <w:sz w:val="28"/>
          <w:szCs w:val="28"/>
        </w:rPr>
        <w:t xml:space="preserve">дств </w:t>
      </w:r>
      <w:r w:rsidR="008A2DB1" w:rsidRPr="0025191C">
        <w:rPr>
          <w:color w:val="000000" w:themeColor="text1"/>
          <w:sz w:val="28"/>
          <w:szCs w:val="28"/>
        </w:rPr>
        <w:t>дл</w:t>
      </w:r>
      <w:proofErr w:type="gramEnd"/>
      <w:r w:rsidR="008A2DB1" w:rsidRPr="0025191C">
        <w:rPr>
          <w:color w:val="000000" w:themeColor="text1"/>
          <w:sz w:val="28"/>
          <w:szCs w:val="28"/>
        </w:rPr>
        <w:t xml:space="preserve">я </w:t>
      </w:r>
      <w:r w:rsidRPr="0025191C">
        <w:rPr>
          <w:color w:val="000000" w:themeColor="text1"/>
          <w:sz w:val="28"/>
          <w:szCs w:val="28"/>
        </w:rPr>
        <w:t>объединения людей</w:t>
      </w:r>
      <w:r w:rsidR="00E16F5F" w:rsidRPr="0025191C">
        <w:rPr>
          <w:color w:val="000000" w:themeColor="text1"/>
          <w:sz w:val="28"/>
          <w:szCs w:val="28"/>
        </w:rPr>
        <w:t>, а также</w:t>
      </w:r>
      <w:r w:rsidR="00467190" w:rsidRPr="0025191C">
        <w:rPr>
          <w:color w:val="000000" w:themeColor="text1"/>
          <w:sz w:val="28"/>
          <w:szCs w:val="28"/>
        </w:rPr>
        <w:t xml:space="preserve"> </w:t>
      </w:r>
      <w:r w:rsidRPr="0025191C">
        <w:rPr>
          <w:color w:val="000000" w:themeColor="text1"/>
          <w:sz w:val="28"/>
          <w:szCs w:val="28"/>
        </w:rPr>
        <w:t>их самосовершенствования</w:t>
      </w:r>
      <w:r w:rsidR="00816D48" w:rsidRPr="0025191C">
        <w:rPr>
          <w:color w:val="000000" w:themeColor="text1"/>
          <w:sz w:val="28"/>
          <w:szCs w:val="28"/>
        </w:rPr>
        <w:t>.</w:t>
      </w:r>
    </w:p>
    <w:p w:rsidR="00CB5185" w:rsidRDefault="009730D8" w:rsidP="0025191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730D8">
        <w:rPr>
          <w:sz w:val="28"/>
          <w:szCs w:val="28"/>
        </w:rPr>
        <w:t>В целом, общество не в состоянии успешно развиваться, не решив вопроса о гуманистическом идеале и ценностных устремлениях человека. Данное общество не может быть жизнеспособным</w:t>
      </w:r>
      <w:r w:rsidR="00797F0A">
        <w:rPr>
          <w:sz w:val="28"/>
          <w:szCs w:val="28"/>
        </w:rPr>
        <w:t>.</w:t>
      </w:r>
    </w:p>
    <w:p w:rsidR="00F56B9B" w:rsidRPr="00AB1DE3" w:rsidRDefault="00F56B9B" w:rsidP="00E3609A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B1DE3">
        <w:rPr>
          <w:color w:val="000000" w:themeColor="text1"/>
          <w:sz w:val="28"/>
          <w:szCs w:val="28"/>
        </w:rPr>
        <w:t>В</w:t>
      </w:r>
      <w:proofErr w:type="gramEnd"/>
      <w:r w:rsidRPr="00AB1DE3">
        <w:rPr>
          <w:color w:val="000000" w:themeColor="text1"/>
          <w:sz w:val="28"/>
          <w:szCs w:val="28"/>
        </w:rPr>
        <w:t>ажно заметить, что</w:t>
      </w:r>
      <w:r w:rsidR="00EA180C" w:rsidRPr="00AB1DE3">
        <w:rPr>
          <w:color w:val="000000" w:themeColor="text1"/>
          <w:sz w:val="28"/>
          <w:szCs w:val="28"/>
        </w:rPr>
        <w:t xml:space="preserve"> многообразие </w:t>
      </w:r>
      <w:r w:rsidR="00A7209B" w:rsidRPr="00AB1DE3">
        <w:rPr>
          <w:color w:val="000000" w:themeColor="text1"/>
          <w:sz w:val="28"/>
          <w:szCs w:val="28"/>
        </w:rPr>
        <w:t>п</w:t>
      </w:r>
      <w:r w:rsidR="00CB5185" w:rsidRPr="00AB1DE3">
        <w:rPr>
          <w:color w:val="000000" w:themeColor="text1"/>
          <w:sz w:val="28"/>
          <w:szCs w:val="28"/>
        </w:rPr>
        <w:t>едагогически</w:t>
      </w:r>
      <w:r w:rsidR="00EA180C" w:rsidRPr="00AB1DE3">
        <w:rPr>
          <w:color w:val="000000" w:themeColor="text1"/>
          <w:sz w:val="28"/>
          <w:szCs w:val="28"/>
        </w:rPr>
        <w:t>х</w:t>
      </w:r>
      <w:r w:rsidR="00CB5185" w:rsidRPr="00AB1DE3">
        <w:rPr>
          <w:color w:val="000000" w:themeColor="text1"/>
          <w:sz w:val="28"/>
          <w:szCs w:val="28"/>
        </w:rPr>
        <w:t xml:space="preserve"> технологи</w:t>
      </w:r>
      <w:r w:rsidR="00EA180C" w:rsidRPr="00AB1DE3">
        <w:rPr>
          <w:color w:val="000000" w:themeColor="text1"/>
          <w:sz w:val="28"/>
          <w:szCs w:val="28"/>
        </w:rPr>
        <w:t>й</w:t>
      </w:r>
      <w:r w:rsidR="00CB5185" w:rsidRPr="00AB1DE3">
        <w:rPr>
          <w:color w:val="000000" w:themeColor="text1"/>
          <w:sz w:val="28"/>
          <w:szCs w:val="28"/>
        </w:rPr>
        <w:t xml:space="preserve"> не учитывают </w:t>
      </w:r>
      <w:r w:rsidR="00EA180C" w:rsidRPr="00AB1DE3">
        <w:rPr>
          <w:color w:val="000000" w:themeColor="text1"/>
          <w:sz w:val="28"/>
          <w:szCs w:val="28"/>
        </w:rPr>
        <w:t xml:space="preserve">в полной мере </w:t>
      </w:r>
      <w:r w:rsidRPr="00AB1DE3">
        <w:rPr>
          <w:color w:val="000000" w:themeColor="text1"/>
          <w:sz w:val="28"/>
          <w:szCs w:val="28"/>
        </w:rPr>
        <w:t xml:space="preserve">личность </w:t>
      </w:r>
      <w:r w:rsidR="00872093" w:rsidRPr="00AB1DE3">
        <w:rPr>
          <w:color w:val="000000" w:themeColor="text1"/>
          <w:sz w:val="28"/>
          <w:szCs w:val="28"/>
        </w:rPr>
        <w:t>учащегося</w:t>
      </w:r>
      <w:r w:rsidRPr="00AB1DE3">
        <w:rPr>
          <w:color w:val="000000" w:themeColor="text1"/>
          <w:sz w:val="28"/>
          <w:szCs w:val="28"/>
        </w:rPr>
        <w:t>.</w:t>
      </w:r>
      <w:r w:rsidR="00CB5185" w:rsidRPr="00AB1DE3">
        <w:rPr>
          <w:color w:val="000000" w:themeColor="text1"/>
          <w:sz w:val="28"/>
          <w:szCs w:val="28"/>
        </w:rPr>
        <w:t xml:space="preserve"> </w:t>
      </w:r>
    </w:p>
    <w:p w:rsidR="0046131F" w:rsidRPr="00AB1DE3" w:rsidRDefault="0046131F" w:rsidP="00E3609A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B1DE3">
        <w:rPr>
          <w:color w:val="000000" w:themeColor="text1"/>
          <w:sz w:val="28"/>
          <w:szCs w:val="28"/>
        </w:rPr>
        <w:t xml:space="preserve">В настоящее время содержание традиционного образования не востребует индивидуально-личностную, ценностно-смысловую функции </w:t>
      </w:r>
      <w:r w:rsidR="00872093" w:rsidRPr="00AB1DE3">
        <w:rPr>
          <w:color w:val="000000" w:themeColor="text1"/>
          <w:sz w:val="28"/>
          <w:szCs w:val="28"/>
        </w:rPr>
        <w:t xml:space="preserve"> </w:t>
      </w:r>
      <w:r w:rsidRPr="00AB1DE3">
        <w:rPr>
          <w:color w:val="000000" w:themeColor="text1"/>
          <w:sz w:val="28"/>
          <w:szCs w:val="28"/>
        </w:rPr>
        <w:t xml:space="preserve">учащегося (студента). Система стандартов ориентирует на правильный ответ и не учитывает субъективную реальность. Большинство учебных текстов имеет обезличенный характер и не предполагает межкультурного диалога. </w:t>
      </w:r>
    </w:p>
    <w:p w:rsidR="00872093" w:rsidRPr="00AB1DE3" w:rsidRDefault="0046131F" w:rsidP="0087209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B1DE3">
        <w:rPr>
          <w:color w:val="000000" w:themeColor="text1"/>
          <w:sz w:val="28"/>
          <w:szCs w:val="28"/>
        </w:rPr>
        <w:t>Педагогические технологии не учитывают контекста и специфики развития конкретной личности, а также саму природу гуманитарности</w:t>
      </w:r>
      <w:r w:rsidR="00872093" w:rsidRPr="00AB1DE3">
        <w:rPr>
          <w:color w:val="000000" w:themeColor="text1"/>
          <w:sz w:val="28"/>
          <w:szCs w:val="28"/>
        </w:rPr>
        <w:t>.</w:t>
      </w:r>
    </w:p>
    <w:p w:rsidR="00F56B9B" w:rsidRDefault="00D326D6" w:rsidP="00F56B9B">
      <w:pPr>
        <w:spacing w:line="360" w:lineRule="auto"/>
        <w:ind w:firstLine="709"/>
        <w:jc w:val="both"/>
        <w:rPr>
          <w:sz w:val="28"/>
          <w:szCs w:val="28"/>
        </w:rPr>
      </w:pPr>
      <w:r w:rsidRPr="00D326D6">
        <w:rPr>
          <w:sz w:val="28"/>
          <w:szCs w:val="28"/>
        </w:rPr>
        <w:lastRenderedPageBreak/>
        <w:t xml:space="preserve">Важно, чтобы цели и ценностные ориентации профессионального учебного заведения соответствовали ожиданиям и интересам, связанным с коренными материальными и духовными нуждами его сотрудников и студентов. </w:t>
      </w:r>
      <w:r w:rsidR="007C1613">
        <w:rPr>
          <w:sz w:val="28"/>
          <w:szCs w:val="28"/>
        </w:rPr>
        <w:t>Вместе  с  тем они</w:t>
      </w:r>
      <w:r w:rsidRPr="00D326D6">
        <w:rPr>
          <w:sz w:val="28"/>
          <w:szCs w:val="28"/>
        </w:rPr>
        <w:t xml:space="preserve"> должны быть понятными и посильными, </w:t>
      </w:r>
      <w:r w:rsidR="007C1613">
        <w:rPr>
          <w:sz w:val="28"/>
          <w:szCs w:val="28"/>
        </w:rPr>
        <w:t xml:space="preserve">а их </w:t>
      </w:r>
      <w:r w:rsidRPr="00D326D6">
        <w:rPr>
          <w:sz w:val="28"/>
          <w:szCs w:val="28"/>
        </w:rPr>
        <w:t xml:space="preserve"> достижение было сопряжено со значительными личными усилиями</w:t>
      </w:r>
      <w:r w:rsidR="007C1613">
        <w:rPr>
          <w:sz w:val="28"/>
          <w:szCs w:val="28"/>
        </w:rPr>
        <w:t>.</w:t>
      </w:r>
      <w:r w:rsidR="00F56B9B" w:rsidRPr="00F56B9B">
        <w:rPr>
          <w:sz w:val="28"/>
          <w:szCs w:val="28"/>
        </w:rPr>
        <w:t xml:space="preserve"> </w:t>
      </w:r>
    </w:p>
    <w:p w:rsidR="00F56B9B" w:rsidRDefault="00F56B9B" w:rsidP="004C4C6D">
      <w:pPr>
        <w:spacing w:line="360" w:lineRule="auto"/>
        <w:ind w:firstLine="709"/>
        <w:jc w:val="both"/>
        <w:rPr>
          <w:sz w:val="28"/>
          <w:szCs w:val="28"/>
        </w:rPr>
      </w:pPr>
      <w:r w:rsidRPr="007C327D">
        <w:rPr>
          <w:sz w:val="28"/>
          <w:szCs w:val="28"/>
        </w:rPr>
        <w:t xml:space="preserve">Смыслом, целью и основным содержанием </w:t>
      </w:r>
      <w:r w:rsidRPr="007B292B">
        <w:rPr>
          <w:sz w:val="28"/>
          <w:szCs w:val="28"/>
        </w:rPr>
        <w:t>образовательной деятельности является созидание человека, которому важно не только уметь усваивать знания и опыт предыдущих поколений, но и научиться самообразованию, готовности к самореализации и творчеству</w:t>
      </w:r>
      <w:r w:rsidR="00797F0A">
        <w:rPr>
          <w:sz w:val="28"/>
          <w:szCs w:val="28"/>
        </w:rPr>
        <w:t>.</w:t>
      </w:r>
    </w:p>
    <w:p w:rsidR="00147888" w:rsidRDefault="00147888" w:rsidP="00F45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  следует отметить, что </w:t>
      </w:r>
      <w:r w:rsidR="00EA180C">
        <w:rPr>
          <w:sz w:val="28"/>
          <w:szCs w:val="28"/>
        </w:rPr>
        <w:t>в</w:t>
      </w:r>
      <w:r>
        <w:rPr>
          <w:sz w:val="28"/>
          <w:szCs w:val="28"/>
        </w:rPr>
        <w:t xml:space="preserve"> управленческих решениях</w:t>
      </w:r>
      <w:r w:rsidR="00631CFF">
        <w:rPr>
          <w:sz w:val="28"/>
          <w:szCs w:val="28"/>
        </w:rPr>
        <w:t>, принимаемых в организациях</w:t>
      </w:r>
      <w:r>
        <w:rPr>
          <w:sz w:val="28"/>
          <w:szCs w:val="28"/>
        </w:rPr>
        <w:t xml:space="preserve"> должен присутствовать социально-ориентированный аспект.</w:t>
      </w:r>
    </w:p>
    <w:p w:rsidR="00236304" w:rsidRPr="00860AA3" w:rsidRDefault="00236304" w:rsidP="004C4C6D">
      <w:pPr>
        <w:spacing w:line="360" w:lineRule="auto"/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Особенно  важным  моментом  является  выявление  причин  и  способа  выбора специальности  для обучения  в  учебном заведении.</w:t>
      </w:r>
      <w:r w:rsidR="00441467">
        <w:rPr>
          <w:sz w:val="28"/>
          <w:szCs w:val="28"/>
        </w:rPr>
        <w:t xml:space="preserve"> На  наш  взгляд  результаты  данных  исследований  позволят повысить</w:t>
      </w:r>
      <w:r w:rsidR="00216FCE">
        <w:rPr>
          <w:sz w:val="28"/>
          <w:szCs w:val="28"/>
        </w:rPr>
        <w:t xml:space="preserve"> качество подготовки специалистов. В  этой  связи представляет интерес  анкетирование, проведенное  </w:t>
      </w:r>
      <w:r w:rsidR="00216FCE" w:rsidRPr="00860AA3">
        <w:rPr>
          <w:sz w:val="28"/>
          <w:szCs w:val="28"/>
        </w:rPr>
        <w:t xml:space="preserve">в  </w:t>
      </w:r>
      <w:r w:rsidR="00860AA3" w:rsidRPr="00860AA3">
        <w:rPr>
          <w:sz w:val="28"/>
          <w:szCs w:val="28"/>
        </w:rPr>
        <w:t>ГБПОУ  «Октябрьский нефтяной колледж  им. С.И. Кувыкина»</w:t>
      </w:r>
      <w:r w:rsidR="00860AA3">
        <w:rPr>
          <w:sz w:val="28"/>
          <w:szCs w:val="28"/>
        </w:rPr>
        <w:t xml:space="preserve">  в 2015 году (таблица 1).</w:t>
      </w:r>
    </w:p>
    <w:p w:rsidR="00815A8E" w:rsidRDefault="00707506" w:rsidP="00815A8E">
      <w:pPr>
        <w:spacing w:line="360" w:lineRule="auto"/>
        <w:ind w:firstLine="709"/>
        <w:jc w:val="right"/>
        <w:rPr>
          <w:sz w:val="22"/>
          <w:szCs w:val="22"/>
        </w:rPr>
      </w:pPr>
      <w:r>
        <w:rPr>
          <w:sz w:val="28"/>
          <w:szCs w:val="28"/>
        </w:rPr>
        <w:t>Таблица 1</w:t>
      </w:r>
    </w:p>
    <w:p w:rsidR="00D2234D" w:rsidRPr="00815A8E" w:rsidRDefault="00D2234D" w:rsidP="00F4587D">
      <w:pPr>
        <w:spacing w:line="360" w:lineRule="auto"/>
        <w:ind w:firstLine="709"/>
        <w:jc w:val="center"/>
        <w:rPr>
          <w:sz w:val="22"/>
          <w:szCs w:val="22"/>
        </w:rPr>
      </w:pPr>
      <w:r w:rsidRPr="00815A8E">
        <w:rPr>
          <w:sz w:val="22"/>
          <w:szCs w:val="22"/>
        </w:rPr>
        <w:t>Результаты  анкет</w:t>
      </w:r>
      <w:r w:rsidR="004E10F4" w:rsidRPr="00815A8E">
        <w:rPr>
          <w:sz w:val="22"/>
          <w:szCs w:val="22"/>
        </w:rPr>
        <w:t>ирования</w:t>
      </w:r>
      <w:r w:rsidR="00216FCE" w:rsidRPr="00815A8E">
        <w:rPr>
          <w:sz w:val="22"/>
          <w:szCs w:val="22"/>
        </w:rPr>
        <w:t xml:space="preserve"> </w:t>
      </w:r>
      <w:r w:rsidR="00F4587D" w:rsidRPr="00815A8E">
        <w:rPr>
          <w:sz w:val="22"/>
          <w:szCs w:val="22"/>
        </w:rPr>
        <w:t>по выбору специальности</w:t>
      </w:r>
    </w:p>
    <w:tbl>
      <w:tblPr>
        <w:tblStyle w:val="a4"/>
        <w:tblW w:w="0" w:type="auto"/>
        <w:tblLook w:val="04A0"/>
      </w:tblPr>
      <w:tblGrid>
        <w:gridCol w:w="539"/>
        <w:gridCol w:w="5262"/>
        <w:gridCol w:w="1873"/>
        <w:gridCol w:w="1671"/>
      </w:tblGrid>
      <w:tr w:rsidR="00D2234D" w:rsidRPr="00815A8E" w:rsidTr="00441467">
        <w:trPr>
          <w:trHeight w:val="654"/>
        </w:trPr>
        <w:tc>
          <w:tcPr>
            <w:tcW w:w="539" w:type="dxa"/>
            <w:vMerge w:val="restart"/>
          </w:tcPr>
          <w:p w:rsidR="00D2234D" w:rsidRPr="00815A8E" w:rsidRDefault="00D2234D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62" w:type="dxa"/>
            <w:vMerge w:val="restart"/>
          </w:tcPr>
          <w:p w:rsidR="00631CFF" w:rsidRPr="00815A8E" w:rsidRDefault="00631CFF" w:rsidP="004C4C6D">
            <w:pPr>
              <w:pStyle w:val="a3"/>
              <w:spacing w:after="0" w:line="36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  <w:p w:rsidR="00D2234D" w:rsidRPr="00815A8E" w:rsidRDefault="00D2234D" w:rsidP="004C4C6D">
            <w:pPr>
              <w:pStyle w:val="a3"/>
              <w:spacing w:after="0" w:line="36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3544" w:type="dxa"/>
            <w:gridSpan w:val="2"/>
          </w:tcPr>
          <w:p w:rsidR="00D2234D" w:rsidRPr="00815A8E" w:rsidRDefault="00D2234D" w:rsidP="004C4C6D">
            <w:pPr>
              <w:pStyle w:val="a3"/>
              <w:spacing w:after="0" w:line="36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Ответы</w:t>
            </w:r>
          </w:p>
        </w:tc>
      </w:tr>
      <w:tr w:rsidR="00D2234D" w:rsidRPr="00815A8E" w:rsidTr="00797F0A">
        <w:trPr>
          <w:trHeight w:val="545"/>
        </w:trPr>
        <w:tc>
          <w:tcPr>
            <w:tcW w:w="539" w:type="dxa"/>
            <w:vMerge/>
          </w:tcPr>
          <w:p w:rsidR="00D2234D" w:rsidRPr="00815A8E" w:rsidRDefault="00D2234D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vMerge/>
          </w:tcPr>
          <w:p w:rsidR="00D2234D" w:rsidRPr="00815A8E" w:rsidRDefault="00D2234D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D2234D" w:rsidRPr="00815A8E" w:rsidRDefault="00E024E2" w:rsidP="005D535B">
            <w:pPr>
              <w:pStyle w:val="a3"/>
              <w:spacing w:after="0" w:line="360" w:lineRule="auto"/>
              <w:ind w:left="0" w:firstLine="709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 xml:space="preserve"> </w:t>
            </w:r>
            <w:r w:rsidR="00D2234D" w:rsidRPr="00815A8E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71" w:type="dxa"/>
          </w:tcPr>
          <w:p w:rsidR="00E024E2" w:rsidRPr="00815A8E" w:rsidRDefault="00E024E2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  <w:p w:rsidR="00D2234D" w:rsidRPr="00815A8E" w:rsidRDefault="00D2234D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в %</w:t>
            </w:r>
          </w:p>
        </w:tc>
      </w:tr>
      <w:tr w:rsidR="007140CE" w:rsidRPr="00815A8E" w:rsidTr="00631CFF">
        <w:trPr>
          <w:trHeight w:val="1244"/>
        </w:trPr>
        <w:tc>
          <w:tcPr>
            <w:tcW w:w="539" w:type="dxa"/>
            <w:vMerge w:val="restart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5A8E">
              <w:rPr>
                <w:rFonts w:ascii="Times New Roman" w:hAnsi="Times New Roman" w:cs="Times New Roman"/>
              </w:rPr>
              <w:t>1</w:t>
            </w:r>
            <w:proofErr w:type="spellStart"/>
            <w:r w:rsidR="00B51DC4" w:rsidRPr="00815A8E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</w:p>
          <w:p w:rsidR="005F3CED" w:rsidRPr="00815A8E" w:rsidRDefault="005F3CED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  <w:p w:rsidR="005F3CED" w:rsidRPr="00815A8E" w:rsidRDefault="005F3CED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  <w:p w:rsidR="005F3CED" w:rsidRPr="00815A8E" w:rsidRDefault="005F3CED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  <w:p w:rsidR="005F3CED" w:rsidRPr="00815A8E" w:rsidRDefault="005F3CED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Каким  образом в основном выбрали данную специальность:</w:t>
            </w:r>
          </w:p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71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100</w:t>
            </w:r>
          </w:p>
        </w:tc>
      </w:tr>
      <w:tr w:rsidR="007140CE" w:rsidRPr="00815A8E" w:rsidTr="00441467">
        <w:tc>
          <w:tcPr>
            <w:tcW w:w="539" w:type="dxa"/>
            <w:vMerge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а) по совету родителей;</w:t>
            </w:r>
          </w:p>
        </w:tc>
        <w:tc>
          <w:tcPr>
            <w:tcW w:w="1873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1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14,5</w:t>
            </w:r>
          </w:p>
        </w:tc>
      </w:tr>
      <w:tr w:rsidR="007140CE" w:rsidRPr="00815A8E" w:rsidTr="00441467">
        <w:tc>
          <w:tcPr>
            <w:tcW w:w="539" w:type="dxa"/>
            <w:vMerge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б)</w:t>
            </w:r>
            <w:r w:rsidR="002D32E7" w:rsidRPr="00815A8E">
              <w:rPr>
                <w:rFonts w:ascii="Times New Roman" w:hAnsi="Times New Roman" w:cs="Times New Roman"/>
              </w:rPr>
              <w:t xml:space="preserve"> </w:t>
            </w:r>
            <w:r w:rsidRPr="00815A8E">
              <w:rPr>
                <w:rFonts w:ascii="Times New Roman" w:hAnsi="Times New Roman" w:cs="Times New Roman"/>
              </w:rPr>
              <w:t>по сведениям от родственников, знакомых</w:t>
            </w:r>
            <w:r w:rsidR="00BC5111" w:rsidRPr="00815A8E">
              <w:rPr>
                <w:rFonts w:ascii="Times New Roman" w:hAnsi="Times New Roman" w:cs="Times New Roman"/>
              </w:rPr>
              <w:t>,</w:t>
            </w:r>
            <w:r w:rsidRPr="00815A8E">
              <w:rPr>
                <w:rFonts w:ascii="Times New Roman" w:hAnsi="Times New Roman" w:cs="Times New Roman"/>
              </w:rPr>
              <w:t xml:space="preserve"> приятелей;</w:t>
            </w:r>
          </w:p>
        </w:tc>
        <w:tc>
          <w:tcPr>
            <w:tcW w:w="1873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71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37,7</w:t>
            </w:r>
          </w:p>
        </w:tc>
      </w:tr>
      <w:tr w:rsidR="007140CE" w:rsidRPr="00815A8E" w:rsidTr="00441467">
        <w:tc>
          <w:tcPr>
            <w:tcW w:w="539" w:type="dxa"/>
            <w:vMerge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в) самостоятельно;</w:t>
            </w:r>
          </w:p>
        </w:tc>
        <w:tc>
          <w:tcPr>
            <w:tcW w:w="1873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71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43,5</w:t>
            </w:r>
          </w:p>
        </w:tc>
      </w:tr>
      <w:tr w:rsidR="007140CE" w:rsidRPr="00815A8E" w:rsidTr="00441467">
        <w:tc>
          <w:tcPr>
            <w:tcW w:w="539" w:type="dxa"/>
            <w:vMerge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г) по информации  в колледже</w:t>
            </w:r>
          </w:p>
        </w:tc>
        <w:tc>
          <w:tcPr>
            <w:tcW w:w="1873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1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4,3</w:t>
            </w:r>
          </w:p>
        </w:tc>
      </w:tr>
      <w:tr w:rsidR="007140CE" w:rsidRPr="00815A8E" w:rsidTr="00441467">
        <w:tc>
          <w:tcPr>
            <w:tcW w:w="539" w:type="dxa"/>
            <w:vMerge w:val="restart"/>
          </w:tcPr>
          <w:p w:rsidR="007140CE" w:rsidRPr="00815A8E" w:rsidRDefault="005F3CED" w:rsidP="00BD2487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2</w:t>
            </w:r>
            <w:r w:rsidR="00B51DC4" w:rsidRPr="00815A8E">
              <w:rPr>
                <w:rFonts w:ascii="Times New Roman" w:hAnsi="Times New Roman" w:cs="Times New Roman"/>
              </w:rPr>
              <w:t>2</w:t>
            </w:r>
            <w:r w:rsidR="007140CE" w:rsidRPr="00815A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2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Имеете ли представление о характере предстоящей  работы после окончания колледжа:</w:t>
            </w:r>
          </w:p>
        </w:tc>
        <w:tc>
          <w:tcPr>
            <w:tcW w:w="1873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71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100</w:t>
            </w:r>
          </w:p>
        </w:tc>
      </w:tr>
      <w:tr w:rsidR="007140CE" w:rsidRPr="00815A8E" w:rsidTr="00441467">
        <w:tc>
          <w:tcPr>
            <w:tcW w:w="539" w:type="dxa"/>
            <w:vMerge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а) имеется;</w:t>
            </w:r>
          </w:p>
        </w:tc>
        <w:tc>
          <w:tcPr>
            <w:tcW w:w="1873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71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87</w:t>
            </w:r>
          </w:p>
        </w:tc>
      </w:tr>
      <w:tr w:rsidR="007140CE" w:rsidRPr="00815A8E" w:rsidTr="00441467">
        <w:tc>
          <w:tcPr>
            <w:tcW w:w="539" w:type="dxa"/>
            <w:vMerge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б) не  имеется</w:t>
            </w:r>
          </w:p>
        </w:tc>
        <w:tc>
          <w:tcPr>
            <w:tcW w:w="1873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1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13</w:t>
            </w:r>
          </w:p>
        </w:tc>
      </w:tr>
      <w:tr w:rsidR="007140CE" w:rsidRPr="00815A8E" w:rsidTr="00441467">
        <w:tc>
          <w:tcPr>
            <w:tcW w:w="539" w:type="dxa"/>
            <w:vMerge w:val="restart"/>
          </w:tcPr>
          <w:p w:rsidR="007140CE" w:rsidRPr="00815A8E" w:rsidRDefault="007140CE" w:rsidP="00BD2487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3</w:t>
            </w:r>
            <w:r w:rsidR="00B51DC4" w:rsidRPr="00815A8E">
              <w:rPr>
                <w:rFonts w:ascii="Times New Roman" w:hAnsi="Times New Roman" w:cs="Times New Roman"/>
              </w:rPr>
              <w:t>3</w:t>
            </w:r>
            <w:r w:rsidRPr="00815A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2" w:type="dxa"/>
          </w:tcPr>
          <w:p w:rsidR="007140CE" w:rsidRPr="00815A8E" w:rsidRDefault="00631CFF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3.</w:t>
            </w:r>
            <w:r w:rsidR="007140CE" w:rsidRPr="00815A8E">
              <w:rPr>
                <w:rFonts w:ascii="Times New Roman" w:hAnsi="Times New Roman" w:cs="Times New Roman"/>
              </w:rPr>
              <w:t>Требуется ли  дополнительно  разъяснение  о характере предстоящей  работы</w:t>
            </w:r>
          </w:p>
        </w:tc>
        <w:tc>
          <w:tcPr>
            <w:tcW w:w="1873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71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100</w:t>
            </w:r>
          </w:p>
        </w:tc>
      </w:tr>
      <w:tr w:rsidR="007140CE" w:rsidRPr="00815A8E" w:rsidTr="00441467">
        <w:tc>
          <w:tcPr>
            <w:tcW w:w="539" w:type="dxa"/>
            <w:vMerge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а) требуется</w:t>
            </w:r>
            <w:r w:rsidR="00631CFF" w:rsidRPr="00815A8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73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71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79,7</w:t>
            </w:r>
          </w:p>
        </w:tc>
      </w:tr>
      <w:tr w:rsidR="007140CE" w:rsidRPr="00815A8E" w:rsidTr="00441467">
        <w:tc>
          <w:tcPr>
            <w:tcW w:w="539" w:type="dxa"/>
            <w:vMerge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б) не требуется</w:t>
            </w:r>
          </w:p>
        </w:tc>
        <w:tc>
          <w:tcPr>
            <w:tcW w:w="1873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71" w:type="dxa"/>
          </w:tcPr>
          <w:p w:rsidR="007140CE" w:rsidRPr="00815A8E" w:rsidRDefault="007140CE" w:rsidP="004C4C6D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15A8E">
              <w:rPr>
                <w:rFonts w:ascii="Times New Roman" w:hAnsi="Times New Roman" w:cs="Times New Roman"/>
              </w:rPr>
              <w:t>20,3</w:t>
            </w:r>
          </w:p>
        </w:tc>
      </w:tr>
    </w:tbl>
    <w:p w:rsidR="00CE70F2" w:rsidRPr="00815A8E" w:rsidRDefault="00CE70F2" w:rsidP="00102C05">
      <w:pPr>
        <w:spacing w:line="360" w:lineRule="auto"/>
        <w:ind w:firstLine="709"/>
        <w:rPr>
          <w:sz w:val="22"/>
          <w:szCs w:val="22"/>
        </w:rPr>
      </w:pPr>
    </w:p>
    <w:p w:rsidR="00216FCE" w:rsidRDefault="00102C05" w:rsidP="00102C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опросе участвовали студенты 2 курса наиболее многочисленной  специальности в колледже – «Разработка и эксплуатация  нефтяных и газовых месторождений», которые </w:t>
      </w:r>
      <w:r w:rsidR="00631CFF">
        <w:rPr>
          <w:sz w:val="28"/>
          <w:szCs w:val="28"/>
        </w:rPr>
        <w:t xml:space="preserve">непосредственно </w:t>
      </w:r>
      <w:r>
        <w:rPr>
          <w:sz w:val="28"/>
          <w:szCs w:val="28"/>
        </w:rPr>
        <w:t>приступили к изучению нефтепромысловых дисциплин</w:t>
      </w:r>
      <w:r w:rsidR="00216FCE">
        <w:rPr>
          <w:sz w:val="28"/>
          <w:szCs w:val="28"/>
        </w:rPr>
        <w:t xml:space="preserve"> на момент исследования.</w:t>
      </w:r>
    </w:p>
    <w:p w:rsidR="00102C05" w:rsidRDefault="003E1304" w:rsidP="004471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видим из таблицы</w:t>
      </w:r>
      <w:r w:rsidR="00216FCE">
        <w:rPr>
          <w:sz w:val="28"/>
          <w:szCs w:val="28"/>
        </w:rPr>
        <w:t>,</w:t>
      </w:r>
      <w:r>
        <w:rPr>
          <w:sz w:val="28"/>
          <w:szCs w:val="28"/>
        </w:rPr>
        <w:t xml:space="preserve"> значительная часть респондентов выбрала специальность осознанно  и самостоятельно – 43 %. Однако следует заметить</w:t>
      </w:r>
      <w:r w:rsidR="00BC5111">
        <w:rPr>
          <w:sz w:val="28"/>
          <w:szCs w:val="28"/>
        </w:rPr>
        <w:t xml:space="preserve"> значительную долю студентов, которые выбрали специальность по совету</w:t>
      </w:r>
      <w:r w:rsidR="00BC5111" w:rsidRPr="00BC5111">
        <w:rPr>
          <w:sz w:val="28"/>
          <w:szCs w:val="28"/>
        </w:rPr>
        <w:t xml:space="preserve"> </w:t>
      </w:r>
      <w:r w:rsidR="00BC5111">
        <w:rPr>
          <w:sz w:val="28"/>
          <w:szCs w:val="28"/>
        </w:rPr>
        <w:t>родителей</w:t>
      </w:r>
      <w:r w:rsidR="00CA5102">
        <w:rPr>
          <w:sz w:val="28"/>
          <w:szCs w:val="28"/>
        </w:rPr>
        <w:t xml:space="preserve"> и сведениям от знакомых и приятелей</w:t>
      </w:r>
      <w:r w:rsidR="00655B79">
        <w:rPr>
          <w:sz w:val="28"/>
          <w:szCs w:val="28"/>
        </w:rPr>
        <w:t xml:space="preserve"> 52,2 %</w:t>
      </w:r>
      <w:r w:rsidR="00CA5102">
        <w:rPr>
          <w:sz w:val="28"/>
          <w:szCs w:val="28"/>
        </w:rPr>
        <w:t xml:space="preserve">. </w:t>
      </w:r>
      <w:r w:rsidR="002B27C9">
        <w:rPr>
          <w:sz w:val="28"/>
          <w:szCs w:val="28"/>
        </w:rPr>
        <w:t>Таким образом</w:t>
      </w:r>
      <w:r w:rsidR="0085015B">
        <w:rPr>
          <w:sz w:val="28"/>
          <w:szCs w:val="28"/>
        </w:rPr>
        <w:t>,</w:t>
      </w:r>
      <w:r w:rsidR="00CA5102">
        <w:rPr>
          <w:sz w:val="28"/>
          <w:szCs w:val="28"/>
        </w:rPr>
        <w:t xml:space="preserve"> </w:t>
      </w:r>
      <w:r w:rsidR="00216FCE">
        <w:rPr>
          <w:sz w:val="28"/>
          <w:szCs w:val="28"/>
        </w:rPr>
        <w:t xml:space="preserve">следует </w:t>
      </w:r>
      <w:r w:rsidR="00BD2487">
        <w:rPr>
          <w:sz w:val="28"/>
          <w:szCs w:val="28"/>
        </w:rPr>
        <w:t xml:space="preserve">отметить </w:t>
      </w:r>
      <w:r w:rsidR="00216FCE">
        <w:rPr>
          <w:sz w:val="28"/>
          <w:szCs w:val="28"/>
        </w:rPr>
        <w:t>наличи</w:t>
      </w:r>
      <w:r w:rsidR="00BD2487">
        <w:rPr>
          <w:sz w:val="28"/>
          <w:szCs w:val="28"/>
        </w:rPr>
        <w:t>е</w:t>
      </w:r>
      <w:r w:rsidR="00216FCE">
        <w:rPr>
          <w:sz w:val="28"/>
          <w:szCs w:val="28"/>
        </w:rPr>
        <w:t xml:space="preserve"> доли неопределенности при выборе специальности</w:t>
      </w:r>
      <w:r w:rsidR="00CA5102">
        <w:rPr>
          <w:sz w:val="28"/>
          <w:szCs w:val="28"/>
        </w:rPr>
        <w:t>.</w:t>
      </w:r>
      <w:r w:rsidR="00655B79">
        <w:rPr>
          <w:sz w:val="28"/>
          <w:szCs w:val="28"/>
        </w:rPr>
        <w:t xml:space="preserve"> </w:t>
      </w:r>
    </w:p>
    <w:p w:rsidR="00CA5102" w:rsidRPr="00102C05" w:rsidRDefault="00655B79" w:rsidP="004471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A5102">
        <w:rPr>
          <w:sz w:val="28"/>
          <w:szCs w:val="28"/>
        </w:rPr>
        <w:t>меется еще один аспект данной проблемы</w:t>
      </w:r>
      <w:r w:rsidR="00027BBA">
        <w:rPr>
          <w:sz w:val="28"/>
          <w:szCs w:val="28"/>
        </w:rPr>
        <w:t>.</w:t>
      </w:r>
      <w:r w:rsidR="00CA5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нам видится, </w:t>
      </w:r>
      <w:r w:rsidR="00BD2487">
        <w:rPr>
          <w:sz w:val="28"/>
          <w:szCs w:val="28"/>
        </w:rPr>
        <w:t xml:space="preserve">реально </w:t>
      </w:r>
      <w:r>
        <w:rPr>
          <w:sz w:val="28"/>
          <w:szCs w:val="28"/>
        </w:rPr>
        <w:t>в</w:t>
      </w:r>
      <w:r w:rsidR="00CA5102">
        <w:rPr>
          <w:sz w:val="28"/>
          <w:szCs w:val="28"/>
        </w:rPr>
        <w:t>озможно достижение более успешн</w:t>
      </w:r>
      <w:r w:rsidR="004F3997">
        <w:rPr>
          <w:sz w:val="28"/>
          <w:szCs w:val="28"/>
        </w:rPr>
        <w:t>ого освоения</w:t>
      </w:r>
      <w:r w:rsidR="00CA5102">
        <w:rPr>
          <w:sz w:val="28"/>
          <w:szCs w:val="28"/>
        </w:rPr>
        <w:t xml:space="preserve"> </w:t>
      </w:r>
      <w:r w:rsidR="004F3997">
        <w:rPr>
          <w:sz w:val="28"/>
          <w:szCs w:val="28"/>
        </w:rPr>
        <w:t>учебных программ</w:t>
      </w:r>
      <w:r w:rsidR="00CA5102">
        <w:rPr>
          <w:sz w:val="28"/>
          <w:szCs w:val="28"/>
        </w:rPr>
        <w:t xml:space="preserve"> </w:t>
      </w:r>
      <w:r w:rsidR="00216FCE">
        <w:rPr>
          <w:sz w:val="28"/>
          <w:szCs w:val="28"/>
        </w:rPr>
        <w:t>в</w:t>
      </w:r>
      <w:r w:rsidR="00CA5102">
        <w:rPr>
          <w:sz w:val="28"/>
          <w:szCs w:val="28"/>
        </w:rPr>
        <w:t xml:space="preserve"> дальнейшем, поскольку появляется элемент заинтересованности</w:t>
      </w:r>
      <w:r w:rsidR="00DE73E5">
        <w:rPr>
          <w:sz w:val="28"/>
          <w:szCs w:val="28"/>
        </w:rPr>
        <w:t>.</w:t>
      </w:r>
      <w:r w:rsidR="00CA5102">
        <w:rPr>
          <w:sz w:val="28"/>
          <w:szCs w:val="28"/>
        </w:rPr>
        <w:t xml:space="preserve">  </w:t>
      </w:r>
    </w:p>
    <w:p w:rsidR="0025191C" w:rsidRDefault="00027BBA" w:rsidP="004471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вызывает сомнения, что с</w:t>
      </w:r>
      <w:r w:rsidR="00CE70F2" w:rsidRPr="00CE70F2">
        <w:rPr>
          <w:sz w:val="28"/>
          <w:szCs w:val="28"/>
        </w:rPr>
        <w:t>овременный социальный заказ требует адапт</w:t>
      </w:r>
      <w:r w:rsidR="00655B79">
        <w:rPr>
          <w:sz w:val="28"/>
          <w:szCs w:val="28"/>
        </w:rPr>
        <w:t>ации</w:t>
      </w:r>
      <w:r w:rsidR="00CE70F2" w:rsidRPr="00CE70F2">
        <w:rPr>
          <w:sz w:val="28"/>
          <w:szCs w:val="28"/>
        </w:rPr>
        <w:t xml:space="preserve"> систем</w:t>
      </w:r>
      <w:r w:rsidR="00B47852">
        <w:rPr>
          <w:sz w:val="28"/>
          <w:szCs w:val="28"/>
        </w:rPr>
        <w:t>ы</w:t>
      </w:r>
      <w:r w:rsidR="00CE70F2" w:rsidRPr="00CE70F2">
        <w:rPr>
          <w:sz w:val="28"/>
          <w:szCs w:val="28"/>
        </w:rPr>
        <w:t xml:space="preserve"> образования к рынку труда, созда</w:t>
      </w:r>
      <w:r w:rsidR="00B47852">
        <w:rPr>
          <w:sz w:val="28"/>
          <w:szCs w:val="28"/>
        </w:rPr>
        <w:t>ния</w:t>
      </w:r>
      <w:r w:rsidR="00CE70F2" w:rsidRPr="00CE70F2">
        <w:rPr>
          <w:sz w:val="28"/>
          <w:szCs w:val="28"/>
        </w:rPr>
        <w:t xml:space="preserve"> условия для более осознанного профессионального самоопределения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56747" w:rsidRDefault="00B47852" w:rsidP="004471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Весьма важно, что процессы в </w:t>
      </w:r>
      <w:r w:rsidR="009C182D" w:rsidRPr="009C182D">
        <w:rPr>
          <w:sz w:val="28"/>
          <w:szCs w:val="28"/>
        </w:rPr>
        <w:t>современной систем</w:t>
      </w:r>
      <w:r>
        <w:rPr>
          <w:sz w:val="28"/>
          <w:szCs w:val="28"/>
        </w:rPr>
        <w:t>е</w:t>
      </w:r>
      <w:r w:rsidR="009C182D" w:rsidRPr="009C182D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имеет тенденции ориентации</w:t>
      </w:r>
      <w:r w:rsidR="009C182D" w:rsidRPr="009C182D">
        <w:rPr>
          <w:sz w:val="28"/>
          <w:szCs w:val="28"/>
        </w:rPr>
        <w:t xml:space="preserve"> на рынок труда</w:t>
      </w:r>
      <w:r>
        <w:rPr>
          <w:sz w:val="28"/>
          <w:szCs w:val="28"/>
        </w:rPr>
        <w:t xml:space="preserve"> и</w:t>
      </w:r>
      <w:r w:rsidR="009C182D" w:rsidRPr="009C182D">
        <w:rPr>
          <w:sz w:val="28"/>
          <w:szCs w:val="28"/>
        </w:rPr>
        <w:t xml:space="preserve"> будущее </w:t>
      </w:r>
      <w:r>
        <w:rPr>
          <w:sz w:val="28"/>
          <w:szCs w:val="28"/>
        </w:rPr>
        <w:t>ч</w:t>
      </w:r>
      <w:r w:rsidR="009C182D" w:rsidRPr="009C182D">
        <w:rPr>
          <w:sz w:val="28"/>
          <w:szCs w:val="28"/>
        </w:rPr>
        <w:t>еловека связыва</w:t>
      </w:r>
      <w:r>
        <w:rPr>
          <w:sz w:val="28"/>
          <w:szCs w:val="28"/>
        </w:rPr>
        <w:t>ется</w:t>
      </w:r>
      <w:r w:rsidR="009C182D" w:rsidRPr="009C182D">
        <w:rPr>
          <w:sz w:val="28"/>
          <w:szCs w:val="28"/>
        </w:rPr>
        <w:t xml:space="preserve"> с его возможностью найти свое место в мире профессий – профес</w:t>
      </w:r>
      <w:r w:rsidR="00D82AFA">
        <w:rPr>
          <w:sz w:val="28"/>
          <w:szCs w:val="28"/>
        </w:rPr>
        <w:t>с</w:t>
      </w:r>
      <w:r w:rsidR="009C182D" w:rsidRPr="009C182D">
        <w:rPr>
          <w:sz w:val="28"/>
          <w:szCs w:val="28"/>
        </w:rPr>
        <w:t>ий престижных, нужных обществу</w:t>
      </w:r>
      <w:r>
        <w:rPr>
          <w:sz w:val="28"/>
          <w:szCs w:val="28"/>
        </w:rPr>
        <w:t>.</w:t>
      </w:r>
    </w:p>
    <w:sectPr w:rsidR="00856747" w:rsidSect="00102BE9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1CE4"/>
    <w:multiLevelType w:val="hybridMultilevel"/>
    <w:tmpl w:val="F81251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25EDB"/>
    <w:rsid w:val="00027BBA"/>
    <w:rsid w:val="00083DD7"/>
    <w:rsid w:val="000902D9"/>
    <w:rsid w:val="00091CE9"/>
    <w:rsid w:val="000A389E"/>
    <w:rsid w:val="000B3DF2"/>
    <w:rsid w:val="000D11B9"/>
    <w:rsid w:val="00100912"/>
    <w:rsid w:val="00102BE9"/>
    <w:rsid w:val="00102C05"/>
    <w:rsid w:val="00112708"/>
    <w:rsid w:val="001308C1"/>
    <w:rsid w:val="00133688"/>
    <w:rsid w:val="00140136"/>
    <w:rsid w:val="001447C7"/>
    <w:rsid w:val="00145590"/>
    <w:rsid w:val="00147888"/>
    <w:rsid w:val="00166E5B"/>
    <w:rsid w:val="00216FCE"/>
    <w:rsid w:val="00233E68"/>
    <w:rsid w:val="00236304"/>
    <w:rsid w:val="0025191C"/>
    <w:rsid w:val="0025494F"/>
    <w:rsid w:val="002940BD"/>
    <w:rsid w:val="002B27C9"/>
    <w:rsid w:val="002D32E7"/>
    <w:rsid w:val="00330759"/>
    <w:rsid w:val="00340CE7"/>
    <w:rsid w:val="00366F57"/>
    <w:rsid w:val="00380718"/>
    <w:rsid w:val="003C695B"/>
    <w:rsid w:val="003E1304"/>
    <w:rsid w:val="00406087"/>
    <w:rsid w:val="00441467"/>
    <w:rsid w:val="0044713B"/>
    <w:rsid w:val="0046131F"/>
    <w:rsid w:val="00467190"/>
    <w:rsid w:val="0049408A"/>
    <w:rsid w:val="004C4C6D"/>
    <w:rsid w:val="004D67D2"/>
    <w:rsid w:val="004E10F4"/>
    <w:rsid w:val="004F3997"/>
    <w:rsid w:val="004F5B56"/>
    <w:rsid w:val="004F79DB"/>
    <w:rsid w:val="00502EFD"/>
    <w:rsid w:val="0053361D"/>
    <w:rsid w:val="0053746A"/>
    <w:rsid w:val="00547EBD"/>
    <w:rsid w:val="00550D01"/>
    <w:rsid w:val="00571445"/>
    <w:rsid w:val="005D535B"/>
    <w:rsid w:val="005F3CED"/>
    <w:rsid w:val="00613954"/>
    <w:rsid w:val="00621F2B"/>
    <w:rsid w:val="006277AD"/>
    <w:rsid w:val="00631CFF"/>
    <w:rsid w:val="00645CCF"/>
    <w:rsid w:val="00655B40"/>
    <w:rsid w:val="00655B79"/>
    <w:rsid w:val="00685662"/>
    <w:rsid w:val="00690693"/>
    <w:rsid w:val="00692194"/>
    <w:rsid w:val="00694261"/>
    <w:rsid w:val="006E3B1C"/>
    <w:rsid w:val="006F3D82"/>
    <w:rsid w:val="006F3F15"/>
    <w:rsid w:val="007023C3"/>
    <w:rsid w:val="00707506"/>
    <w:rsid w:val="007140CE"/>
    <w:rsid w:val="0071704F"/>
    <w:rsid w:val="00725EDB"/>
    <w:rsid w:val="00743CD8"/>
    <w:rsid w:val="00793DDB"/>
    <w:rsid w:val="00797F0A"/>
    <w:rsid w:val="007A0917"/>
    <w:rsid w:val="007B292B"/>
    <w:rsid w:val="007C1613"/>
    <w:rsid w:val="007C327D"/>
    <w:rsid w:val="00815A8E"/>
    <w:rsid w:val="00816D48"/>
    <w:rsid w:val="0083642F"/>
    <w:rsid w:val="00837453"/>
    <w:rsid w:val="0085015B"/>
    <w:rsid w:val="00856747"/>
    <w:rsid w:val="00860AA3"/>
    <w:rsid w:val="00872093"/>
    <w:rsid w:val="00874A08"/>
    <w:rsid w:val="00883C91"/>
    <w:rsid w:val="008A2DB1"/>
    <w:rsid w:val="008B6DFB"/>
    <w:rsid w:val="008D0CAC"/>
    <w:rsid w:val="008F4DC6"/>
    <w:rsid w:val="009231A8"/>
    <w:rsid w:val="009730D8"/>
    <w:rsid w:val="00997C34"/>
    <w:rsid w:val="009A25D1"/>
    <w:rsid w:val="009B082E"/>
    <w:rsid w:val="009C182D"/>
    <w:rsid w:val="009C4AC4"/>
    <w:rsid w:val="00A07161"/>
    <w:rsid w:val="00A35D05"/>
    <w:rsid w:val="00A50DB7"/>
    <w:rsid w:val="00A55906"/>
    <w:rsid w:val="00A607F2"/>
    <w:rsid w:val="00A7209B"/>
    <w:rsid w:val="00A876FE"/>
    <w:rsid w:val="00A931F4"/>
    <w:rsid w:val="00AB1DE3"/>
    <w:rsid w:val="00AD5C31"/>
    <w:rsid w:val="00AE4D56"/>
    <w:rsid w:val="00B0396A"/>
    <w:rsid w:val="00B0499C"/>
    <w:rsid w:val="00B21B4D"/>
    <w:rsid w:val="00B24CB2"/>
    <w:rsid w:val="00B343CA"/>
    <w:rsid w:val="00B47852"/>
    <w:rsid w:val="00B51DC4"/>
    <w:rsid w:val="00B729DB"/>
    <w:rsid w:val="00B823D7"/>
    <w:rsid w:val="00B901F2"/>
    <w:rsid w:val="00BC1279"/>
    <w:rsid w:val="00BC2E7B"/>
    <w:rsid w:val="00BC5111"/>
    <w:rsid w:val="00BD2487"/>
    <w:rsid w:val="00BE04FF"/>
    <w:rsid w:val="00C66E1C"/>
    <w:rsid w:val="00C750E8"/>
    <w:rsid w:val="00C75ED5"/>
    <w:rsid w:val="00C763B8"/>
    <w:rsid w:val="00C83AF9"/>
    <w:rsid w:val="00C95E96"/>
    <w:rsid w:val="00CA5102"/>
    <w:rsid w:val="00CB5185"/>
    <w:rsid w:val="00CE70F2"/>
    <w:rsid w:val="00D05CAB"/>
    <w:rsid w:val="00D072A4"/>
    <w:rsid w:val="00D2234D"/>
    <w:rsid w:val="00D326D6"/>
    <w:rsid w:val="00D7243A"/>
    <w:rsid w:val="00D821E7"/>
    <w:rsid w:val="00D82AFA"/>
    <w:rsid w:val="00D907BE"/>
    <w:rsid w:val="00D94E43"/>
    <w:rsid w:val="00DB46E4"/>
    <w:rsid w:val="00DC2279"/>
    <w:rsid w:val="00DE73E5"/>
    <w:rsid w:val="00E024E2"/>
    <w:rsid w:val="00E03F6F"/>
    <w:rsid w:val="00E16F5F"/>
    <w:rsid w:val="00E20A49"/>
    <w:rsid w:val="00E3609A"/>
    <w:rsid w:val="00E42A27"/>
    <w:rsid w:val="00E451DB"/>
    <w:rsid w:val="00E7511C"/>
    <w:rsid w:val="00EA180C"/>
    <w:rsid w:val="00EA7085"/>
    <w:rsid w:val="00EB205C"/>
    <w:rsid w:val="00EB5A15"/>
    <w:rsid w:val="00EE1303"/>
    <w:rsid w:val="00F3262E"/>
    <w:rsid w:val="00F4587D"/>
    <w:rsid w:val="00F562E5"/>
    <w:rsid w:val="00F56B9B"/>
    <w:rsid w:val="00F64CE3"/>
    <w:rsid w:val="00F918AF"/>
    <w:rsid w:val="00FB2847"/>
    <w:rsid w:val="00FC7DE0"/>
    <w:rsid w:val="00FD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25EDB"/>
    <w:pPr>
      <w:widowControl w:val="0"/>
      <w:autoSpaceDE w:val="0"/>
      <w:autoSpaceDN w:val="0"/>
      <w:adjustRightInd w:val="0"/>
      <w:spacing w:after="0" w:line="42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2234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D22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25494F"/>
    <w:rPr>
      <w:color w:val="0000FF"/>
      <w:u w:val="single"/>
    </w:rPr>
  </w:style>
  <w:style w:type="paragraph" w:styleId="a6">
    <w:name w:val="Normal (Web)"/>
    <w:basedOn w:val="a"/>
    <w:rsid w:val="0025494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B5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4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aricev</dc:creator>
  <cp:keywords/>
  <dc:description/>
  <cp:lastModifiedBy>aricev</cp:lastModifiedBy>
  <cp:revision>53</cp:revision>
  <dcterms:created xsi:type="dcterms:W3CDTF">2016-03-21T08:29:00Z</dcterms:created>
  <dcterms:modified xsi:type="dcterms:W3CDTF">2016-11-22T13:31:00Z</dcterms:modified>
</cp:coreProperties>
</file>