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ABE" w:rsidRPr="007C6ABE" w:rsidRDefault="007C6ABE" w:rsidP="007C6ABE">
      <w:pPr>
        <w:widowControl w:val="0"/>
        <w:jc w:val="right"/>
        <w:rPr>
          <w:rFonts w:ascii="Times New Roman" w:hAnsi="Times New Roman"/>
          <w:sz w:val="24"/>
          <w:szCs w:val="24"/>
          <w14:ligatures w14:val="none"/>
        </w:rPr>
      </w:pPr>
      <w:r w:rsidRPr="007C6ABE">
        <w:rPr>
          <w:rFonts w:ascii="Times New Roman" w:hAnsi="Times New Roman"/>
          <w:sz w:val="24"/>
          <w:szCs w:val="24"/>
          <w14:ligatures w14:val="none"/>
        </w:rPr>
        <w:t xml:space="preserve">Автор: </w:t>
      </w:r>
    </w:p>
    <w:p w:rsidR="007C6ABE" w:rsidRPr="007C6ABE" w:rsidRDefault="007C6ABE" w:rsidP="007C6ABE">
      <w:pPr>
        <w:widowControl w:val="0"/>
        <w:jc w:val="right"/>
        <w:rPr>
          <w:rFonts w:ascii="Times New Roman" w:hAnsi="Times New Roman"/>
          <w:sz w:val="24"/>
          <w:szCs w:val="24"/>
          <w14:ligatures w14:val="none"/>
        </w:rPr>
      </w:pPr>
      <w:proofErr w:type="spellStart"/>
      <w:r w:rsidRPr="007C6ABE">
        <w:rPr>
          <w:rFonts w:ascii="Times New Roman" w:hAnsi="Times New Roman"/>
          <w:sz w:val="24"/>
          <w:szCs w:val="24"/>
          <w14:ligatures w14:val="none"/>
        </w:rPr>
        <w:t>Оьлмесхан</w:t>
      </w:r>
      <w:proofErr w:type="spellEnd"/>
      <w:r w:rsidRPr="007C6ABE">
        <w:rPr>
          <w:rFonts w:ascii="Times New Roman" w:hAnsi="Times New Roman"/>
          <w:sz w:val="24"/>
          <w:szCs w:val="24"/>
          <w14:ligatures w14:val="none"/>
        </w:rPr>
        <w:t xml:space="preserve"> </w:t>
      </w:r>
      <w:proofErr w:type="spellStart"/>
      <w:r w:rsidRPr="007C6ABE">
        <w:rPr>
          <w:rFonts w:ascii="Times New Roman" w:hAnsi="Times New Roman"/>
          <w:sz w:val="24"/>
          <w:szCs w:val="24"/>
          <w14:ligatures w14:val="none"/>
        </w:rPr>
        <w:t>Баймуханбетовна</w:t>
      </w:r>
      <w:proofErr w:type="spellEnd"/>
      <w:r w:rsidRPr="007C6ABE">
        <w:rPr>
          <w:rFonts w:ascii="Times New Roman" w:hAnsi="Times New Roman"/>
          <w:sz w:val="24"/>
          <w:szCs w:val="24"/>
          <w14:ligatures w14:val="none"/>
        </w:rPr>
        <w:t xml:space="preserve"> Садыкова</w:t>
      </w:r>
    </w:p>
    <w:p w:rsidR="007C6ABE" w:rsidRPr="007C6ABE" w:rsidRDefault="007C6ABE" w:rsidP="007C6ABE">
      <w:pPr>
        <w:widowControl w:val="0"/>
        <w:jc w:val="right"/>
        <w:rPr>
          <w:rFonts w:ascii="Times New Roman" w:hAnsi="Times New Roman"/>
          <w:b/>
          <w:bCs/>
          <w:sz w:val="24"/>
          <w:szCs w:val="24"/>
          <w14:ligatures w14:val="none"/>
        </w:rPr>
      </w:pPr>
      <w:r w:rsidRPr="007C6ABE">
        <w:rPr>
          <w:rFonts w:ascii="Times New Roman" w:hAnsi="Times New Roman"/>
          <w:sz w:val="24"/>
          <w:szCs w:val="24"/>
          <w14:ligatures w14:val="none"/>
        </w:rPr>
        <w:t>МБДОУ №46 «Детский сад  «Надежда»</w:t>
      </w:r>
    </w:p>
    <w:p w:rsidR="007C6ABE" w:rsidRPr="007C6ABE" w:rsidRDefault="007C6ABE" w:rsidP="007C6ABE">
      <w:pPr>
        <w:jc w:val="right"/>
        <w:rPr>
          <w:rFonts w:ascii="Times New Roman" w:hAnsi="Times New Roman"/>
          <w:sz w:val="24"/>
          <w:szCs w:val="24"/>
          <w14:ligatures w14:val="none"/>
        </w:rPr>
      </w:pPr>
      <w:r w:rsidRPr="007C6ABE">
        <w:rPr>
          <w:rFonts w:ascii="Times New Roman" w:hAnsi="Times New Roman"/>
          <w:sz w:val="24"/>
          <w:szCs w:val="24"/>
          <w14:ligatures w14:val="none"/>
        </w:rPr>
        <w:t>г. Норильск, 2016 Г.</w:t>
      </w:r>
    </w:p>
    <w:p w:rsidR="007C6ABE" w:rsidRPr="007C6ABE" w:rsidRDefault="007C6ABE" w:rsidP="007C6ABE">
      <w:pPr>
        <w:jc w:val="right"/>
        <w:rPr>
          <w:rFonts w:ascii="Times New Roman" w:hAnsi="Times New Roman"/>
          <w:sz w:val="24"/>
          <w:szCs w:val="24"/>
          <w14:ligatures w14:val="none"/>
        </w:rPr>
      </w:pPr>
    </w:p>
    <w:p w:rsidR="007C6ABE" w:rsidRPr="007C6ABE" w:rsidRDefault="007C6ABE" w:rsidP="007C6ABE">
      <w:pPr>
        <w:jc w:val="right"/>
        <w:rPr>
          <w:rFonts w:ascii="Times New Roman" w:hAnsi="Times New Roman"/>
          <w:sz w:val="24"/>
          <w:szCs w:val="24"/>
          <w14:ligatures w14:val="none"/>
        </w:rPr>
      </w:pPr>
      <w:r w:rsidRPr="007C6AB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2C3FFAAF" wp14:editId="2D80E6EA">
            <wp:simplePos x="0" y="0"/>
            <wp:positionH relativeFrom="column">
              <wp:posOffset>-89535</wp:posOffset>
            </wp:positionH>
            <wp:positionV relativeFrom="paragraph">
              <wp:posOffset>9525</wp:posOffset>
            </wp:positionV>
            <wp:extent cx="3736975" cy="24860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6ABE">
        <w:rPr>
          <w:rFonts w:ascii="Times New Roman" w:hAnsi="Times New Roman"/>
          <w:sz w:val="24"/>
          <w:szCs w:val="24"/>
          <w14:ligatures w14:val="none"/>
        </w:rPr>
        <w:t xml:space="preserve">Как Вы думаете,  почему одни люди успешнее других? </w:t>
      </w:r>
    </w:p>
    <w:p w:rsidR="007C6ABE" w:rsidRPr="007C6ABE" w:rsidRDefault="007C6ABE" w:rsidP="007C6ABE">
      <w:pPr>
        <w:widowControl w:val="0"/>
        <w:spacing w:after="0"/>
        <w:ind w:left="4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7C6ABE">
        <w:rPr>
          <w:rFonts w:ascii="Times New Roman" w:hAnsi="Times New Roman"/>
          <w:sz w:val="24"/>
          <w:szCs w:val="24"/>
          <w14:ligatures w14:val="none"/>
        </w:rPr>
        <w:t xml:space="preserve">Почему, одним удается все легко и быстро, а других </w:t>
      </w:r>
      <w:proofErr w:type="gramStart"/>
      <w:r w:rsidRPr="007C6ABE">
        <w:rPr>
          <w:rFonts w:ascii="Times New Roman" w:hAnsi="Times New Roman"/>
          <w:sz w:val="24"/>
          <w:szCs w:val="24"/>
          <w14:ligatures w14:val="none"/>
        </w:rPr>
        <w:t>удача</w:t>
      </w:r>
      <w:proofErr w:type="gramEnd"/>
      <w:r w:rsidRPr="007C6ABE">
        <w:rPr>
          <w:rFonts w:ascii="Times New Roman" w:hAnsi="Times New Roman"/>
          <w:sz w:val="24"/>
          <w:szCs w:val="24"/>
          <w14:ligatures w14:val="none"/>
        </w:rPr>
        <w:t xml:space="preserve"> будто из вредности обходит стороной? Почему для кого-то невезение — норма жизни, а у кого-то  - что ни день, то новые радости и открытия?  Все просто! Наш успех начинается с наших мыслей. А позитивное мышление и вера в свое счастливое будущее закладывается в детстве.</w:t>
      </w:r>
    </w:p>
    <w:p w:rsidR="007C6ABE" w:rsidRPr="007C6ABE" w:rsidRDefault="007C6ABE" w:rsidP="007C6ABE">
      <w:pPr>
        <w:widowControl w:val="0"/>
        <w:spacing w:after="0"/>
        <w:ind w:firstLine="4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7C6ABE">
        <w:rPr>
          <w:rFonts w:ascii="Times New Roman" w:hAnsi="Times New Roman"/>
          <w:sz w:val="24"/>
          <w:szCs w:val="24"/>
          <w14:ligatures w14:val="none"/>
        </w:rPr>
        <w:tab/>
        <w:t>Говорят, что стать успешным может лишь тот, кто «поймает удачу за хвост».  Но зачем ее подстерегать и ловить?  И тем более, тащить за хвост?  Давайте лучше по—доброму пригласим ее в гости и поможем нашим детям стать успешными и счастливыми!</w:t>
      </w:r>
      <w:r w:rsidRPr="007C6ABE"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</w:p>
    <w:p w:rsidR="007C6ABE" w:rsidRPr="007C6ABE" w:rsidRDefault="007C6ABE" w:rsidP="007C6ABE">
      <w:pPr>
        <w:widowControl w:val="0"/>
        <w:rPr>
          <w:rFonts w:ascii="Times New Roman" w:hAnsi="Times New Roman"/>
          <w:sz w:val="24"/>
          <w:szCs w:val="24"/>
          <w14:ligatures w14:val="none"/>
        </w:rPr>
      </w:pPr>
      <w:r w:rsidRPr="007C6ABE">
        <w:rPr>
          <w:rFonts w:ascii="Times New Roman" w:hAnsi="Times New Roman"/>
          <w:sz w:val="24"/>
          <w:szCs w:val="24"/>
          <w14:ligatures w14:val="none"/>
        </w:rPr>
        <w:t> </w:t>
      </w:r>
    </w:p>
    <w:p w:rsidR="007C6ABE" w:rsidRPr="007C6ABE" w:rsidRDefault="007C6ABE" w:rsidP="007C6ABE">
      <w:pPr>
        <w:widowControl w:val="0"/>
        <w:spacing w:after="0"/>
        <w:ind w:firstLine="47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7C6ABE">
        <w:rPr>
          <w:rFonts w:ascii="Times New Roman" w:hAnsi="Times New Roman"/>
          <w:sz w:val="24"/>
          <w:szCs w:val="24"/>
          <w14:ligatures w14:val="none"/>
        </w:rPr>
        <w:t>Секретная формула превращения невезения в радость и открытие:</w:t>
      </w:r>
    </w:p>
    <w:p w:rsidR="007C6ABE" w:rsidRPr="007C6ABE" w:rsidRDefault="007C6ABE" w:rsidP="007C6ABE">
      <w:pPr>
        <w:widowControl w:val="0"/>
        <w:spacing w:after="0"/>
        <w:ind w:left="329" w:hanging="329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7C6ABE">
        <w:rPr>
          <w:rFonts w:ascii="Times New Roman" w:hAnsi="Times New Roman"/>
          <w:sz w:val="24"/>
          <w:szCs w:val="24"/>
          <w:lang w:val="x-none"/>
        </w:rPr>
        <w:t>¨</w:t>
      </w:r>
      <w:r w:rsidRPr="007C6ABE">
        <w:rPr>
          <w:rFonts w:ascii="Times New Roman" w:hAnsi="Times New Roman"/>
          <w:sz w:val="24"/>
          <w:szCs w:val="24"/>
        </w:rPr>
        <w:t> </w:t>
      </w:r>
      <w:r w:rsidRPr="007C6ABE">
        <w:rPr>
          <w:rFonts w:ascii="Times New Roman" w:hAnsi="Times New Roman"/>
          <w:b/>
          <w:bCs/>
          <w:color w:val="C000C0"/>
          <w:sz w:val="24"/>
          <w:szCs w:val="24"/>
          <w14:ligatures w14:val="none"/>
        </w:rPr>
        <w:t xml:space="preserve">Ясная цель </w:t>
      </w:r>
      <w:r w:rsidRPr="007C6ABE">
        <w:rPr>
          <w:rFonts w:ascii="Times New Roman" w:hAnsi="Times New Roman"/>
          <w:sz w:val="24"/>
          <w:szCs w:val="24"/>
          <w14:ligatures w14:val="none"/>
        </w:rPr>
        <w:t xml:space="preserve">(зачастую дети не понимают, что они делают и зачем им это надо. Помочь им найти свой путь к цели, где каждый новый шаг—это возможность отпраздновать свои достижения, обдумать дальнейшие шаги и настроиться на успех) </w:t>
      </w:r>
      <w:r w:rsidRPr="007C6ABE">
        <w:rPr>
          <w:rFonts w:ascii="Times New Roman" w:hAnsi="Times New Roman"/>
          <w:b/>
          <w:bCs/>
          <w:color w:val="C000C0"/>
          <w:sz w:val="24"/>
          <w:szCs w:val="24"/>
          <w14:ligatures w14:val="none"/>
        </w:rPr>
        <w:t xml:space="preserve">или я хочу! </w:t>
      </w:r>
      <w:r w:rsidRPr="007C6ABE">
        <w:rPr>
          <w:rFonts w:ascii="Times New Roman" w:hAnsi="Times New Roman"/>
          <w:sz w:val="24"/>
          <w:szCs w:val="24"/>
          <w14:ligatures w14:val="none"/>
        </w:rPr>
        <w:t>(</w:t>
      </w:r>
      <w:proofErr w:type="spellStart"/>
      <w:r w:rsidRPr="007C6ABE">
        <w:rPr>
          <w:rFonts w:ascii="Times New Roman" w:hAnsi="Times New Roman"/>
          <w:sz w:val="24"/>
          <w:szCs w:val="24"/>
          <w14:ligatures w14:val="none"/>
        </w:rPr>
        <w:t>хотелки</w:t>
      </w:r>
      <w:proofErr w:type="spellEnd"/>
      <w:r w:rsidRPr="007C6ABE">
        <w:rPr>
          <w:rFonts w:ascii="Times New Roman" w:hAnsi="Times New Roman"/>
          <w:sz w:val="24"/>
          <w:szCs w:val="24"/>
          <w14:ligatures w14:val="none"/>
        </w:rPr>
        <w:t xml:space="preserve"> и </w:t>
      </w:r>
      <w:proofErr w:type="spellStart"/>
      <w:r w:rsidRPr="007C6ABE">
        <w:rPr>
          <w:rFonts w:ascii="Times New Roman" w:hAnsi="Times New Roman"/>
          <w:sz w:val="24"/>
          <w:szCs w:val="24"/>
          <w14:ligatures w14:val="none"/>
        </w:rPr>
        <w:t>мечталки</w:t>
      </w:r>
      <w:proofErr w:type="spellEnd"/>
      <w:r w:rsidRPr="007C6ABE">
        <w:rPr>
          <w:rFonts w:ascii="Times New Roman" w:hAnsi="Times New Roman"/>
          <w:sz w:val="24"/>
          <w:szCs w:val="24"/>
          <w14:ligatures w14:val="none"/>
        </w:rPr>
        <w:t xml:space="preserve">: о чем ты мечтаешь? </w:t>
      </w:r>
      <w:proofErr w:type="gramStart"/>
      <w:r w:rsidRPr="007C6ABE">
        <w:rPr>
          <w:rFonts w:ascii="Times New Roman" w:hAnsi="Times New Roman"/>
          <w:sz w:val="24"/>
          <w:szCs w:val="24"/>
          <w14:ligatures w14:val="none"/>
        </w:rPr>
        <w:t>Что такое успех и как выглядит твой успех?)</w:t>
      </w:r>
      <w:proofErr w:type="gramEnd"/>
    </w:p>
    <w:p w:rsidR="007C6ABE" w:rsidRPr="007C6ABE" w:rsidRDefault="007C6ABE" w:rsidP="007C6ABE">
      <w:pPr>
        <w:widowControl w:val="0"/>
        <w:spacing w:after="0"/>
        <w:ind w:left="329" w:hanging="329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7C6ABE">
        <w:rPr>
          <w:rFonts w:ascii="Times New Roman" w:hAnsi="Times New Roman"/>
          <w:sz w:val="24"/>
          <w:szCs w:val="24"/>
          <w:lang w:val="x-none"/>
        </w:rPr>
        <w:t>¨</w:t>
      </w:r>
      <w:r w:rsidRPr="007C6ABE">
        <w:rPr>
          <w:rFonts w:ascii="Times New Roman" w:hAnsi="Times New Roman"/>
          <w:sz w:val="24"/>
          <w:szCs w:val="24"/>
        </w:rPr>
        <w:t> </w:t>
      </w:r>
      <w:r w:rsidRPr="007C6ABE">
        <w:rPr>
          <w:rFonts w:ascii="Times New Roman" w:hAnsi="Times New Roman"/>
          <w:b/>
          <w:bCs/>
          <w:color w:val="C000C0"/>
          <w:sz w:val="24"/>
          <w:szCs w:val="24"/>
          <w14:ligatures w14:val="none"/>
        </w:rPr>
        <w:t xml:space="preserve">Поощрение прогресса—двигатель прогресса </w:t>
      </w:r>
      <w:r w:rsidRPr="007C6ABE">
        <w:rPr>
          <w:rFonts w:ascii="Times New Roman" w:hAnsi="Times New Roman"/>
          <w:sz w:val="24"/>
          <w:szCs w:val="24"/>
          <w14:ligatures w14:val="none"/>
        </w:rPr>
        <w:t xml:space="preserve">(поощряя даже незначительные достижения, мы стимулируем познавательную активность. Главная цель, чтобы ребенок стал наставником самому себе. </w:t>
      </w:r>
      <w:proofErr w:type="gramStart"/>
      <w:r w:rsidRPr="007C6ABE">
        <w:rPr>
          <w:rFonts w:ascii="Times New Roman" w:hAnsi="Times New Roman"/>
          <w:sz w:val="24"/>
          <w:szCs w:val="24"/>
          <w14:ligatures w14:val="none"/>
        </w:rPr>
        <w:t xml:space="preserve">Низкая самооценка—это главный враг успеха, а радость маленьких побед—это путь к большим победам) или </w:t>
      </w:r>
      <w:proofErr w:type="gramEnd"/>
    </w:p>
    <w:p w:rsidR="007C6ABE" w:rsidRPr="007C6ABE" w:rsidRDefault="007C6ABE" w:rsidP="007C6ABE">
      <w:pPr>
        <w:widowControl w:val="0"/>
        <w:spacing w:after="0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7C6ABE">
        <w:rPr>
          <w:rFonts w:ascii="Times New Roman" w:hAnsi="Times New Roman"/>
          <w:sz w:val="24"/>
          <w:szCs w:val="24"/>
          <w14:ligatures w14:val="none"/>
        </w:rPr>
        <w:t xml:space="preserve">     </w:t>
      </w:r>
      <w:proofErr w:type="gramStart"/>
      <w:r w:rsidRPr="007C6ABE">
        <w:rPr>
          <w:rFonts w:ascii="Times New Roman" w:hAnsi="Times New Roman"/>
          <w:b/>
          <w:bCs/>
          <w:color w:val="C000C0"/>
          <w:sz w:val="24"/>
          <w:szCs w:val="24"/>
          <w14:ligatures w14:val="none"/>
        </w:rPr>
        <w:t xml:space="preserve">я могу! </w:t>
      </w:r>
      <w:r w:rsidRPr="007C6ABE">
        <w:rPr>
          <w:rFonts w:ascii="Times New Roman" w:hAnsi="Times New Roman"/>
          <w:sz w:val="24"/>
          <w:szCs w:val="24"/>
          <w14:ligatures w14:val="none"/>
        </w:rPr>
        <w:t xml:space="preserve">(проявляем активность и </w:t>
      </w:r>
      <w:proofErr w:type="gramEnd"/>
    </w:p>
    <w:p w:rsidR="007C6ABE" w:rsidRPr="007C6ABE" w:rsidRDefault="007C6ABE" w:rsidP="007C6ABE">
      <w:pPr>
        <w:widowControl w:val="0"/>
        <w:spacing w:after="0"/>
        <w:ind w:left="329" w:hanging="329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7C6ABE">
        <w:rPr>
          <w:rFonts w:ascii="Times New Roman" w:hAnsi="Times New Roman"/>
          <w:sz w:val="24"/>
          <w:szCs w:val="24"/>
          <w14:ligatures w14:val="none"/>
        </w:rPr>
        <w:t xml:space="preserve">     сообразительность, развиваем </w:t>
      </w:r>
      <w:proofErr w:type="spellStart"/>
      <w:proofErr w:type="gramStart"/>
      <w:r w:rsidRPr="007C6ABE">
        <w:rPr>
          <w:rFonts w:ascii="Times New Roman" w:hAnsi="Times New Roman"/>
          <w:sz w:val="24"/>
          <w:szCs w:val="24"/>
          <w14:ligatures w14:val="none"/>
        </w:rPr>
        <w:t>самосто</w:t>
      </w:r>
      <w:proofErr w:type="spellEnd"/>
      <w:r w:rsidRPr="007C6ABE">
        <w:rPr>
          <w:rFonts w:ascii="Times New Roman" w:hAnsi="Times New Roman"/>
          <w:sz w:val="24"/>
          <w:szCs w:val="24"/>
          <w14:ligatures w14:val="none"/>
        </w:rPr>
        <w:t xml:space="preserve"> </w:t>
      </w:r>
      <w:proofErr w:type="spellStart"/>
      <w:r w:rsidRPr="007C6ABE">
        <w:rPr>
          <w:rFonts w:ascii="Times New Roman" w:hAnsi="Times New Roman"/>
          <w:sz w:val="24"/>
          <w:szCs w:val="24"/>
          <w14:ligatures w14:val="none"/>
        </w:rPr>
        <w:t>ятельность</w:t>
      </w:r>
      <w:proofErr w:type="spellEnd"/>
      <w:proofErr w:type="gramEnd"/>
      <w:r w:rsidRPr="007C6ABE">
        <w:rPr>
          <w:rFonts w:ascii="Times New Roman" w:hAnsi="Times New Roman"/>
          <w:sz w:val="24"/>
          <w:szCs w:val="24"/>
          <w14:ligatures w14:val="none"/>
        </w:rPr>
        <w:t>, раскрываем свои сильные  стороны и таланты, учимся быть инициативными).</w:t>
      </w:r>
    </w:p>
    <w:p w:rsidR="007C6ABE" w:rsidRPr="007C6ABE" w:rsidRDefault="007C6ABE" w:rsidP="007C6ABE">
      <w:pPr>
        <w:widowControl w:val="0"/>
        <w:spacing w:after="0"/>
        <w:ind w:left="329" w:hanging="329"/>
        <w:rPr>
          <w:rFonts w:ascii="Times New Roman" w:hAnsi="Times New Roman"/>
          <w:sz w:val="24"/>
          <w:szCs w:val="24"/>
          <w14:ligatures w14:val="none"/>
        </w:rPr>
      </w:pPr>
      <w:r w:rsidRPr="007C6ABE">
        <w:rPr>
          <w:rFonts w:ascii="Times New Roman" w:hAnsi="Times New Roman"/>
          <w:sz w:val="24"/>
          <w:szCs w:val="24"/>
          <w14:ligatures w14:val="none"/>
        </w:rPr>
        <w:lastRenderedPageBreak/>
        <w:t> </w:t>
      </w:r>
    </w:p>
    <w:p w:rsidR="007C6ABE" w:rsidRPr="007C6ABE" w:rsidRDefault="007C6ABE" w:rsidP="007C6ABE">
      <w:pPr>
        <w:widowControl w:val="0"/>
        <w:rPr>
          <w:rFonts w:ascii="Times New Roman" w:hAnsi="Times New Roman"/>
          <w:sz w:val="24"/>
          <w:szCs w:val="24"/>
          <w14:ligatures w14:val="none"/>
        </w:rPr>
      </w:pPr>
      <w:r w:rsidRPr="007C6ABE">
        <w:rPr>
          <w:rFonts w:ascii="Times New Roman" w:hAnsi="Times New Roman"/>
          <w:sz w:val="24"/>
          <w:szCs w:val="24"/>
          <w14:ligatures w14:val="none"/>
        </w:rPr>
        <w:t> </w:t>
      </w:r>
    </w:p>
    <w:p w:rsidR="007C6ABE" w:rsidRPr="007C6ABE" w:rsidRDefault="007C6ABE" w:rsidP="007C6ABE">
      <w:pPr>
        <w:widowControl w:val="0"/>
        <w:spacing w:after="0"/>
        <w:ind w:left="329" w:hanging="329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7C6ABE">
        <w:rPr>
          <w:rFonts w:ascii="Times New Roman" w:hAnsi="Times New Roman"/>
          <w:sz w:val="24"/>
          <w:szCs w:val="24"/>
          <w:lang w:val="x-none"/>
        </w:rPr>
        <w:t>¨</w:t>
      </w:r>
      <w:r w:rsidRPr="007C6ABE">
        <w:rPr>
          <w:rFonts w:ascii="Times New Roman" w:hAnsi="Times New Roman"/>
          <w:sz w:val="24"/>
          <w:szCs w:val="24"/>
        </w:rPr>
        <w:t> </w:t>
      </w:r>
      <w:r w:rsidRPr="007C6ABE">
        <w:rPr>
          <w:rFonts w:ascii="Times New Roman" w:hAnsi="Times New Roman"/>
          <w:b/>
          <w:bCs/>
          <w:color w:val="C000C0"/>
          <w:sz w:val="24"/>
          <w:szCs w:val="24"/>
          <w14:ligatures w14:val="none"/>
        </w:rPr>
        <w:t xml:space="preserve">Успех как </w:t>
      </w:r>
      <w:proofErr w:type="spellStart"/>
      <w:r w:rsidRPr="007C6ABE">
        <w:rPr>
          <w:rFonts w:ascii="Times New Roman" w:hAnsi="Times New Roman"/>
          <w:b/>
          <w:bCs/>
          <w:color w:val="C000C0"/>
          <w:sz w:val="24"/>
          <w:szCs w:val="24"/>
          <w14:ligatures w14:val="none"/>
        </w:rPr>
        <w:t>абсолют</w:t>
      </w:r>
      <w:proofErr w:type="spellEnd"/>
      <w:r w:rsidRPr="007C6ABE">
        <w:rPr>
          <w:rFonts w:ascii="Times New Roman" w:hAnsi="Times New Roman"/>
          <w:b/>
          <w:bCs/>
          <w:color w:val="C000C0"/>
          <w:sz w:val="24"/>
          <w:szCs w:val="24"/>
          <w14:ligatures w14:val="none"/>
        </w:rPr>
        <w:t xml:space="preserve">? </w:t>
      </w:r>
      <w:proofErr w:type="gramStart"/>
      <w:r w:rsidRPr="007C6ABE">
        <w:rPr>
          <w:rFonts w:ascii="Times New Roman" w:hAnsi="Times New Roman"/>
          <w:b/>
          <w:bCs/>
          <w:sz w:val="24"/>
          <w:szCs w:val="24"/>
          <w14:ligatures w14:val="none"/>
        </w:rPr>
        <w:t>(</w:t>
      </w:r>
      <w:r w:rsidRPr="007C6ABE">
        <w:rPr>
          <w:rFonts w:ascii="Times New Roman" w:hAnsi="Times New Roman"/>
          <w:sz w:val="24"/>
          <w:szCs w:val="24"/>
          <w14:ligatures w14:val="none"/>
        </w:rPr>
        <w:t>кто захочет стараться, если заранее известно, что успех недостижим?</w:t>
      </w:r>
      <w:proofErr w:type="gramEnd"/>
      <w:r w:rsidRPr="007C6ABE">
        <w:rPr>
          <w:rFonts w:ascii="Times New Roman" w:hAnsi="Times New Roman"/>
          <w:sz w:val="24"/>
          <w:szCs w:val="24"/>
          <w14:ligatures w14:val="none"/>
        </w:rPr>
        <w:t xml:space="preserve"> Вот почему нельзя мерить всех одной линейкой) </w:t>
      </w:r>
      <w:r w:rsidRPr="007C6ABE">
        <w:rPr>
          <w:rFonts w:ascii="Times New Roman" w:hAnsi="Times New Roman"/>
          <w:b/>
          <w:bCs/>
          <w:color w:val="C000C0"/>
          <w:sz w:val="24"/>
          <w:szCs w:val="24"/>
          <w14:ligatures w14:val="none"/>
        </w:rPr>
        <w:t xml:space="preserve">или я добьюсь! </w:t>
      </w:r>
      <w:r w:rsidRPr="007C6ABE">
        <w:rPr>
          <w:rFonts w:ascii="Times New Roman" w:hAnsi="Times New Roman"/>
          <w:sz w:val="24"/>
          <w:szCs w:val="24"/>
          <w14:ligatures w14:val="none"/>
        </w:rPr>
        <w:t>(«раз дощечка, два дощечка»; строим путь к намеченной цели. Слагаемые успеха и сумма достижений</w:t>
      </w:r>
      <w:proofErr w:type="gramStart"/>
      <w:r w:rsidRPr="007C6ABE">
        <w:rPr>
          <w:rFonts w:ascii="Times New Roman" w:hAnsi="Times New Roman"/>
          <w:sz w:val="24"/>
          <w:szCs w:val="24"/>
          <w14:ligatures w14:val="none"/>
        </w:rPr>
        <w:t xml:space="preserve"> .</w:t>
      </w:r>
      <w:proofErr w:type="gramEnd"/>
      <w:r w:rsidRPr="007C6ABE">
        <w:rPr>
          <w:rFonts w:ascii="Times New Roman" w:hAnsi="Times New Roman"/>
          <w:sz w:val="24"/>
          <w:szCs w:val="24"/>
          <w14:ligatures w14:val="none"/>
        </w:rPr>
        <w:t xml:space="preserve"> Пусть неудачник... не плачет!)</w:t>
      </w:r>
    </w:p>
    <w:p w:rsidR="007C6ABE" w:rsidRPr="007C6ABE" w:rsidRDefault="007C6ABE" w:rsidP="007C6ABE">
      <w:pPr>
        <w:widowControl w:val="0"/>
        <w:spacing w:after="0"/>
        <w:rPr>
          <w:rFonts w:ascii="Times New Roman" w:hAnsi="Times New Roman"/>
          <w:sz w:val="24"/>
          <w:szCs w:val="24"/>
          <w14:ligatures w14:val="none"/>
        </w:rPr>
      </w:pPr>
      <w:r w:rsidRPr="007C6ABE">
        <w:rPr>
          <w:rFonts w:ascii="Times New Roman" w:hAnsi="Times New Roman"/>
          <w:sz w:val="24"/>
          <w:szCs w:val="24"/>
          <w14:ligatures w14:val="none"/>
        </w:rPr>
        <w:t> </w:t>
      </w:r>
    </w:p>
    <w:p w:rsidR="007C6ABE" w:rsidRPr="007C6ABE" w:rsidRDefault="007C6ABE" w:rsidP="007C6ABE">
      <w:pPr>
        <w:widowControl w:val="0"/>
        <w:spacing w:after="0"/>
        <w:rPr>
          <w:rFonts w:ascii="Times New Roman" w:hAnsi="Times New Roman"/>
          <w:b/>
          <w:bCs/>
          <w:sz w:val="24"/>
          <w:szCs w:val="24"/>
          <w14:ligatures w14:val="none"/>
        </w:rPr>
      </w:pPr>
      <w:r w:rsidRPr="007C6ABE">
        <w:rPr>
          <w:rFonts w:ascii="Times New Roman" w:hAnsi="Times New Roman"/>
          <w:b/>
          <w:bCs/>
          <w:sz w:val="24"/>
          <w:szCs w:val="24"/>
          <w14:ligatures w14:val="none"/>
        </w:rPr>
        <w:t xml:space="preserve">Результат: </w:t>
      </w:r>
    </w:p>
    <w:p w:rsidR="007C6ABE" w:rsidRPr="007C6ABE" w:rsidRDefault="007C6ABE" w:rsidP="007C6ABE">
      <w:pPr>
        <w:widowControl w:val="0"/>
        <w:spacing w:after="0"/>
        <w:ind w:left="282" w:hanging="282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7C6ABE">
        <w:rPr>
          <w:rFonts w:ascii="Times New Roman" w:hAnsi="Times New Roman"/>
          <w:sz w:val="24"/>
          <w:szCs w:val="24"/>
        </w:rPr>
        <w:t>1. </w:t>
      </w:r>
      <w:r w:rsidRPr="007C6ABE">
        <w:rPr>
          <w:rFonts w:ascii="Times New Roman" w:hAnsi="Times New Roman"/>
          <w:sz w:val="24"/>
          <w:szCs w:val="24"/>
          <w14:ligatures w14:val="none"/>
        </w:rPr>
        <w:t>Развитие целеустремленност</w:t>
      </w:r>
      <w:proofErr w:type="gramStart"/>
      <w:r w:rsidRPr="007C6ABE">
        <w:rPr>
          <w:rFonts w:ascii="Times New Roman" w:hAnsi="Times New Roman"/>
          <w:sz w:val="24"/>
          <w:szCs w:val="24"/>
          <w14:ligatures w14:val="none"/>
        </w:rPr>
        <w:t>и(</w:t>
      </w:r>
      <w:proofErr w:type="gramEnd"/>
      <w:r w:rsidRPr="007C6ABE">
        <w:rPr>
          <w:rFonts w:ascii="Times New Roman" w:hAnsi="Times New Roman"/>
          <w:sz w:val="24"/>
          <w:szCs w:val="24"/>
          <w14:ligatures w14:val="none"/>
        </w:rPr>
        <w:t>любая глобальная цель состоит из простых шагов на пути к ней).</w:t>
      </w:r>
    </w:p>
    <w:p w:rsidR="007C6ABE" w:rsidRPr="007C6ABE" w:rsidRDefault="007C6ABE" w:rsidP="007C6ABE">
      <w:pPr>
        <w:widowControl w:val="0"/>
        <w:spacing w:after="0"/>
        <w:ind w:left="282" w:hanging="282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7C6ABE">
        <w:rPr>
          <w:rFonts w:ascii="Times New Roman" w:hAnsi="Times New Roman"/>
          <w:sz w:val="24"/>
          <w:szCs w:val="24"/>
        </w:rPr>
        <w:t>2. </w:t>
      </w:r>
      <w:proofErr w:type="spellStart"/>
      <w:proofErr w:type="gramStart"/>
      <w:r w:rsidRPr="007C6ABE">
        <w:rPr>
          <w:rFonts w:ascii="Times New Roman" w:hAnsi="Times New Roman"/>
          <w:sz w:val="24"/>
          <w:szCs w:val="24"/>
          <w14:ligatures w14:val="none"/>
        </w:rPr>
        <w:t>Дофаминовая</w:t>
      </w:r>
      <w:proofErr w:type="spellEnd"/>
      <w:r w:rsidRPr="007C6ABE">
        <w:rPr>
          <w:rFonts w:ascii="Times New Roman" w:hAnsi="Times New Roman"/>
          <w:sz w:val="24"/>
          <w:szCs w:val="24"/>
          <w14:ligatures w14:val="none"/>
        </w:rPr>
        <w:t xml:space="preserve"> стимуляция (гормон дофамин выделяет чувство радости и успеха.</w:t>
      </w:r>
      <w:proofErr w:type="gramEnd"/>
      <w:r w:rsidRPr="007C6ABE">
        <w:rPr>
          <w:rFonts w:ascii="Times New Roman" w:hAnsi="Times New Roman"/>
          <w:sz w:val="24"/>
          <w:szCs w:val="24"/>
          <w14:ligatures w14:val="none"/>
        </w:rPr>
        <w:t xml:space="preserve"> </w:t>
      </w:r>
      <w:proofErr w:type="gramStart"/>
      <w:r w:rsidRPr="007C6ABE">
        <w:rPr>
          <w:rFonts w:ascii="Times New Roman" w:hAnsi="Times New Roman"/>
          <w:sz w:val="24"/>
          <w:szCs w:val="24"/>
          <w14:ligatures w14:val="none"/>
        </w:rPr>
        <w:t>Он выделяется, когда человек добивается поставленной цели и стимулирует достижение новых успехов).</w:t>
      </w:r>
      <w:proofErr w:type="gramEnd"/>
    </w:p>
    <w:p w:rsidR="007C6ABE" w:rsidRPr="007C6ABE" w:rsidRDefault="007C6ABE" w:rsidP="007C6ABE">
      <w:pPr>
        <w:widowControl w:val="0"/>
        <w:spacing w:after="0"/>
        <w:ind w:left="282" w:hanging="282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7C6ABE">
        <w:rPr>
          <w:rFonts w:ascii="Times New Roman" w:hAnsi="Times New Roman"/>
          <w:sz w:val="24"/>
          <w:szCs w:val="24"/>
        </w:rPr>
        <w:t>3. </w:t>
      </w:r>
      <w:r w:rsidRPr="007C6ABE">
        <w:rPr>
          <w:rFonts w:ascii="Times New Roman" w:hAnsi="Times New Roman"/>
          <w:sz w:val="24"/>
          <w:szCs w:val="24"/>
          <w14:ligatures w14:val="none"/>
        </w:rPr>
        <w:t xml:space="preserve">Связь с реальностью (стратегия успеха становится пластичной и легко подстраивается под обстоятельства, если цель разбита на несколько этапов и тогда </w:t>
      </w:r>
      <w:proofErr w:type="gramStart"/>
      <w:r w:rsidRPr="007C6ABE">
        <w:rPr>
          <w:rFonts w:ascii="Times New Roman" w:hAnsi="Times New Roman"/>
          <w:sz w:val="24"/>
          <w:szCs w:val="24"/>
          <w14:ligatures w14:val="none"/>
        </w:rPr>
        <w:t xml:space="preserve">с </w:t>
      </w:r>
      <w:proofErr w:type="spellStart"/>
      <w:r w:rsidRPr="007C6ABE">
        <w:rPr>
          <w:rFonts w:ascii="Times New Roman" w:hAnsi="Times New Roman"/>
          <w:sz w:val="24"/>
          <w:szCs w:val="24"/>
          <w14:ligatures w14:val="none"/>
        </w:rPr>
        <w:t>тановится</w:t>
      </w:r>
      <w:proofErr w:type="spellEnd"/>
      <w:proofErr w:type="gramEnd"/>
      <w:r w:rsidRPr="007C6ABE">
        <w:rPr>
          <w:rFonts w:ascii="Times New Roman" w:hAnsi="Times New Roman"/>
          <w:sz w:val="24"/>
          <w:szCs w:val="24"/>
          <w14:ligatures w14:val="none"/>
        </w:rPr>
        <w:t xml:space="preserve"> ясно, что работает, а что нет).</w:t>
      </w:r>
    </w:p>
    <w:p w:rsidR="007C6ABE" w:rsidRPr="007C6ABE" w:rsidRDefault="007C6ABE" w:rsidP="007C6ABE">
      <w:pPr>
        <w:widowControl w:val="0"/>
        <w:spacing w:after="0"/>
        <w:jc w:val="both"/>
        <w:rPr>
          <w:rFonts w:ascii="Times New Roman" w:hAnsi="Times New Roman"/>
          <w:sz w:val="24"/>
          <w:szCs w:val="24"/>
          <w14:ligatures w14:val="none"/>
        </w:rPr>
      </w:pPr>
      <w:r w:rsidRPr="007C6ABE">
        <w:rPr>
          <w:rFonts w:ascii="Times New Roman" w:hAnsi="Times New Roman"/>
          <w:sz w:val="24"/>
          <w:szCs w:val="24"/>
          <w14:ligatures w14:val="none"/>
        </w:rPr>
        <w:t> </w:t>
      </w:r>
    </w:p>
    <w:p w:rsidR="007C6ABE" w:rsidRPr="007C6ABE" w:rsidRDefault="007C6ABE" w:rsidP="007C6ABE">
      <w:pPr>
        <w:widowControl w:val="0"/>
        <w:spacing w:after="0"/>
        <w:jc w:val="both"/>
        <w:rPr>
          <w:rFonts w:ascii="Times New Roman" w:hAnsi="Times New Roman"/>
          <w:b/>
          <w:bCs/>
          <w:sz w:val="24"/>
          <w:szCs w:val="24"/>
          <w14:ligatures w14:val="none"/>
        </w:rPr>
      </w:pPr>
      <w:r w:rsidRPr="007C6ABE">
        <w:rPr>
          <w:rFonts w:ascii="Times New Roman" w:hAnsi="Times New Roman"/>
          <w:b/>
          <w:bCs/>
          <w:sz w:val="24"/>
          <w:szCs w:val="24"/>
          <w14:ligatures w14:val="none"/>
        </w:rPr>
        <w:t xml:space="preserve">Резюме: </w:t>
      </w:r>
    </w:p>
    <w:p w:rsidR="007C6ABE" w:rsidRPr="007C6ABE" w:rsidRDefault="007C6ABE" w:rsidP="007C6ABE">
      <w:pPr>
        <w:widowControl w:val="0"/>
        <w:rPr>
          <w:rFonts w:ascii="Times New Roman" w:hAnsi="Times New Roman"/>
          <w:sz w:val="24"/>
          <w:szCs w:val="24"/>
          <w14:ligatures w14:val="none"/>
        </w:rPr>
      </w:pPr>
      <w:r w:rsidRPr="007C6ABE">
        <w:rPr>
          <w:rFonts w:ascii="Times New Roman" w:hAnsi="Times New Roman"/>
          <w:sz w:val="24"/>
          <w:szCs w:val="24"/>
          <w14:ligatures w14:val="none"/>
        </w:rPr>
        <w:t xml:space="preserve">проявите фантазию, </w:t>
      </w:r>
      <w:proofErr w:type="spellStart"/>
      <w:r w:rsidRPr="007C6ABE">
        <w:rPr>
          <w:rFonts w:ascii="Times New Roman" w:hAnsi="Times New Roman"/>
          <w:sz w:val="24"/>
          <w:szCs w:val="24"/>
          <w14:ligatures w14:val="none"/>
        </w:rPr>
        <w:t>чтобв</w:t>
      </w:r>
      <w:proofErr w:type="spellEnd"/>
      <w:r w:rsidRPr="007C6ABE">
        <w:rPr>
          <w:rFonts w:ascii="Times New Roman" w:hAnsi="Times New Roman"/>
          <w:sz w:val="24"/>
          <w:szCs w:val="24"/>
          <w14:ligatures w14:val="none"/>
        </w:rPr>
        <w:t xml:space="preserve"> адаптировать эту методику для каждого ребенка, а также терпение и настойчивость. </w:t>
      </w:r>
    </w:p>
    <w:p w:rsidR="00DD01A3" w:rsidRPr="007C6ABE" w:rsidRDefault="007C6ABE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DD01A3" w:rsidRPr="007C6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C17"/>
    <w:rsid w:val="00246C17"/>
    <w:rsid w:val="007C6ABE"/>
    <w:rsid w:val="00800751"/>
    <w:rsid w:val="00C3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ABE"/>
    <w:pPr>
      <w:spacing w:after="120" w:line="36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ABE"/>
    <w:pPr>
      <w:spacing w:after="120" w:line="36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5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364</Words>
  <Characters>2076</Characters>
  <Application>Microsoft Office Word</Application>
  <DocSecurity>0</DocSecurity>
  <Lines>17</Lines>
  <Paragraphs>4</Paragraphs>
  <ScaleCrop>false</ScaleCrop>
  <Company/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2016-12-03T17:27:00Z</dcterms:created>
  <dcterms:modified xsi:type="dcterms:W3CDTF">2016-12-03T17:30:00Z</dcterms:modified>
</cp:coreProperties>
</file>