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407" w:rsidRPr="00B33407" w:rsidRDefault="00B33407" w:rsidP="00F123D8">
      <w:pPr>
        <w:shd w:val="clear" w:color="auto" w:fill="FFFFFF"/>
        <w:spacing w:after="30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60"/>
          <w:szCs w:val="60"/>
          <w:lang w:eastAsia="ru-RU"/>
        </w:rPr>
      </w:pPr>
      <w:r w:rsidRPr="00B33407">
        <w:rPr>
          <w:rFonts w:ascii="Arial" w:eastAsia="Times New Roman" w:hAnsi="Arial" w:cs="Arial"/>
          <w:color w:val="FD9A00"/>
          <w:kern w:val="36"/>
          <w:sz w:val="60"/>
          <w:szCs w:val="60"/>
          <w:lang w:eastAsia="ru-RU"/>
        </w:rPr>
        <w:t>Мини-музей в детском саду «Народные промыслы»</w:t>
      </w:r>
    </w:p>
    <w:p w:rsidR="00B33407" w:rsidRDefault="00573550" w:rsidP="00F123D8">
      <w:pPr>
        <w:shd w:val="clear" w:color="auto" w:fill="FFFFFF"/>
        <w:spacing w:after="150" w:line="630" w:lineRule="atLeast"/>
        <w:jc w:val="both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 w:rsidRPr="00573550">
        <w:rPr>
          <w:rFonts w:ascii="Arial" w:eastAsia="Times New Roman" w:hAnsi="Arial" w:cs="Arial"/>
          <w:color w:val="555555"/>
          <w:sz w:val="42"/>
          <w:szCs w:val="4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ини-музей в детском саду «Народные промыслы»" style="width:23.25pt;height:23.25pt"/>
        </w:pict>
      </w:r>
      <w:r w:rsidR="005F39A0">
        <w:rPr>
          <w:rFonts w:ascii="Arial" w:eastAsia="Times New Roman" w:hAnsi="Arial" w:cs="Arial"/>
          <w:color w:val="555555"/>
          <w:sz w:val="42"/>
          <w:szCs w:val="42"/>
          <w:lang w:eastAsia="ru-RU"/>
        </w:rPr>
        <w:t>В МАДОУ №95</w:t>
      </w:r>
      <w:r w:rsidR="00B24C88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</w:t>
      </w:r>
      <w:r w:rsid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>города Тюмени</w:t>
      </w:r>
      <w:r w:rsidR="00B33407"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</w:t>
      </w:r>
      <w:r w:rsid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в подготовительной </w:t>
      </w:r>
      <w:r w:rsidR="00B33407"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группе совместны</w:t>
      </w:r>
      <w:r w:rsid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>ми</w:t>
      </w:r>
      <w:r w:rsidR="00B33407"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усилиями воспитателей и родителями группы был организован мини-музей «Народные промыслы». </w:t>
      </w:r>
      <w:r w:rsidR="00F123D8"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5940425" cy="4455319"/>
            <wp:effectExtent l="247650" t="228600" r="231775" b="211931"/>
            <wp:docPr id="26" name="Рисунок 26" descr="C:\Users\Home\Documents\Bluetooth Folder\IMG_20150327_1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cuments\Bluetooth Folder\IMG_20150327_150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>Тема «Народные промыслы в художественном творчестве» близка для меня</w:t>
      </w:r>
      <w:r>
        <w:rPr>
          <w:rFonts w:ascii="Arial" w:eastAsia="Times New Roman" w:hAnsi="Arial" w:cs="Arial"/>
          <w:color w:val="555555"/>
          <w:sz w:val="42"/>
          <w:szCs w:val="42"/>
          <w:lang w:eastAsia="ru-RU"/>
        </w:rPr>
        <w:t>. Д</w:t>
      </w: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анной темой </w:t>
      </w:r>
      <w:r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я занимаюсь </w:t>
      </w: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уже </w:t>
      </w:r>
      <w:r>
        <w:rPr>
          <w:rFonts w:ascii="Arial" w:eastAsia="Times New Roman" w:hAnsi="Arial" w:cs="Arial"/>
          <w:color w:val="555555"/>
          <w:sz w:val="42"/>
          <w:szCs w:val="42"/>
          <w:lang w:eastAsia="ru-RU"/>
        </w:rPr>
        <w:t>два</w:t>
      </w: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года и набрала интересный материал для работы с детьми в данном направлении.</w:t>
      </w:r>
    </w:p>
    <w:p w:rsidR="00B33407" w:rsidRPr="00B33407" w:rsidRDefault="00B33407" w:rsidP="00F123D8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lastRenderedPageBreak/>
        <w:drawing>
          <wp:inline distT="0" distB="0" distL="0" distR="0">
            <wp:extent cx="4100421" cy="3076369"/>
            <wp:effectExtent l="19050" t="0" r="0" b="0"/>
            <wp:docPr id="20" name="Рисунок 20" descr="C:\Users\Home\Desktop\мамин компьютер\для сада\открытое 2\P106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мамин компьютер\для сада\открытое 2\P1060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96" cy="30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after="150" w:line="630" w:lineRule="atLeast"/>
        <w:jc w:val="righ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4164174" cy="3124200"/>
            <wp:effectExtent l="19050" t="0" r="7776" b="0"/>
            <wp:docPr id="21" name="Рисунок 21" descr="C:\Users\Home\Desktop\мамин компьютер\для сада\открытое 2\P106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мамин компьютер\для сада\открытое 2\P1060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88" cy="31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4659320" cy="3409950"/>
            <wp:effectExtent l="19050" t="0" r="7930" b="0"/>
            <wp:docPr id="22" name="Рисунок 22" descr="C:\Users\Home\Desktop\мамин компьютер\для сада\открытое 2\P106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мамин компьютер\для сада\открытое 2\P106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before="450" w:after="450" w:line="630" w:lineRule="atLeast"/>
        <w:jc w:val="both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lastRenderedPageBreak/>
        <w:t xml:space="preserve">На полках и столах представлены различные предметы быта и посуды, имеющие элементы украшений, относящимся к различным народным промыслам, например: посуда, украшенная росписью Гжель, кухонный фартук и полотенца с хохломой, деревянная резная посуда, </w:t>
      </w:r>
      <w:proofErr w:type="spellStart"/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>филимоновские</w:t>
      </w:r>
      <w:proofErr w:type="spellEnd"/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t xml:space="preserve"> и дымковские игрушки – свистульки, городецкие доски и т. д.</w:t>
      </w:r>
    </w:p>
    <w:p w:rsidR="00B33407" w:rsidRPr="00B33407" w:rsidRDefault="00B33407" w:rsidP="00B33407">
      <w:pPr>
        <w:shd w:val="clear" w:color="auto" w:fill="FFFFFF"/>
        <w:spacing w:after="150" w:line="630" w:lineRule="atLeast"/>
        <w:jc w:val="righ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3939066" cy="2961384"/>
            <wp:effectExtent l="19050" t="0" r="4284" b="0"/>
            <wp:docPr id="5" name="Рисунок 5" descr="http://www.maam.ru/upload/blogs/78d2543a50879c01ded9955c35b37c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8d2543a50879c01ded9955c35b37c4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72" cy="296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4286250" cy="3222397"/>
            <wp:effectExtent l="19050" t="0" r="0" b="0"/>
            <wp:docPr id="6" name="Рисунок 6" descr="http://www.maam.ru/upload/blogs/b561cdac655c150fe423f3f60d12d5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b561cdac655c150fe423f3f60d12d55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before="450" w:after="450" w:line="630" w:lineRule="atLeast"/>
        <w:jc w:val="both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 w:rsidRPr="00B33407">
        <w:rPr>
          <w:rFonts w:ascii="Arial" w:eastAsia="Times New Roman" w:hAnsi="Arial" w:cs="Arial"/>
          <w:color w:val="555555"/>
          <w:sz w:val="42"/>
          <w:szCs w:val="42"/>
          <w:lang w:eastAsia="ru-RU"/>
        </w:rPr>
        <w:lastRenderedPageBreak/>
        <w:t>Мини-музей, помимо декоративной функции, несет в себе и познавательную функцию: я организовываю экскурсии, использую экспонаты музея в различных мероприятиях, а также провожу игры. Дети особенно любят играть с домино «Дымка» и лото «Народные промыслы», в свободное время рассматривают книжки про различные ремесла, а также используют столы и деревянную посуду в играх. Во время индивидуальной работы ребята любят пользоваться трафаретами элементов росписей, подбирать цвета, раскрашивать их. На занятии художественным творчеством также использую некоторые экспонаты в качестве образца для демонстрации.</w:t>
      </w:r>
    </w:p>
    <w:p w:rsidR="00B33407" w:rsidRPr="00B33407" w:rsidRDefault="00F123D8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drawing>
          <wp:inline distT="0" distB="0" distL="0" distR="0">
            <wp:extent cx="5372100" cy="3352800"/>
            <wp:effectExtent l="19050" t="0" r="0" b="0"/>
            <wp:docPr id="23" name="Рисунок 23" descr="C:\Users\Home\Documents\Bluetooth Folder\IMG_20150327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cuments\Bluetooth Folder\IMG_20150327_152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F123D8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42"/>
          <w:szCs w:val="4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C:\Users\Home\Documents\Bluetooth Folder\IMG_20150317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ocuments\Bluetooth Folder\IMG_20150317_10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07" w:rsidRPr="00B33407" w:rsidRDefault="00B33407" w:rsidP="00B33407">
      <w:pPr>
        <w:shd w:val="clear" w:color="auto" w:fill="FFFFFF"/>
        <w:spacing w:after="150" w:line="630" w:lineRule="atLeast"/>
        <w:rPr>
          <w:rFonts w:ascii="Arial" w:eastAsia="Times New Roman" w:hAnsi="Arial" w:cs="Arial"/>
          <w:color w:val="555555"/>
          <w:sz w:val="42"/>
          <w:szCs w:val="42"/>
          <w:lang w:eastAsia="ru-RU"/>
        </w:rPr>
      </w:pPr>
    </w:p>
    <w:p w:rsidR="005A2F9D" w:rsidRDefault="00F123D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Home\Documents\Bluetooth Folder\IMG_20150323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ocuments\Bluetooth Folder\IMG_20150323_101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9D" w:rsidSect="00F123D8">
      <w:pgSz w:w="11906" w:h="16838"/>
      <w:pgMar w:top="851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B33407"/>
    <w:rsid w:val="00573550"/>
    <w:rsid w:val="005A2F9D"/>
    <w:rsid w:val="005E7924"/>
    <w:rsid w:val="005F39A0"/>
    <w:rsid w:val="007A222E"/>
    <w:rsid w:val="00B24C88"/>
    <w:rsid w:val="00B33407"/>
    <w:rsid w:val="00F1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F9D"/>
  </w:style>
  <w:style w:type="paragraph" w:styleId="1">
    <w:name w:val="heading 1"/>
    <w:basedOn w:val="a"/>
    <w:link w:val="10"/>
    <w:uiPriority w:val="9"/>
    <w:qFormat/>
    <w:rsid w:val="00B334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4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7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754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91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9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7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3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0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6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6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2015-04-05T09:32:00Z</cp:lastPrinted>
  <dcterms:created xsi:type="dcterms:W3CDTF">2015-04-05T09:09:00Z</dcterms:created>
  <dcterms:modified xsi:type="dcterms:W3CDTF">2016-12-12T16:34:00Z</dcterms:modified>
</cp:coreProperties>
</file>