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A" w:rsidRDefault="00875A61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детских работ</w:t>
      </w:r>
    </w:p>
    <w:p w:rsidR="00875A61" w:rsidRDefault="00875A61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пути к познанию»</w:t>
      </w: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EA" w:rsidRPr="00B82102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02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8238EA" w:rsidRPr="00B82102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02">
        <w:rPr>
          <w:rFonts w:ascii="Times New Roman" w:hAnsi="Times New Roman" w:cs="Times New Roman"/>
          <w:b/>
          <w:sz w:val="28"/>
          <w:szCs w:val="28"/>
        </w:rPr>
        <w:t>Архангельские Рождественские козули</w:t>
      </w:r>
    </w:p>
    <w:p w:rsidR="008238EA" w:rsidRP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8EA" w:rsidRDefault="008238EA" w:rsidP="008238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76" w:rsidRDefault="008238EA" w:rsidP="009F097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238EA">
        <w:rPr>
          <w:rFonts w:ascii="Times New Roman" w:hAnsi="Times New Roman" w:cs="Times New Roman"/>
          <w:sz w:val="24"/>
          <w:szCs w:val="24"/>
        </w:rPr>
        <w:t>Давыдов Михаил Денисович</w:t>
      </w:r>
      <w:r w:rsidR="009F0976">
        <w:rPr>
          <w:rFonts w:ascii="Times New Roman" w:hAnsi="Times New Roman" w:cs="Times New Roman"/>
          <w:sz w:val="24"/>
          <w:szCs w:val="24"/>
        </w:rPr>
        <w:t xml:space="preserve">, </w:t>
      </w:r>
      <w:r w:rsidR="009F0976" w:rsidRPr="009F0976">
        <w:rPr>
          <w:rFonts w:ascii="Times New Roman" w:hAnsi="Times New Roman" w:cs="Times New Roman"/>
          <w:sz w:val="24"/>
          <w:szCs w:val="24"/>
        </w:rPr>
        <w:t xml:space="preserve"> ученик  2</w:t>
      </w:r>
      <w:proofErr w:type="gramStart"/>
      <w:r w:rsidR="009F0976" w:rsidRPr="009F0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F0976">
        <w:rPr>
          <w:rFonts w:ascii="Times New Roman" w:hAnsi="Times New Roman" w:cs="Times New Roman"/>
          <w:sz w:val="24"/>
          <w:szCs w:val="24"/>
        </w:rPr>
        <w:t xml:space="preserve"> </w:t>
      </w:r>
      <w:r w:rsidR="009F0976" w:rsidRPr="009F0976">
        <w:rPr>
          <w:rFonts w:ascii="Times New Roman" w:hAnsi="Times New Roman" w:cs="Times New Roman"/>
          <w:sz w:val="24"/>
          <w:szCs w:val="24"/>
        </w:rPr>
        <w:t>класса МАОУ СОШ №6 г. Северодвинска, Архангельской обл</w:t>
      </w:r>
      <w:r w:rsidR="009F0976">
        <w:rPr>
          <w:rFonts w:ascii="Times New Roman" w:hAnsi="Times New Roman" w:cs="Times New Roman"/>
          <w:sz w:val="24"/>
          <w:szCs w:val="24"/>
        </w:rPr>
        <w:t>.</w:t>
      </w:r>
    </w:p>
    <w:p w:rsidR="008238EA" w:rsidRPr="008238EA" w:rsidRDefault="009F0976" w:rsidP="009F097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875A61">
        <w:rPr>
          <w:rFonts w:ascii="Times New Roman" w:hAnsi="Times New Roman" w:cs="Times New Roman"/>
          <w:sz w:val="24"/>
          <w:szCs w:val="24"/>
        </w:rPr>
        <w:t>учитель начальных классов, высшей квалификационной категории</w:t>
      </w:r>
      <w:r w:rsidR="008238EA" w:rsidRPr="008238EA">
        <w:rPr>
          <w:rFonts w:ascii="Times New Roman" w:hAnsi="Times New Roman" w:cs="Times New Roman"/>
          <w:sz w:val="24"/>
          <w:szCs w:val="24"/>
        </w:rPr>
        <w:t>: Клименко Алла Ивановна</w:t>
      </w: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532" w:rsidRDefault="00416532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A" w:rsidRPr="008238EA" w:rsidRDefault="008238EA" w:rsidP="00823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8EA">
        <w:rPr>
          <w:rFonts w:ascii="Times New Roman" w:hAnsi="Times New Roman" w:cs="Times New Roman"/>
          <w:sz w:val="24"/>
          <w:szCs w:val="24"/>
        </w:rPr>
        <w:t xml:space="preserve">2016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46130390"/>
        <w:docPartObj>
          <w:docPartGallery w:val="Table of Contents"/>
          <w:docPartUnique/>
        </w:docPartObj>
      </w:sdtPr>
      <w:sdtEndPr/>
      <w:sdtContent>
        <w:p w:rsidR="009B2062" w:rsidRPr="00095166" w:rsidRDefault="00095166" w:rsidP="00905806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95166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95166" w:rsidRPr="00095166" w:rsidRDefault="00095166" w:rsidP="00905806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7D4621" w:rsidRPr="007D4621" w:rsidRDefault="009B2062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09516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516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516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2003506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ВВЕДЕНИЕ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_Toc442003506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07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ГЛАВА 1. ИСТОРИЯ ВОЗНИКНОВЕНИЯ КОЗУЛЬНОГО РЕМЕСЛА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_Toc442003507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08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ГЛАВА 2. СЕКРЕТЫ ИЗГОТОВЛЕНИЯ КОЗУЛЬ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_Toc442003508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09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ГЛАВА 3. СТАРИННЫЕ КОЗУЛЬНЫЕ ОБРЯДЫ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_Toc442003509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10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ЗАКЛЮЧЕНИЕ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_Toc442003510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11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БИБЛИОГРАФИЧЕСКИЙ СПИСОК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_Toc442003511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12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1. РЕЗНЫЕ КОЗУЛИ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_Toc442003512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13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2. ЛЕПНЫЕ КОЗУЛИ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_Toc442003513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P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42003514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3. РЕЦЕПТ ПРИГОТОВЛЕНИЯ КОЗУЛЬ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_Toc442003514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4621" w:rsidRDefault="00ED2C57" w:rsidP="00905806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42003515" w:history="1">
            <w:r w:rsidR="007D4621" w:rsidRPr="007D4621">
              <w:rPr>
                <w:rStyle w:val="a7"/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4. СОВРЕМЕННЫЙ КОЗУЛЬНЫЙ ПРЯНИК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_Toc442003515 \h </w:instrTex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84AC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7D4621" w:rsidRPr="007D462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2062" w:rsidRDefault="009B2062" w:rsidP="00905806">
          <w:pPr>
            <w:shd w:val="clear" w:color="auto" w:fill="FFFFFF" w:themeFill="background1"/>
            <w:spacing w:line="360" w:lineRule="auto"/>
          </w:pPr>
          <w:r w:rsidRPr="000951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676C1" w:rsidRDefault="00F676C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95683" w:rsidRDefault="0075309F" w:rsidP="007D462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42003506"/>
      <w:r w:rsidRPr="00F676C1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F676C1" w:rsidRPr="00177374" w:rsidRDefault="00F676C1" w:rsidP="00D87E42">
      <w:pPr>
        <w:rPr>
          <w:color w:val="FF0000"/>
        </w:rPr>
      </w:pPr>
    </w:p>
    <w:p w:rsidR="00A6424C" w:rsidRPr="006F5ACD" w:rsidRDefault="003943E8" w:rsidP="00D87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4BA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 время, проходя мимо прилавков магазинов, мы можем наблюдать широкий </w:t>
      </w:r>
      <w:r w:rsidR="002F3C62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</w:t>
      </w:r>
      <w:r w:rsidR="004D44BA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различных угощений</w:t>
      </w:r>
      <w:r w:rsidR="002F3C62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любой вкус, и пряники среди них не уступают по популярности остальному ассортименту. 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радуют глаз яркие расписные фигурные пряники</w:t>
      </w:r>
      <w:r w:rsidR="008C6231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2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C6231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козули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стали </w:t>
      </w:r>
      <w:r w:rsidR="008C6231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частым гостем на столах северян в праздники.  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задумывается ли современный человек, что 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пряники, любимые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</w:t>
      </w:r>
      <w:r w:rsidR="006058DB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6424C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Советском союзе, имеют очень интересную и длинную историю.</w:t>
      </w:r>
      <w:r w:rsidR="002F3C62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58DB" w:rsidRPr="006F5ACD" w:rsidRDefault="00A6424C" w:rsidP="00177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Фигурки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мякиша хлеба, это </w:t>
      </w: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древнейший прадед современной козули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начинали лепить повсеместно тысячи лет назад. </w:t>
      </w:r>
      <w:r w:rsidR="006058DB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временем стали появляться </w:t>
      </w:r>
      <w:r w:rsidR="006058DB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сложные</w:t>
      </w:r>
      <w:r w:rsidR="00177374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способы приготовления, новые формы, а у самих пряников появилась важная задача – желать благополучия, добра, защиты </w:t>
      </w:r>
      <w:r w:rsidR="006058DB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тому, кто их готовил и, особенно, тому, кто им угощался. Именно поэтому пряники постоянно украшали праздничный стол – в такой день всем хотелось пожелать</w:t>
      </w:r>
      <w:r w:rsidR="00642947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 другу</w:t>
      </w:r>
      <w:r w:rsidR="006058DB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богатства, здоровья, хорошего урожая, крепкой семьи. И желания эти, верили люди, обязательно сбывались, после съедания такого ритуального пряника. </w:t>
      </w:r>
    </w:p>
    <w:p w:rsidR="00642947" w:rsidRDefault="00E802BC" w:rsidP="00642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Современный козульный пряник может быть всевозможных форм, цветов и размеров и становится замечательным подарком к любому празднику, съедобным сувениром, даже украшением на новогоднюю ёлку! Но как бы не менялся со временем рецепт и внешний вид этого угощения, традиционным остается то, что он </w:t>
      </w:r>
      <w:r w:rsidR="00642947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E02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42947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прежнему</w:t>
      </w:r>
      <w:r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предназначен дарить радость и желать добро.</w:t>
      </w:r>
      <w:r w:rsidR="00642947" w:rsidRPr="006F5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поэтому многим будет интересно узнать, откуда же пошла эта замечательная традиция.</w:t>
      </w:r>
      <w:r w:rsid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и определило тему нашей работы «Архангельские Рождественские козули». </w:t>
      </w:r>
    </w:p>
    <w:p w:rsidR="00875A61" w:rsidRDefault="009F0976" w:rsidP="00875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 нашей работы 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о</w:t>
      </w:r>
      <w:r w:rsidR="00875A61" w:rsidRP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традиция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7A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поморского народа, связанных с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изготовлени</w:t>
      </w:r>
      <w:r w:rsidR="007A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Рождественского козуль</w:t>
      </w:r>
      <w:r w:rsidR="007A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пряника в</w:t>
      </w:r>
      <w:r w:rsidR="00875A61" w:rsidRP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75A61" w:rsidRP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рхангельской 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  <w:r w:rsidR="00875A61" w:rsidRPr="00875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1A45" w:rsidRDefault="00081A45" w:rsidP="00875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:rsidR="00081A45" w:rsidRDefault="009F0976" w:rsidP="009F097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историю </w:t>
      </w:r>
      <w:r w:rsidR="007A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возникновения </w:t>
      </w:r>
      <w:r w:rsidR="0008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козульного ремесла;</w:t>
      </w:r>
    </w:p>
    <w:p w:rsidR="00081A45" w:rsidRDefault="00081A45" w:rsidP="009F097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выяснить секреты изготовления козуль;</w:t>
      </w:r>
    </w:p>
    <w:p w:rsidR="00081A45" w:rsidRPr="00081A45" w:rsidRDefault="00081A45" w:rsidP="009F097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со старинными козульными обрядами.</w:t>
      </w:r>
    </w:p>
    <w:p w:rsidR="00081A45" w:rsidRDefault="00081A45" w:rsidP="00081A45">
      <w:pPr>
        <w:ind w:firstLine="709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5309F" w:rsidRPr="00B82102" w:rsidRDefault="00875A61" w:rsidP="007D46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442003507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ГЛАВА 1. </w:t>
      </w:r>
      <w:r w:rsidR="00B82102" w:rsidRPr="00B82102">
        <w:rPr>
          <w:rFonts w:ascii="Times New Roman" w:hAnsi="Times New Roman" w:cs="Times New Roman"/>
          <w:color w:val="000000" w:themeColor="text1"/>
          <w:sz w:val="24"/>
          <w:szCs w:val="24"/>
        </w:rPr>
        <w:t>ИСТОРИЯ</w:t>
      </w:r>
      <w:r w:rsidR="007A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ВОЗНИКНОВЕНИЯ</w:t>
      </w:r>
      <w:r w:rsidR="00B82102" w:rsidRPr="00B82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КОЗУЛЬНОГО РЕМЕСЛА</w:t>
      </w:r>
      <w:bookmarkEnd w:id="1"/>
    </w:p>
    <w:p w:rsidR="00F676C1" w:rsidRPr="00F676C1" w:rsidRDefault="00F676C1" w:rsidP="006F1754">
      <w:pPr>
        <w:spacing w:after="0" w:line="360" w:lineRule="auto"/>
      </w:pPr>
    </w:p>
    <w:p w:rsidR="00642947" w:rsidRDefault="002852E2" w:rsidP="006F17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2E2">
        <w:rPr>
          <w:rFonts w:ascii="Times New Roman" w:hAnsi="Times New Roman" w:cs="Times New Roman"/>
          <w:color w:val="000000" w:themeColor="text1"/>
          <w:sz w:val="24"/>
          <w:szCs w:val="24"/>
        </w:rPr>
        <w:t>Фигурки из мякиша хлеба, это древнейший прадед современной козули</w:t>
      </w:r>
      <w:r w:rsidR="00284AC6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364F0E">
        <w:rPr>
          <w:rFonts w:ascii="Times New Roman" w:hAnsi="Times New Roman" w:cs="Times New Roman"/>
          <w:color w:val="000000" w:themeColor="text1"/>
          <w:sz w:val="24"/>
          <w:szCs w:val="24"/>
        </w:rPr>
        <w:t>х пекли</w:t>
      </w:r>
      <w:r w:rsidR="00364F0E" w:rsidRPr="00364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европейских странах, и на Руси.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славились пряники московские, архангельские, вологодские, вязьменские, городецкие, тульские, тверские</w:t>
      </w:r>
      <w:r w:rsidR="00364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5A1E" w:rsidRPr="006F5ACD" w:rsidRDefault="00365A1E" w:rsidP="004F4B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печатные, и 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резные </w:t>
      </w:r>
      <w:r w:rsidR="009F0976" w:rsidRPr="009F0976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1)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лепные расписные пряники </w:t>
      </w:r>
      <w:r w:rsidR="00284AC6" w:rsidRPr="00284AC6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2)</w:t>
      </w:r>
      <w:r w:rsidR="0028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пекли на Севере</w:t>
      </w:r>
      <w:r w:rsidR="00364F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Архангельской области. 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словам научного сотрудника Северодвинского городского краеведческого музея, </w:t>
      </w:r>
      <w:r w:rsidR="00F33B3B">
        <w:rPr>
          <w:rFonts w:ascii="Times New Roman" w:hAnsi="Times New Roman" w:cs="Times New Roman"/>
          <w:color w:val="000000" w:themeColor="text1"/>
          <w:sz w:val="24"/>
          <w:szCs w:val="24"/>
        </w:rPr>
        <w:t>Максимовой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</w:t>
      </w:r>
      <w:r w:rsidR="00F3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ечатные пряники делались при помощи деревянных форм – пряничных досок, которые на севере обычно вырезались из бер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 и накладывались на тесто, отпечатывая на нем изображение. </w:t>
      </w:r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Резные 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делались при помощи металлических форм, которыми вырезали фигурки, из т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много медового теста</w:t>
      </w:r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 теста </w:t>
      </w:r>
      <w:proofErr w:type="gramStart"/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жж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ным сахаром коричневого цвета)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, и обильно украшали затейливыми узорами из белого и розового сахара и даже специальной позоло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. Первоначально роспись глазурью выполняли палочкой</w:t>
      </w:r>
      <w:r w:rsidR="009F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мастерицы </w:t>
      </w:r>
      <w:proofErr w:type="gramStart"/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заменили е</w:t>
      </w:r>
      <w:r w:rsidR="00F33B3B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рожок</w:t>
      </w:r>
      <w:proofErr w:type="gramEnd"/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пергамента. </w:t>
      </w:r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Большие пряники вырезали ножом. </w:t>
      </w:r>
      <w:proofErr w:type="gramStart"/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Лепные </w:t>
      </w:r>
      <w:r w:rsidR="00642947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делали без помощи форм, лепили руками, иногда даже не из теста, а из простого хлеба. </w:t>
      </w:r>
      <w:proofErr w:type="gramEnd"/>
    </w:p>
    <w:p w:rsidR="006F5ACD" w:rsidRDefault="00642947" w:rsidP="00031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В старину говорили: «Без козули и праздник не праздник». Обычно козули пеклись на с</w:t>
      </w:r>
      <w:r w:rsidR="004F4B1F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ятки в канун наступления нового земледельческого года. Пряники стали символом Нового года и Рождества. Их выставляли в окна в праздники, ими щедро одаривали колядующих, особенно детей. </w:t>
      </w:r>
      <w:r w:rsidR="00365A1E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На городских пряниках можно было увидеть и вымышленных сказочных существ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картинки </w:t>
      </w:r>
      <w:r w:rsidR="00365A1E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обычной 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русской жизни</w:t>
      </w:r>
      <w:r w:rsidR="006F5A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11A2" w:rsidRPr="006F5ACD" w:rsidRDefault="00F33B3B" w:rsidP="00031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также Максимова Ю.В. отмечает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история </w:t>
      </w:r>
      <w:r w:rsidR="00364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изготовления </w:t>
      </w:r>
      <w:proofErr w:type="gramStart"/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привычной нам</w:t>
      </w:r>
      <w:proofErr w:type="gramEnd"/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 w:rsidR="000311A2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зули уходит не в глубокую древность, а в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</w:t>
      </w:r>
      <w:r w:rsidR="000311A2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времена, когда </w:t>
      </w:r>
      <w:r w:rsidR="000311A2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 активно торговал с Европой. Немцы, прибывшие на северные окраины  Российской империи, скучали по своему любимому расписному имбирному прянику и решили с местными умельцами из подручных материалов и доступных продуктов сделать ему достойную замену, которая, как мы </w:t>
      </w:r>
      <w:r w:rsidR="006F5ACD">
        <w:rPr>
          <w:rFonts w:ascii="Times New Roman" w:hAnsi="Times New Roman" w:cs="Times New Roman"/>
          <w:color w:val="000000" w:themeColor="text1"/>
          <w:sz w:val="24"/>
          <w:szCs w:val="24"/>
        </w:rPr>
        <w:t>знаем, оказалась ничуть не хуже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2062" w:rsidRDefault="009B2062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062" w:rsidRDefault="009B2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2062" w:rsidRDefault="00875A61" w:rsidP="00E204DD">
      <w:pPr>
        <w:pStyle w:val="a5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42003508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  <w:r w:rsidR="009B2062" w:rsidRPr="009B2062">
        <w:rPr>
          <w:rFonts w:ascii="Times New Roman" w:hAnsi="Times New Roman" w:cs="Times New Roman"/>
          <w:b/>
          <w:sz w:val="24"/>
          <w:szCs w:val="24"/>
        </w:rPr>
        <w:t>СЕКРЕТЫ ИЗГОТОВЛЕНИЯ</w:t>
      </w:r>
      <w:r w:rsidR="00364F0E">
        <w:rPr>
          <w:rFonts w:ascii="Times New Roman" w:hAnsi="Times New Roman" w:cs="Times New Roman"/>
          <w:b/>
          <w:sz w:val="24"/>
          <w:szCs w:val="24"/>
        </w:rPr>
        <w:t xml:space="preserve"> КОЗУЛЬ</w:t>
      </w:r>
      <w:bookmarkEnd w:id="2"/>
    </w:p>
    <w:p w:rsidR="009B2062" w:rsidRPr="009B2062" w:rsidRDefault="009B2062" w:rsidP="009B2062">
      <w:pPr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22F4" w:rsidRPr="003943E8" w:rsidRDefault="009B2062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00A18">
        <w:rPr>
          <w:rFonts w:ascii="Times New Roman" w:hAnsi="Times New Roman" w:cs="Times New Roman"/>
          <w:sz w:val="24"/>
          <w:szCs w:val="24"/>
        </w:rPr>
        <w:t xml:space="preserve"> </w:t>
      </w:r>
      <w:r w:rsidR="000311A2" w:rsidRPr="000311A2">
        <w:rPr>
          <w:rFonts w:ascii="Times New Roman" w:hAnsi="Times New Roman" w:cs="Times New Roman"/>
          <w:sz w:val="24"/>
          <w:szCs w:val="24"/>
        </w:rPr>
        <w:t>традиционного козульного пряника из Архангельской губернии</w:t>
      </w:r>
      <w:r w:rsidR="00B82102">
        <w:rPr>
          <w:rFonts w:ascii="Times New Roman" w:hAnsi="Times New Roman" w:cs="Times New Roman"/>
          <w:sz w:val="24"/>
          <w:szCs w:val="24"/>
        </w:rPr>
        <w:t xml:space="preserve"> </w:t>
      </w:r>
      <w:r w:rsidR="000311A2" w:rsidRPr="000311A2">
        <w:rPr>
          <w:rFonts w:ascii="Times New Roman" w:hAnsi="Times New Roman" w:cs="Times New Roman"/>
          <w:sz w:val="24"/>
          <w:szCs w:val="24"/>
        </w:rPr>
        <w:t>свой старинный, особый рецепт</w:t>
      </w:r>
      <w:r w:rsidR="0075309F" w:rsidRPr="000311A2">
        <w:rPr>
          <w:rFonts w:ascii="Times New Roman" w:hAnsi="Times New Roman" w:cs="Times New Roman"/>
          <w:sz w:val="24"/>
          <w:szCs w:val="24"/>
        </w:rPr>
        <w:t xml:space="preserve">. </w:t>
      </w:r>
      <w:r w:rsidR="009622F4" w:rsidRPr="003943E8">
        <w:rPr>
          <w:rFonts w:ascii="Times New Roman" w:hAnsi="Times New Roman" w:cs="Times New Roman"/>
          <w:sz w:val="24"/>
          <w:szCs w:val="24"/>
        </w:rPr>
        <w:t>Древние Поморы считали свои пряники обрядовыми, выпекали их раз в год, в период Святок</w:t>
      </w:r>
      <w:r w:rsidR="00FE2138">
        <w:rPr>
          <w:rFonts w:ascii="Times New Roman" w:hAnsi="Times New Roman" w:cs="Times New Roman"/>
          <w:sz w:val="24"/>
          <w:szCs w:val="24"/>
        </w:rPr>
        <w:t xml:space="preserve"> </w:t>
      </w:r>
      <w:r w:rsidR="00950F84">
        <w:rPr>
          <w:rFonts w:ascii="Times New Roman" w:hAnsi="Times New Roman" w:cs="Times New Roman"/>
          <w:sz w:val="24"/>
          <w:szCs w:val="24"/>
        </w:rPr>
        <w:t>(</w:t>
      </w:r>
      <w:r w:rsidR="005B5C01">
        <w:rPr>
          <w:rFonts w:ascii="Times New Roman" w:hAnsi="Times New Roman" w:cs="Times New Roman"/>
          <w:sz w:val="24"/>
          <w:szCs w:val="24"/>
        </w:rPr>
        <w:t>3,15)</w:t>
      </w:r>
      <w:r w:rsidR="009622F4" w:rsidRPr="003943E8">
        <w:rPr>
          <w:rFonts w:ascii="Times New Roman" w:hAnsi="Times New Roman" w:cs="Times New Roman"/>
          <w:sz w:val="24"/>
          <w:szCs w:val="24"/>
        </w:rPr>
        <w:t>. Для этого собиралась вся семья, тесто помогали вымешивать мужчины,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 также мужчины из полосок железа делали формы для вырезания пряников,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женщины лепили, выпекали фигурки, детки помогали украшать. Считалось, что выпекание таких пряников принес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 w:rsidR="009622F4" w:rsidRPr="003943E8">
        <w:rPr>
          <w:rFonts w:ascii="Times New Roman" w:hAnsi="Times New Roman" w:cs="Times New Roman"/>
          <w:sz w:val="24"/>
          <w:szCs w:val="24"/>
        </w:rPr>
        <w:t>т в новом году приплод и удачу в охоте.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 В старину рецепты изготовления пряников держали в строжайшей тайне. Секреты ремесла и формы передавались из поколения в поколение</w:t>
      </w:r>
      <w:r w:rsidR="003D5984">
        <w:rPr>
          <w:rFonts w:ascii="Times New Roman" w:hAnsi="Times New Roman" w:cs="Times New Roman"/>
          <w:sz w:val="24"/>
          <w:szCs w:val="24"/>
        </w:rPr>
        <w:t xml:space="preserve"> </w:t>
      </w:r>
      <w:r w:rsidR="00C36A4A" w:rsidRPr="003943E8">
        <w:rPr>
          <w:rFonts w:ascii="Times New Roman" w:hAnsi="Times New Roman" w:cs="Times New Roman"/>
          <w:sz w:val="24"/>
          <w:szCs w:val="24"/>
        </w:rPr>
        <w:t>(</w:t>
      </w:r>
      <w:r w:rsidR="005B5C01">
        <w:rPr>
          <w:rFonts w:ascii="Times New Roman" w:hAnsi="Times New Roman" w:cs="Times New Roman"/>
          <w:sz w:val="24"/>
          <w:szCs w:val="24"/>
        </w:rPr>
        <w:t>1,4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22F4" w:rsidRDefault="00CA7246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9622F4" w:rsidRPr="003943E8">
        <w:rPr>
          <w:rFonts w:ascii="Times New Roman" w:hAnsi="Times New Roman" w:cs="Times New Roman"/>
          <w:sz w:val="24"/>
          <w:szCs w:val="24"/>
        </w:rPr>
        <w:t>Тесто месили в большом глиняном горшке</w:t>
      </w:r>
      <w:r w:rsidR="006F1754">
        <w:rPr>
          <w:rFonts w:ascii="Times New Roman" w:hAnsi="Times New Roman" w:cs="Times New Roman"/>
          <w:sz w:val="24"/>
          <w:szCs w:val="24"/>
        </w:rPr>
        <w:t>.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Что бы тесто получилось коричневое, в него добавляли жж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ный сахар. А для особенного вкуса и запаха добавляли корицу и гвоздику. 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9622F4" w:rsidRPr="003943E8">
        <w:rPr>
          <w:rFonts w:ascii="Times New Roman" w:hAnsi="Times New Roman" w:cs="Times New Roman"/>
          <w:sz w:val="24"/>
          <w:szCs w:val="24"/>
        </w:rPr>
        <w:t>Говорят, как в старину козульное тесто стряпать задумают, детишки  уж тут, как тут, от запаха млеют, о Рождестве мечтают</w:t>
      </w:r>
      <w:r w:rsidR="006F1754">
        <w:rPr>
          <w:rFonts w:ascii="Times New Roman" w:hAnsi="Times New Roman" w:cs="Times New Roman"/>
          <w:sz w:val="24"/>
          <w:szCs w:val="24"/>
        </w:rPr>
        <w:t xml:space="preserve"> </w:t>
      </w:r>
      <w:r w:rsidR="009622F4" w:rsidRPr="003943E8">
        <w:rPr>
          <w:rFonts w:ascii="Times New Roman" w:hAnsi="Times New Roman" w:cs="Times New Roman"/>
          <w:sz w:val="24"/>
          <w:szCs w:val="24"/>
        </w:rPr>
        <w:t>(</w:t>
      </w:r>
      <w:r w:rsidR="005B5C01">
        <w:rPr>
          <w:rFonts w:ascii="Times New Roman" w:hAnsi="Times New Roman" w:cs="Times New Roman"/>
          <w:sz w:val="24"/>
          <w:szCs w:val="24"/>
        </w:rPr>
        <w:t>4, 12</w:t>
      </w:r>
      <w:r w:rsidR="009622F4" w:rsidRPr="003943E8">
        <w:rPr>
          <w:rFonts w:ascii="Times New Roman" w:hAnsi="Times New Roman" w:cs="Times New Roman"/>
          <w:sz w:val="24"/>
          <w:szCs w:val="24"/>
        </w:rPr>
        <w:t>).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 Пряничный аромат царил в городе почти в каждом доме.</w:t>
      </w:r>
      <w:r w:rsidR="00DD17E3">
        <w:rPr>
          <w:rFonts w:ascii="Times New Roman" w:hAnsi="Times New Roman" w:cs="Times New Roman"/>
          <w:sz w:val="24"/>
          <w:szCs w:val="24"/>
        </w:rPr>
        <w:t xml:space="preserve"> 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C85EC4">
        <w:rPr>
          <w:rFonts w:ascii="Times New Roman" w:hAnsi="Times New Roman" w:cs="Times New Roman"/>
          <w:sz w:val="24"/>
          <w:szCs w:val="24"/>
        </w:rPr>
        <w:t>к</w:t>
      </w:r>
      <w:r w:rsidR="000C2729" w:rsidRPr="003943E8">
        <w:rPr>
          <w:rFonts w:ascii="Times New Roman" w:hAnsi="Times New Roman" w:cs="Times New Roman"/>
          <w:sz w:val="24"/>
          <w:szCs w:val="24"/>
        </w:rPr>
        <w:t>озули пеклись в виде диких и домашних животных,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0C2729" w:rsidRPr="003943E8">
        <w:rPr>
          <w:rFonts w:ascii="Times New Roman" w:hAnsi="Times New Roman" w:cs="Times New Roman"/>
          <w:sz w:val="24"/>
          <w:szCs w:val="24"/>
        </w:rPr>
        <w:t>так как жители Севера жили в основном за сч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 w:rsidR="000C2729" w:rsidRPr="003943E8">
        <w:rPr>
          <w:rFonts w:ascii="Times New Roman" w:hAnsi="Times New Roman" w:cs="Times New Roman"/>
          <w:sz w:val="24"/>
          <w:szCs w:val="24"/>
        </w:rPr>
        <w:t>т промыслов и скотоводства.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5B5C01">
        <w:rPr>
          <w:rFonts w:ascii="Times New Roman" w:hAnsi="Times New Roman" w:cs="Times New Roman"/>
          <w:sz w:val="24"/>
          <w:szCs w:val="24"/>
        </w:rPr>
        <w:t>Каждая фигурка имела определ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 w:rsidR="005B5C01">
        <w:rPr>
          <w:rFonts w:ascii="Times New Roman" w:hAnsi="Times New Roman" w:cs="Times New Roman"/>
          <w:sz w:val="24"/>
          <w:szCs w:val="24"/>
        </w:rPr>
        <w:t xml:space="preserve">нный смысл. </w:t>
      </w:r>
      <w:r w:rsidR="009622F4" w:rsidRPr="003943E8">
        <w:rPr>
          <w:rFonts w:ascii="Times New Roman" w:hAnsi="Times New Roman" w:cs="Times New Roman"/>
          <w:sz w:val="24"/>
          <w:szCs w:val="24"/>
        </w:rPr>
        <w:t>Обязательно</w:t>
      </w:r>
      <w:r w:rsidR="00CB1093">
        <w:rPr>
          <w:rFonts w:ascii="Times New Roman" w:hAnsi="Times New Roman" w:cs="Times New Roman"/>
          <w:sz w:val="24"/>
          <w:szCs w:val="24"/>
        </w:rPr>
        <w:t xml:space="preserve"> лепили любимую фигурку – оленя,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которого охотники называли лесным козлом. Может, поэтому и козули так назвали? </w:t>
      </w:r>
      <w:r w:rsidR="00C36A4A" w:rsidRPr="003943E8">
        <w:rPr>
          <w:rFonts w:ascii="Times New Roman" w:hAnsi="Times New Roman" w:cs="Times New Roman"/>
          <w:sz w:val="24"/>
          <w:szCs w:val="24"/>
        </w:rPr>
        <w:t>(</w:t>
      </w:r>
      <w:r w:rsidR="005B5C01">
        <w:rPr>
          <w:rFonts w:ascii="Times New Roman" w:hAnsi="Times New Roman" w:cs="Times New Roman"/>
          <w:sz w:val="24"/>
          <w:szCs w:val="24"/>
        </w:rPr>
        <w:t>1, 2</w:t>
      </w:r>
      <w:r w:rsidR="00C36A4A" w:rsidRPr="003943E8">
        <w:rPr>
          <w:rFonts w:ascii="Times New Roman" w:hAnsi="Times New Roman" w:cs="Times New Roman"/>
          <w:sz w:val="24"/>
          <w:szCs w:val="24"/>
        </w:rPr>
        <w:t>).</w:t>
      </w:r>
      <w:r w:rsidR="00FA2135">
        <w:rPr>
          <w:rFonts w:ascii="Times New Roman" w:hAnsi="Times New Roman" w:cs="Times New Roman"/>
          <w:sz w:val="24"/>
          <w:szCs w:val="24"/>
        </w:rPr>
        <w:t xml:space="preserve"> 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А затем пряники в печь ставили – запекаться, а потом </w:t>
      </w:r>
      <w:r w:rsidR="005B5C01" w:rsidRPr="003943E8">
        <w:rPr>
          <w:rFonts w:ascii="Times New Roman" w:hAnsi="Times New Roman" w:cs="Times New Roman"/>
          <w:sz w:val="24"/>
          <w:szCs w:val="24"/>
        </w:rPr>
        <w:t>расписывали</w:t>
      </w:r>
      <w:r w:rsidR="009622F4" w:rsidRPr="003943E8">
        <w:rPr>
          <w:rFonts w:ascii="Times New Roman" w:hAnsi="Times New Roman" w:cs="Times New Roman"/>
          <w:sz w:val="24"/>
          <w:szCs w:val="24"/>
        </w:rPr>
        <w:t xml:space="preserve"> узорами.</w:t>
      </w:r>
    </w:p>
    <w:p w:rsidR="00C36A4A" w:rsidRPr="003943E8" w:rsidRDefault="00CB1093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Кажется, нет ничего </w:t>
      </w:r>
      <w:r w:rsidR="00284AC6">
        <w:rPr>
          <w:rFonts w:ascii="Times New Roman" w:hAnsi="Times New Roman" w:cs="Times New Roman"/>
          <w:sz w:val="24"/>
          <w:szCs w:val="24"/>
        </w:rPr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в изготовлении козуль. Замеси тесто, налепи фигурок и ставь их в печь</w:t>
      </w:r>
      <w:r w:rsidR="006F1754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это только на первый взгляд вс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так просто. Козули должны быть вкусными и пропечёнными, без щербинок и, конечно, не подгоревшими. Хозяйка всегда осматривала каждую коровушку, толстушку – утицу, стройного олешка, и если замечала трещину какую, неровность или пятнышко подгоревшее – в сторону откладывала. Потому что не только по вкусу, но и по внешнему  виду судили поморы об умениях мастерицы (2, 9). Особенно славились мастера района Соломбалы – Васильевы, Кузнецовы, Доронины, Ф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доровы (1, 6).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Расписывают </w:t>
      </w:r>
      <w:r w:rsidR="009622F4" w:rsidRPr="003943E8">
        <w:rPr>
          <w:rFonts w:ascii="Times New Roman" w:hAnsi="Times New Roman" w:cs="Times New Roman"/>
          <w:sz w:val="24"/>
          <w:szCs w:val="24"/>
        </w:rPr>
        <w:t>к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озули сладкой глазурью. Издревле цветовую палитру козуль составляли белый и розовый цвета. Белый цвет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это 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цвет зимы и </w:t>
      </w:r>
      <w:r w:rsidR="000C2729" w:rsidRPr="003943E8">
        <w:rPr>
          <w:rFonts w:ascii="Times New Roman" w:hAnsi="Times New Roman" w:cs="Times New Roman"/>
          <w:sz w:val="24"/>
          <w:szCs w:val="24"/>
        </w:rPr>
        <w:t>снег</w:t>
      </w:r>
      <w:r w:rsidR="00C36A4A" w:rsidRPr="003943E8">
        <w:rPr>
          <w:rFonts w:ascii="Times New Roman" w:hAnsi="Times New Roman" w:cs="Times New Roman"/>
          <w:sz w:val="24"/>
          <w:szCs w:val="24"/>
        </w:rPr>
        <w:t>а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, розовый </w:t>
      </w:r>
      <w:r w:rsidR="00C36A4A" w:rsidRPr="003943E8">
        <w:rPr>
          <w:rFonts w:ascii="Times New Roman" w:hAnsi="Times New Roman" w:cs="Times New Roman"/>
          <w:sz w:val="24"/>
          <w:szCs w:val="24"/>
        </w:rPr>
        <w:t>–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цвет </w:t>
      </w:r>
      <w:r w:rsidR="000C2729" w:rsidRPr="003943E8">
        <w:rPr>
          <w:rFonts w:ascii="Times New Roman" w:hAnsi="Times New Roman" w:cs="Times New Roman"/>
          <w:sz w:val="24"/>
          <w:szCs w:val="24"/>
        </w:rPr>
        <w:t>северно</w:t>
      </w:r>
      <w:r w:rsidR="00C36A4A" w:rsidRPr="003943E8">
        <w:rPr>
          <w:rFonts w:ascii="Times New Roman" w:hAnsi="Times New Roman" w:cs="Times New Roman"/>
          <w:sz w:val="24"/>
          <w:szCs w:val="24"/>
        </w:rPr>
        <w:t>го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сияни</w:t>
      </w:r>
      <w:r w:rsidR="00C36A4A" w:rsidRPr="003943E8">
        <w:rPr>
          <w:rFonts w:ascii="Times New Roman" w:hAnsi="Times New Roman" w:cs="Times New Roman"/>
          <w:sz w:val="24"/>
          <w:szCs w:val="24"/>
        </w:rPr>
        <w:t>я и солнца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, цвет пряника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цвет земли и дерева</w:t>
      </w:r>
      <w:r w:rsidR="003D5984">
        <w:rPr>
          <w:rFonts w:ascii="Times New Roman" w:hAnsi="Times New Roman" w:cs="Times New Roman"/>
          <w:sz w:val="24"/>
          <w:szCs w:val="24"/>
        </w:rPr>
        <w:t xml:space="preserve"> </w:t>
      </w:r>
      <w:r w:rsidR="000810BE" w:rsidRPr="000810BE">
        <w:rPr>
          <w:rFonts w:ascii="Times New Roman" w:hAnsi="Times New Roman" w:cs="Times New Roman"/>
          <w:sz w:val="24"/>
          <w:szCs w:val="24"/>
        </w:rPr>
        <w:t>(1, 8).</w:t>
      </w:r>
      <w:r w:rsidR="00C36A4A" w:rsidRPr="003943E8">
        <w:rPr>
          <w:rFonts w:ascii="Times New Roman" w:hAnsi="Times New Roman" w:cs="Times New Roman"/>
          <w:sz w:val="24"/>
          <w:szCs w:val="24"/>
        </w:rPr>
        <w:t xml:space="preserve"> Роспись пряников состояла из самых простых элементов: точки, крестики, волнистые линии, они наносились с помощью палочки</w:t>
      </w:r>
      <w:r w:rsidR="000810BE">
        <w:rPr>
          <w:rFonts w:ascii="Times New Roman" w:hAnsi="Times New Roman" w:cs="Times New Roman"/>
          <w:sz w:val="24"/>
          <w:szCs w:val="24"/>
        </w:rPr>
        <w:t>.</w:t>
      </w:r>
    </w:p>
    <w:p w:rsidR="00105618" w:rsidRPr="00105618" w:rsidRDefault="00105618" w:rsidP="00105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618">
        <w:rPr>
          <w:rFonts w:ascii="Times New Roman" w:hAnsi="Times New Roman" w:cs="Times New Roman"/>
          <w:sz w:val="24"/>
          <w:szCs w:val="24"/>
        </w:rPr>
        <w:t xml:space="preserve">Конечно, сегодня пряничные фантазии мастеров отличаются </w:t>
      </w:r>
      <w:proofErr w:type="gramStart"/>
      <w:r w:rsidRPr="001056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5618">
        <w:rPr>
          <w:rFonts w:ascii="Times New Roman" w:hAnsi="Times New Roman" w:cs="Times New Roman"/>
          <w:sz w:val="24"/>
          <w:szCs w:val="24"/>
        </w:rPr>
        <w:t xml:space="preserve"> старинных (ПРИЛОЖЕНИЕ 3), но они не менее красивые и вкусные. Популярными стали пряники с символикой нового года, сказочные персонажи из мультфильмов и изображения знаков зодиака </w:t>
      </w:r>
      <w:r>
        <w:rPr>
          <w:rFonts w:ascii="Times New Roman" w:hAnsi="Times New Roman" w:cs="Times New Roman"/>
          <w:sz w:val="24"/>
          <w:szCs w:val="24"/>
        </w:rPr>
        <w:t>(ПРИЛОЖЕНИЕ 4</w:t>
      </w:r>
      <w:r w:rsidRPr="00105618">
        <w:rPr>
          <w:rFonts w:ascii="Times New Roman" w:hAnsi="Times New Roman" w:cs="Times New Roman"/>
          <w:sz w:val="24"/>
          <w:szCs w:val="24"/>
        </w:rPr>
        <w:t>).</w:t>
      </w:r>
    </w:p>
    <w:p w:rsidR="00095166" w:rsidRPr="007D4621" w:rsidRDefault="00875A61" w:rsidP="007D46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42003509"/>
      <w:r w:rsidRPr="007D462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ГЛАВА 3. </w:t>
      </w:r>
      <w:r w:rsidR="00095166" w:rsidRPr="007D4621">
        <w:rPr>
          <w:rFonts w:ascii="Times New Roman" w:hAnsi="Times New Roman" w:cs="Times New Roman"/>
          <w:color w:val="auto"/>
          <w:sz w:val="24"/>
          <w:szCs w:val="24"/>
        </w:rPr>
        <w:t xml:space="preserve">СТАРИННЫЕ </w:t>
      </w:r>
      <w:r w:rsidR="00FA2135" w:rsidRPr="007D4621">
        <w:rPr>
          <w:rFonts w:ascii="Times New Roman" w:hAnsi="Times New Roman" w:cs="Times New Roman"/>
          <w:color w:val="auto"/>
          <w:sz w:val="24"/>
          <w:szCs w:val="24"/>
        </w:rPr>
        <w:t xml:space="preserve">КОЗУЛЬНЫЕ </w:t>
      </w:r>
      <w:r w:rsidR="00095166" w:rsidRPr="007D4621">
        <w:rPr>
          <w:rFonts w:ascii="Times New Roman" w:hAnsi="Times New Roman" w:cs="Times New Roman"/>
          <w:color w:val="auto"/>
          <w:sz w:val="24"/>
          <w:szCs w:val="24"/>
        </w:rPr>
        <w:t>ОБРЯДЫ</w:t>
      </w:r>
      <w:bookmarkEnd w:id="3"/>
    </w:p>
    <w:p w:rsidR="006F1754" w:rsidRPr="006F1754" w:rsidRDefault="006F1754" w:rsidP="006F1754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1248" w:rsidRPr="003943E8" w:rsidRDefault="000810BE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козули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можно и самовар греть, рождественское чаепитие – долгое</w:t>
      </w:r>
      <w:r w:rsidR="00C85E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E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п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режде, чем фигурки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 козули </w:t>
      </w:r>
      <w:r w:rsidR="00C36A4A" w:rsidRPr="003943E8">
        <w:rPr>
          <w:rFonts w:ascii="Times New Roman" w:hAnsi="Times New Roman" w:cs="Times New Roman"/>
          <w:sz w:val="24"/>
          <w:szCs w:val="24"/>
        </w:rPr>
        <w:t>ставили на стол</w:t>
      </w:r>
      <w:r w:rsidR="00171248" w:rsidRPr="003943E8">
        <w:rPr>
          <w:rFonts w:ascii="Times New Roman" w:hAnsi="Times New Roman" w:cs="Times New Roman"/>
          <w:sz w:val="24"/>
          <w:szCs w:val="24"/>
        </w:rPr>
        <w:t>, надо было стол рождественский подготовить, это было особое таинство</w:t>
      </w:r>
      <w:r>
        <w:rPr>
          <w:rFonts w:ascii="Times New Roman" w:hAnsi="Times New Roman" w:cs="Times New Roman"/>
          <w:sz w:val="24"/>
          <w:szCs w:val="24"/>
        </w:rPr>
        <w:t xml:space="preserve"> (2, 9)</w:t>
      </w:r>
      <w:r w:rsidR="00171248" w:rsidRPr="003943E8">
        <w:rPr>
          <w:rFonts w:ascii="Times New Roman" w:hAnsi="Times New Roman" w:cs="Times New Roman"/>
          <w:sz w:val="24"/>
          <w:szCs w:val="24"/>
        </w:rPr>
        <w:t>. Ножки у стола обматывали вер</w:t>
      </w:r>
      <w:r w:rsidR="00284AC6">
        <w:rPr>
          <w:rFonts w:ascii="Times New Roman" w:hAnsi="Times New Roman" w:cs="Times New Roman"/>
          <w:sz w:val="24"/>
          <w:szCs w:val="24"/>
        </w:rPr>
        <w:t>ё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вками, это делалось для того, чтобы скотина в лесу не </w:t>
      </w:r>
      <w:r w:rsidR="00FA2135">
        <w:rPr>
          <w:rFonts w:ascii="Times New Roman" w:hAnsi="Times New Roman" w:cs="Times New Roman"/>
          <w:sz w:val="24"/>
          <w:szCs w:val="24"/>
        </w:rPr>
        <w:t>заблудилась</w:t>
      </w:r>
      <w:r w:rsidR="00171248" w:rsidRPr="003943E8">
        <w:rPr>
          <w:rFonts w:ascii="Times New Roman" w:hAnsi="Times New Roman" w:cs="Times New Roman"/>
          <w:sz w:val="24"/>
          <w:szCs w:val="24"/>
        </w:rPr>
        <w:t>, а у кого кошки</w:t>
      </w:r>
      <w:r w:rsidR="00095166">
        <w:rPr>
          <w:rFonts w:ascii="Times New Roman" w:hAnsi="Times New Roman" w:cs="Times New Roman"/>
          <w:sz w:val="24"/>
          <w:szCs w:val="24"/>
        </w:rPr>
        <w:t xml:space="preserve"> </w:t>
      </w:r>
      <w:r w:rsidR="00284AC6">
        <w:rPr>
          <w:rFonts w:ascii="Times New Roman" w:hAnsi="Times New Roman" w:cs="Times New Roman"/>
          <w:sz w:val="24"/>
          <w:szCs w:val="24"/>
        </w:rPr>
        <w:t>или</w:t>
      </w:r>
      <w:bookmarkStart w:id="4" w:name="_GoBack"/>
      <w:bookmarkEnd w:id="4"/>
      <w:r w:rsidR="00095166">
        <w:rPr>
          <w:rFonts w:ascii="Times New Roman" w:hAnsi="Times New Roman" w:cs="Times New Roman"/>
          <w:sz w:val="24"/>
          <w:szCs w:val="24"/>
        </w:rPr>
        <w:t xml:space="preserve"> </w:t>
      </w:r>
      <w:r w:rsidR="00171248" w:rsidRPr="003943E8">
        <w:rPr>
          <w:rFonts w:ascii="Times New Roman" w:hAnsi="Times New Roman" w:cs="Times New Roman"/>
          <w:sz w:val="24"/>
          <w:szCs w:val="24"/>
        </w:rPr>
        <w:t>собаки есть – чтобы из дому не сбежал</w:t>
      </w:r>
      <w:r w:rsidR="00FA2135">
        <w:rPr>
          <w:rFonts w:ascii="Times New Roman" w:hAnsi="Times New Roman" w:cs="Times New Roman"/>
          <w:sz w:val="24"/>
          <w:szCs w:val="24"/>
        </w:rPr>
        <w:t>и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. А под скатерть надо было класть сено или солому, в  память об Иисусе Христе, который тоже в  хлеву, в яслях родился. А в память о чудесной </w:t>
      </w:r>
      <w:r w:rsidR="00C85EC4">
        <w:rPr>
          <w:rFonts w:ascii="Times New Roman" w:hAnsi="Times New Roman" w:cs="Times New Roman"/>
          <w:sz w:val="24"/>
          <w:szCs w:val="24"/>
        </w:rPr>
        <w:t>ё</w:t>
      </w:r>
      <w:r w:rsidR="00171248" w:rsidRPr="003943E8">
        <w:rPr>
          <w:rFonts w:ascii="Times New Roman" w:hAnsi="Times New Roman" w:cs="Times New Roman"/>
          <w:sz w:val="24"/>
          <w:szCs w:val="24"/>
        </w:rPr>
        <w:t>лочке, развеселившей маленького Иисуса, клали  еловые ветви. И вот, рождественский стол был готов, и конечно главное украшение стола – козули.</w:t>
      </w:r>
    </w:p>
    <w:p w:rsidR="003E28C1" w:rsidRPr="003943E8" w:rsidRDefault="000810BE" w:rsidP="0039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Козуля – это не только рождественское угощение, но и талисман. </w:t>
      </w:r>
      <w:r w:rsidR="003E28C1" w:rsidRPr="003943E8">
        <w:rPr>
          <w:rFonts w:ascii="Times New Roman" w:hAnsi="Times New Roman" w:cs="Times New Roman"/>
          <w:sz w:val="24"/>
          <w:szCs w:val="24"/>
        </w:rPr>
        <w:t>Дарили козули с пожеланиями удачи и здоровья в новом году: «</w:t>
      </w:r>
      <w:r w:rsidR="005B5C01">
        <w:rPr>
          <w:rFonts w:ascii="Times New Roman" w:hAnsi="Times New Roman" w:cs="Times New Roman"/>
          <w:sz w:val="24"/>
          <w:szCs w:val="24"/>
        </w:rPr>
        <w:t>К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озулечку подарить – прибыток в дом получить!». Считалось, чем больше подарков раздаст семья, тем </w:t>
      </w:r>
      <w:r w:rsidR="00171248" w:rsidRPr="003943E8">
        <w:rPr>
          <w:rFonts w:ascii="Times New Roman" w:hAnsi="Times New Roman" w:cs="Times New Roman"/>
          <w:sz w:val="24"/>
          <w:szCs w:val="24"/>
        </w:rPr>
        <w:t>благополучней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 у не</w:t>
      </w:r>
      <w:r w:rsidR="00105618">
        <w:rPr>
          <w:rFonts w:ascii="Times New Roman" w:hAnsi="Times New Roman" w:cs="Times New Roman"/>
          <w:sz w:val="24"/>
          <w:szCs w:val="24"/>
        </w:rPr>
        <w:t>ё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 будет жизнь в новом году</w:t>
      </w:r>
      <w:r w:rsidR="007B1A12">
        <w:rPr>
          <w:rFonts w:ascii="Times New Roman" w:hAnsi="Times New Roman" w:cs="Times New Roman"/>
          <w:sz w:val="24"/>
          <w:szCs w:val="24"/>
        </w:rPr>
        <w:t>.</w:t>
      </w:r>
      <w:r w:rsidR="007B1A12" w:rsidRPr="007B1A12">
        <w:rPr>
          <w:rFonts w:ascii="Times New Roman" w:hAnsi="Times New Roman" w:cs="Times New Roman"/>
          <w:sz w:val="24"/>
          <w:szCs w:val="24"/>
        </w:rPr>
        <w:t xml:space="preserve"> К подаренным козулям поморы относились бережно. Считалось большим грехом выбрасывать их.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105618">
        <w:rPr>
          <w:rFonts w:ascii="Times New Roman" w:hAnsi="Times New Roman" w:cs="Times New Roman"/>
          <w:sz w:val="24"/>
          <w:szCs w:val="24"/>
        </w:rPr>
        <w:t>Ё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лку, тоже украшали козулями, в </w:t>
      </w:r>
      <w:r w:rsidR="00171248" w:rsidRPr="003943E8">
        <w:rPr>
          <w:rFonts w:ascii="Times New Roman" w:hAnsi="Times New Roman" w:cs="Times New Roman"/>
          <w:sz w:val="24"/>
          <w:szCs w:val="24"/>
        </w:rPr>
        <w:t>качестве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 символических даров. </w:t>
      </w:r>
      <w:r w:rsidR="000C2729" w:rsidRPr="003943E8">
        <w:rPr>
          <w:rFonts w:ascii="Times New Roman" w:hAnsi="Times New Roman" w:cs="Times New Roman"/>
          <w:sz w:val="24"/>
          <w:szCs w:val="24"/>
        </w:rPr>
        <w:t xml:space="preserve"> </w:t>
      </w:r>
      <w:r w:rsidR="003E28C1" w:rsidRPr="003943E8">
        <w:rPr>
          <w:rFonts w:ascii="Times New Roman" w:hAnsi="Times New Roman" w:cs="Times New Roman"/>
          <w:sz w:val="24"/>
          <w:szCs w:val="24"/>
        </w:rPr>
        <w:t>Даже женихи невестам дарили козули, дорогие, искусной работы. А ребята в праздник, кто в гости, кто из гостей, встречаясь на перекр</w:t>
      </w:r>
      <w:r w:rsidR="00105618">
        <w:rPr>
          <w:rFonts w:ascii="Times New Roman" w:hAnsi="Times New Roman" w:cs="Times New Roman"/>
          <w:sz w:val="24"/>
          <w:szCs w:val="24"/>
        </w:rPr>
        <w:t>ё</w:t>
      </w:r>
      <w:r w:rsidR="003E28C1" w:rsidRPr="003943E8">
        <w:rPr>
          <w:rFonts w:ascii="Times New Roman" w:hAnsi="Times New Roman" w:cs="Times New Roman"/>
          <w:sz w:val="24"/>
          <w:szCs w:val="24"/>
        </w:rPr>
        <w:t xml:space="preserve">стках, хвастались друг перед другом козулями. </w:t>
      </w:r>
      <w:r w:rsidR="00171248" w:rsidRPr="003943E8">
        <w:rPr>
          <w:rFonts w:ascii="Times New Roman" w:hAnsi="Times New Roman" w:cs="Times New Roman"/>
          <w:sz w:val="24"/>
          <w:szCs w:val="24"/>
        </w:rPr>
        <w:t>Часть козуль скармливали скоту: «Чем больше испеч</w:t>
      </w:r>
      <w:r w:rsidR="00105618">
        <w:rPr>
          <w:rFonts w:ascii="Times New Roman" w:hAnsi="Times New Roman" w:cs="Times New Roman"/>
          <w:sz w:val="24"/>
          <w:szCs w:val="24"/>
        </w:rPr>
        <w:t>ё</w:t>
      </w:r>
      <w:r w:rsidR="00171248" w:rsidRPr="003943E8">
        <w:rPr>
          <w:rFonts w:ascii="Times New Roman" w:hAnsi="Times New Roman" w:cs="Times New Roman"/>
          <w:sz w:val="24"/>
          <w:szCs w:val="24"/>
        </w:rPr>
        <w:t xml:space="preserve">шь фигурок животных, тем здоровей будет скот в доме и больше приплода». </w:t>
      </w:r>
      <w:r w:rsidR="003E28C1" w:rsidRPr="003943E8">
        <w:rPr>
          <w:rFonts w:ascii="Times New Roman" w:hAnsi="Times New Roman" w:cs="Times New Roman"/>
          <w:sz w:val="24"/>
          <w:szCs w:val="24"/>
        </w:rPr>
        <w:t>Но одну – две козули всегда оставляли в доме до следующего Нового года, чтобы удача не покинула дом (</w:t>
      </w:r>
      <w:r w:rsidR="005B5C01">
        <w:rPr>
          <w:rFonts w:ascii="Times New Roman" w:hAnsi="Times New Roman" w:cs="Times New Roman"/>
          <w:sz w:val="24"/>
          <w:szCs w:val="24"/>
        </w:rPr>
        <w:t xml:space="preserve">2, </w:t>
      </w:r>
      <w:r w:rsidR="00FA2135">
        <w:rPr>
          <w:rFonts w:ascii="Times New Roman" w:hAnsi="Times New Roman" w:cs="Times New Roman"/>
          <w:sz w:val="24"/>
          <w:szCs w:val="24"/>
        </w:rPr>
        <w:t>10</w:t>
      </w:r>
      <w:r w:rsidR="003E28C1" w:rsidRPr="003943E8">
        <w:rPr>
          <w:rFonts w:ascii="Times New Roman" w:hAnsi="Times New Roman" w:cs="Times New Roman"/>
          <w:sz w:val="24"/>
          <w:szCs w:val="24"/>
        </w:rPr>
        <w:t>).</w:t>
      </w:r>
    </w:p>
    <w:p w:rsidR="00105618" w:rsidRDefault="00171248" w:rsidP="00105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E8">
        <w:rPr>
          <w:rFonts w:ascii="Times New Roman" w:hAnsi="Times New Roman" w:cs="Times New Roman"/>
          <w:sz w:val="24"/>
          <w:szCs w:val="24"/>
        </w:rPr>
        <w:t>На Рождество в каждый дом приходили группы ребятишек или ряженых взрослых, они исполняли под окнами поздравительные песни колядки, а за пожелание благополучия колядующие просили угощения, козулю.</w:t>
      </w:r>
      <w:r w:rsidR="00075595">
        <w:rPr>
          <w:rFonts w:ascii="Times New Roman" w:hAnsi="Times New Roman" w:cs="Times New Roman"/>
          <w:sz w:val="24"/>
          <w:szCs w:val="24"/>
        </w:rPr>
        <w:t xml:space="preserve"> Коровки, овечки, лошадки, </w:t>
      </w:r>
      <w:r w:rsidR="007B1A12">
        <w:rPr>
          <w:rFonts w:ascii="Times New Roman" w:hAnsi="Times New Roman" w:cs="Times New Roman"/>
          <w:sz w:val="24"/>
          <w:szCs w:val="24"/>
        </w:rPr>
        <w:t>тюлени</w:t>
      </w:r>
      <w:r w:rsidR="00075595">
        <w:rPr>
          <w:rFonts w:ascii="Times New Roman" w:hAnsi="Times New Roman" w:cs="Times New Roman"/>
          <w:sz w:val="24"/>
          <w:szCs w:val="24"/>
        </w:rPr>
        <w:t xml:space="preserve"> – для ребят были желанными подарками. С</w:t>
      </w:r>
      <w:r w:rsidR="00105618">
        <w:rPr>
          <w:rFonts w:ascii="Times New Roman" w:hAnsi="Times New Roman" w:cs="Times New Roman"/>
          <w:sz w:val="24"/>
          <w:szCs w:val="24"/>
        </w:rPr>
        <w:t xml:space="preserve"> </w:t>
      </w:r>
      <w:r w:rsidR="00075595">
        <w:rPr>
          <w:rFonts w:ascii="Times New Roman" w:hAnsi="Times New Roman" w:cs="Times New Roman"/>
          <w:sz w:val="24"/>
          <w:szCs w:val="24"/>
        </w:rPr>
        <w:t xml:space="preserve">ними можно всласть наиграться, обменять у приятелей на другие. Но, пожалуй, приятнее всего похрустеть ими на зубах, а потом рассказать, у кого в деревне </w:t>
      </w:r>
      <w:proofErr w:type="gramStart"/>
      <w:r w:rsidR="00075595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075595">
        <w:rPr>
          <w:rFonts w:ascii="Times New Roman" w:hAnsi="Times New Roman" w:cs="Times New Roman"/>
          <w:sz w:val="24"/>
          <w:szCs w:val="24"/>
        </w:rPr>
        <w:t xml:space="preserve"> вкусные козули получились.</w:t>
      </w:r>
    </w:p>
    <w:p w:rsidR="00D23BFA" w:rsidRDefault="00D23BFA" w:rsidP="000755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18" w:rsidRDefault="00100A18" w:rsidP="00100A18">
      <w:pPr>
        <w:rPr>
          <w:rFonts w:ascii="Times New Roman" w:hAnsi="Times New Roman" w:cs="Times New Roman"/>
          <w:sz w:val="24"/>
          <w:szCs w:val="24"/>
        </w:rPr>
      </w:pPr>
    </w:p>
    <w:p w:rsidR="00100A18" w:rsidRDefault="00100A18" w:rsidP="00100A18">
      <w:pPr>
        <w:rPr>
          <w:rFonts w:ascii="Times New Roman" w:hAnsi="Times New Roman" w:cs="Times New Roman"/>
          <w:sz w:val="24"/>
          <w:szCs w:val="24"/>
        </w:rPr>
      </w:pPr>
    </w:p>
    <w:p w:rsidR="00100A18" w:rsidRDefault="00100A18" w:rsidP="00100A18">
      <w:pPr>
        <w:rPr>
          <w:rFonts w:ascii="Times New Roman" w:hAnsi="Times New Roman" w:cs="Times New Roman"/>
          <w:sz w:val="24"/>
          <w:szCs w:val="24"/>
        </w:rPr>
      </w:pPr>
    </w:p>
    <w:p w:rsidR="00100A18" w:rsidRDefault="00100A18" w:rsidP="00100A18">
      <w:pPr>
        <w:rPr>
          <w:rFonts w:ascii="Times New Roman" w:hAnsi="Times New Roman" w:cs="Times New Roman"/>
          <w:sz w:val="24"/>
          <w:szCs w:val="24"/>
        </w:rPr>
      </w:pPr>
    </w:p>
    <w:p w:rsidR="00100A18" w:rsidRDefault="00100A18" w:rsidP="00100A18">
      <w:pPr>
        <w:rPr>
          <w:rFonts w:ascii="Times New Roman" w:hAnsi="Times New Roman" w:cs="Times New Roman"/>
          <w:sz w:val="24"/>
          <w:szCs w:val="24"/>
        </w:rPr>
      </w:pPr>
    </w:p>
    <w:p w:rsidR="0075309F" w:rsidRPr="00B82102" w:rsidRDefault="00D23BFA" w:rsidP="007D46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2003510"/>
      <w:r w:rsidRPr="00B82102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5"/>
    </w:p>
    <w:p w:rsidR="00D23BFA" w:rsidRDefault="00D23BFA" w:rsidP="000951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A12" w:rsidRPr="006F5ACD" w:rsidRDefault="007B1A12" w:rsidP="00095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выяснили, что изготовление козуль, это древняя традиция </w:t>
      </w:r>
      <w:r w:rsidR="00FA21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рхангельской области, которая уходит своими корнями к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B1A1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B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</w:t>
      </w:r>
      <w:r w:rsidRPr="007A7880">
        <w:rPr>
          <w:rFonts w:ascii="Times New Roman" w:hAnsi="Times New Roman" w:cs="Times New Roman"/>
          <w:sz w:val="24"/>
          <w:szCs w:val="24"/>
        </w:rPr>
        <w:t>.</w:t>
      </w:r>
      <w:r w:rsidR="007D724C" w:rsidRPr="007A7880">
        <w:rPr>
          <w:rFonts w:ascii="Times New Roman" w:hAnsi="Times New Roman" w:cs="Times New Roman"/>
          <w:sz w:val="24"/>
          <w:szCs w:val="24"/>
        </w:rPr>
        <w:t>,</w:t>
      </w:r>
      <w:r w:rsidRPr="007D724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а е</w:t>
      </w:r>
      <w:r w:rsidR="0010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 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предыстория уходит в такую древность, что даже уч</w:t>
      </w:r>
      <w:r w:rsidR="0010561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не могут точно сказать, когда же появились первые фигурные пряники. 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Козуля – это и украшение новогоднего стола, и </w:t>
      </w:r>
      <w:r w:rsidR="0010561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лки и отличный талисман.</w:t>
      </w:r>
    </w:p>
    <w:p w:rsidR="007D724C" w:rsidRDefault="007B1A12" w:rsidP="007B1A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это увлекательное занятие для всех членов семьи, замечательный способ </w:t>
      </w:r>
      <w:r w:rsidR="00AF779A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время всем поколениям вместе, мамам, папам, бабушкам, дедушкам и внукам. Козули быть примером первого кулинарного и художественного творения для детей. Можно всем вместе приготовить тесто, помять его руками и проявить фантазию для украшения  замечательных и вкусных пряников.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А, если вспомнить поверье поморов, что пряник</w:t>
      </w:r>
      <w:r w:rsidR="003D59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изготовленный с теплом, заботой и любовью непременно принес</w:t>
      </w:r>
      <w:r w:rsidR="0010561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7D724C" w:rsidRPr="006F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счастье – совместное изготовление пряников на праздники может стать хорошей, доброй семейной традицией.  </w:t>
      </w:r>
    </w:p>
    <w:p w:rsidR="00105618" w:rsidRPr="00105618" w:rsidRDefault="00105618" w:rsidP="001056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козули</w:t>
      </w:r>
      <w:r w:rsidRPr="0010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отличаются от старинных</w:t>
      </w:r>
      <w:r w:rsidR="001B4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поморских пряников</w:t>
      </w:r>
      <w:r w:rsidRPr="00105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4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появились новые формы, цвета и рецепты.</w:t>
      </w:r>
      <w:r w:rsidRPr="0010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Мастера  стали печь пряники не только на Рождество, но и на другие праздники. </w:t>
      </w:r>
    </w:p>
    <w:p w:rsidR="001B4869" w:rsidRPr="007B1A12" w:rsidRDefault="001B4869" w:rsidP="001B4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достигнута. Нам удалось узнать о традициях поморского народа, связанных с изготовлением рождественских козуль. Собранный нами материал может быть использован на уроках окружающего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факультативного курса «Морянка».</w:t>
      </w: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A" w:rsidRDefault="00D23BFA" w:rsidP="00D23B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21" w:rsidRDefault="007D4621" w:rsidP="007D46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42003511"/>
    </w:p>
    <w:p w:rsidR="00D23BFA" w:rsidRDefault="009B2062" w:rsidP="007D46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БИБЛИОГРАФИЧЕСКИЙ СПИСОК</w:t>
      </w:r>
      <w:bookmarkEnd w:id="6"/>
    </w:p>
    <w:p w:rsidR="00F676C1" w:rsidRPr="00F676C1" w:rsidRDefault="00F676C1" w:rsidP="00F676C1"/>
    <w:p w:rsidR="000E36FA" w:rsidRDefault="000E36FA" w:rsidP="00950F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Филева, Н.А. Архангельские козули / Н.А. Филева.  – Архангельск: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Севера, 2012. – 16 с.</w:t>
      </w:r>
    </w:p>
    <w:p w:rsidR="000E36FA" w:rsidRDefault="000E36FA" w:rsidP="00950F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Константинов, И. Гостинец, талисман, игрушка / И. Константинов // Лазурь.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2010.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1. – С. 9.</w:t>
      </w:r>
    </w:p>
    <w:p w:rsidR="000E36FA" w:rsidRDefault="000E36FA" w:rsidP="000840F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Бровко, Е. пряничное настроение /Е. Бровко // Маруся. – 2011.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12. – С. 52 – 53.</w:t>
      </w:r>
    </w:p>
    <w:p w:rsidR="00950F84" w:rsidRDefault="00BC6215" w:rsidP="00950F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Замятина, Л. Северные козули / Л. Замятина// </w:t>
      </w:r>
      <w:r w:rsidR="00950F84" w:rsidRPr="00950F84">
        <w:rPr>
          <w:rFonts w:ascii="Times New Roman" w:hAnsi="Times New Roman" w:cs="Times New Roman"/>
          <w:sz w:val="24"/>
          <w:szCs w:val="24"/>
        </w:rPr>
        <w:t>«Полезная»</w:t>
      </w:r>
      <w:r>
        <w:rPr>
          <w:rFonts w:ascii="Times New Roman" w:hAnsi="Times New Roman" w:cs="Times New Roman"/>
          <w:sz w:val="24"/>
          <w:szCs w:val="24"/>
        </w:rPr>
        <w:t xml:space="preserve"> газета.</w:t>
      </w:r>
      <w:r w:rsidR="00950F84" w:rsidRPr="00950F84">
        <w:rPr>
          <w:rFonts w:ascii="Times New Roman" w:hAnsi="Times New Roman" w:cs="Times New Roman"/>
          <w:sz w:val="24"/>
          <w:szCs w:val="24"/>
        </w:rPr>
        <w:t xml:space="preserve"> 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950F84" w:rsidRPr="00950F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№ 50. – С. 12.</w:t>
      </w:r>
    </w:p>
    <w:p w:rsidR="00950F84" w:rsidRPr="000840F7" w:rsidRDefault="00950F84" w:rsidP="000840F7">
      <w:pPr>
        <w:pStyle w:val="a5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840F7">
        <w:rPr>
          <w:rFonts w:ascii="Times New Roman" w:hAnsi="Times New Roman" w:cs="Times New Roman"/>
          <w:sz w:val="24"/>
          <w:szCs w:val="24"/>
        </w:rPr>
        <w:br w:type="page"/>
      </w:r>
    </w:p>
    <w:p w:rsidR="00364F0E" w:rsidRPr="003D5984" w:rsidRDefault="00364F0E" w:rsidP="007D4621">
      <w:pPr>
        <w:pStyle w:val="1"/>
        <w:spacing w:befor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7" w:name="_Toc442003512"/>
      <w:r w:rsidRPr="003D5984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Pr="003D5984">
        <w:rPr>
          <w:rFonts w:ascii="Times New Roman" w:hAnsi="Times New Roman" w:cs="Times New Roman"/>
          <w:bCs w:val="0"/>
          <w:color w:val="auto"/>
          <w:sz w:val="24"/>
          <w:szCs w:val="24"/>
        </w:rPr>
        <w:t>1. РЕЗНЫЕ КОЗУЛИ</w:t>
      </w:r>
      <w:bookmarkEnd w:id="7"/>
    </w:p>
    <w:p w:rsidR="00364F0E" w:rsidRDefault="00364F0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11291A" w:rsidRDefault="00112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9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8579684"/>
            <wp:effectExtent l="0" t="0" r="0" b="0"/>
            <wp:docPr id="4" name="Рисунок 4" descr="https://pp.vk.me/c631926/v631926250/fe1c/mF-g9gW1X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1926/v631926250/fe1c/mF-g9gW1XD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31" cy="85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4F0E" w:rsidRPr="003D5984" w:rsidRDefault="00364F0E" w:rsidP="007D4621">
      <w:pPr>
        <w:pStyle w:val="1"/>
        <w:spacing w:befor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8" w:name="_Toc442003513"/>
      <w:r w:rsidRPr="003D5984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Pr="003D5984">
        <w:rPr>
          <w:rFonts w:ascii="Times New Roman" w:hAnsi="Times New Roman" w:cs="Times New Roman"/>
          <w:bCs w:val="0"/>
          <w:color w:val="auto"/>
          <w:sz w:val="24"/>
          <w:szCs w:val="24"/>
        </w:rPr>
        <w:t>2. ЛЕПНЫЕ КОЗУЛИ</w:t>
      </w:r>
      <w:bookmarkEnd w:id="8"/>
    </w:p>
    <w:p w:rsidR="00364F0E" w:rsidRDefault="00364F0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64F0E" w:rsidRDefault="0011291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129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8436929"/>
            <wp:effectExtent l="0" t="0" r="0" b="2540"/>
            <wp:docPr id="5" name="Рисунок 5" descr="https://pp.vk.me/c631926/v631926250/fdea/twO5l1SzH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31926/v631926250/fdea/twO5l1SzHG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935" cy="84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FA" w:rsidRPr="007D4621" w:rsidRDefault="0011291A" w:rsidP="007D462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9" w:name="_Toc442003514"/>
      <w:r w:rsidR="00D23BFA" w:rsidRPr="007D462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E204DD" w:rsidRPr="007D4621">
        <w:rPr>
          <w:rFonts w:ascii="Times New Roman" w:hAnsi="Times New Roman" w:cs="Times New Roman"/>
          <w:color w:val="auto"/>
          <w:sz w:val="24"/>
          <w:szCs w:val="24"/>
        </w:rPr>
        <w:t>3. РЕЦЕПТ</w:t>
      </w:r>
      <w:r w:rsidR="001B4869" w:rsidRPr="007D4621">
        <w:rPr>
          <w:rFonts w:ascii="Times New Roman" w:hAnsi="Times New Roman" w:cs="Times New Roman"/>
          <w:color w:val="auto"/>
          <w:sz w:val="24"/>
          <w:szCs w:val="24"/>
        </w:rPr>
        <w:t xml:space="preserve"> ПРИГОТОВЛЕНИЯ КОЗУЛЬ</w:t>
      </w:r>
      <w:bookmarkEnd w:id="9"/>
      <w:r w:rsidR="00E204DD" w:rsidRPr="007D46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23BFA" w:rsidRDefault="00D23BFA" w:rsidP="006F17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Пряничное тесто (на 50</w:t>
      </w:r>
      <w:r w:rsidR="00E027A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60 штук):</w:t>
      </w:r>
    </w:p>
    <w:p w:rsidR="00D23BFA" w:rsidRDefault="005F16DF" w:rsidP="00D23B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Ингредиенты</w:t>
      </w:r>
      <w:r w:rsidR="00D23BFA">
        <w:rPr>
          <w:rFonts w:ascii="Times New Roman" w:hAnsi="Times New Roman" w:cs="Times New Roman"/>
          <w:b/>
          <w:sz w:val="24"/>
          <w:szCs w:val="24"/>
        </w:rPr>
        <w:t>: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кг муки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 кг сахарного песка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яичных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желтка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200 г. сливочного масла или маргарина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стакана воды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чайной ложки соды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чайная ложка корицы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BFA">
        <w:rPr>
          <w:rFonts w:ascii="Times New Roman" w:hAnsi="Times New Roman" w:cs="Times New Roman"/>
          <w:sz w:val="24"/>
          <w:szCs w:val="24"/>
        </w:rPr>
        <w:t xml:space="preserve">1 чайная ложка </w:t>
      </w:r>
      <w:r>
        <w:rPr>
          <w:rFonts w:ascii="Times New Roman" w:hAnsi="Times New Roman" w:cs="Times New Roman"/>
          <w:sz w:val="24"/>
          <w:szCs w:val="24"/>
        </w:rPr>
        <w:t>гвоздики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3BFA">
        <w:rPr>
          <w:rFonts w:ascii="Times New Roman" w:hAnsi="Times New Roman" w:cs="Times New Roman"/>
          <w:b/>
          <w:sz w:val="24"/>
          <w:szCs w:val="24"/>
        </w:rPr>
        <w:t>Способ приготовления:</w:t>
      </w:r>
    </w:p>
    <w:p w:rsidR="00D23BFA" w:rsidRDefault="00D23BFA" w:rsidP="00D23B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придания тесту коричне</w:t>
      </w:r>
      <w:r w:rsidR="00E22187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го цвета пережечь неполный стакан сахара до кипения и дыма;</w:t>
      </w:r>
    </w:p>
    <w:p w:rsidR="00D23BFA" w:rsidRDefault="00D23BFA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тонкой струйкой вливать горячую воду, хорошо размешать;</w:t>
      </w:r>
    </w:p>
    <w:p w:rsidR="00D23BFA" w:rsidRDefault="00D23BFA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остально</w:t>
      </w:r>
      <w:r w:rsidR="00E22187">
        <w:rPr>
          <w:rFonts w:ascii="Times New Roman" w:hAnsi="Times New Roman" w:cs="Times New Roman"/>
          <w:sz w:val="24"/>
          <w:szCs w:val="24"/>
        </w:rPr>
        <w:t>й сахар, растворить;</w:t>
      </w:r>
    </w:p>
    <w:p w:rsidR="00E22187" w:rsidRDefault="00E22187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измельченный маргарин, масло;</w:t>
      </w:r>
    </w:p>
    <w:p w:rsidR="00E22187" w:rsidRDefault="00E22187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остынет до комнатной температуры, добавить соду и пряности, затем замесить крутое тесто (рекомендуется подержать его 1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 дня в холодильнике);</w:t>
      </w:r>
    </w:p>
    <w:p w:rsidR="00E22187" w:rsidRDefault="00E22187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готовое тесто раскатать до толщины 3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 мм и вырезать фигуры;</w:t>
      </w:r>
    </w:p>
    <w:p w:rsidR="00E22187" w:rsidRDefault="00E22187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выпечкой смазать желтком, разбавленным водой;</w:t>
      </w:r>
    </w:p>
    <w:p w:rsidR="00E22187" w:rsidRDefault="00E22187" w:rsidP="00D23B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выпекать 10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15 мин.</w:t>
      </w:r>
    </w:p>
    <w:p w:rsidR="00E22187" w:rsidRDefault="00E22187" w:rsidP="00E22187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22187">
        <w:rPr>
          <w:rFonts w:ascii="Times New Roman" w:hAnsi="Times New Roman" w:cs="Times New Roman"/>
          <w:b/>
          <w:sz w:val="24"/>
          <w:szCs w:val="24"/>
        </w:rPr>
        <w:t>Сахарная глазурь:</w:t>
      </w:r>
    </w:p>
    <w:p w:rsidR="00E22187" w:rsidRPr="00E22187" w:rsidRDefault="005F16DF" w:rsidP="00E22187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22187">
        <w:rPr>
          <w:rFonts w:ascii="Times New Roman" w:hAnsi="Times New Roman" w:cs="Times New Roman"/>
          <w:b/>
          <w:sz w:val="24"/>
          <w:szCs w:val="24"/>
        </w:rPr>
        <w:t>Ингредиенты</w:t>
      </w:r>
      <w:r w:rsidR="00E22187" w:rsidRPr="00E22187">
        <w:rPr>
          <w:rFonts w:ascii="Times New Roman" w:hAnsi="Times New Roman" w:cs="Times New Roman"/>
          <w:b/>
          <w:sz w:val="24"/>
          <w:szCs w:val="24"/>
        </w:rPr>
        <w:t>:</w:t>
      </w:r>
    </w:p>
    <w:p w:rsidR="00E22187" w:rsidRPr="00E22187" w:rsidRDefault="00E22187" w:rsidP="00E2218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2187">
        <w:rPr>
          <w:rFonts w:ascii="Times New Roman" w:hAnsi="Times New Roman" w:cs="Times New Roman"/>
          <w:sz w:val="24"/>
          <w:szCs w:val="24"/>
        </w:rPr>
        <w:t>1 стакан сахарного песка</w:t>
      </w:r>
    </w:p>
    <w:p w:rsidR="00E22187" w:rsidRPr="00E22187" w:rsidRDefault="00E22187" w:rsidP="00E2218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218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E22187">
        <w:rPr>
          <w:rFonts w:ascii="Times New Roman" w:hAnsi="Times New Roman" w:cs="Times New Roman"/>
          <w:sz w:val="24"/>
          <w:szCs w:val="24"/>
        </w:rPr>
        <w:t>яичных</w:t>
      </w:r>
      <w:proofErr w:type="gramEnd"/>
      <w:r w:rsidRPr="00E22187">
        <w:rPr>
          <w:rFonts w:ascii="Times New Roman" w:hAnsi="Times New Roman" w:cs="Times New Roman"/>
          <w:sz w:val="24"/>
          <w:szCs w:val="24"/>
        </w:rPr>
        <w:t xml:space="preserve"> белка</w:t>
      </w:r>
    </w:p>
    <w:p w:rsidR="00E22187" w:rsidRPr="00E22187" w:rsidRDefault="00E22187" w:rsidP="00E2218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2187">
        <w:rPr>
          <w:rFonts w:ascii="Times New Roman" w:hAnsi="Times New Roman" w:cs="Times New Roman"/>
          <w:sz w:val="24"/>
          <w:szCs w:val="24"/>
        </w:rPr>
        <w:t>четверть стакана воды</w:t>
      </w:r>
    </w:p>
    <w:p w:rsidR="00E22187" w:rsidRPr="00E22187" w:rsidRDefault="00E22187" w:rsidP="00E22187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22187">
        <w:rPr>
          <w:rFonts w:ascii="Times New Roman" w:hAnsi="Times New Roman" w:cs="Times New Roman"/>
          <w:b/>
          <w:sz w:val="24"/>
          <w:szCs w:val="24"/>
        </w:rPr>
        <w:t>Способ приготовления:</w:t>
      </w:r>
    </w:p>
    <w:p w:rsidR="00E22187" w:rsidRPr="00E22187" w:rsidRDefault="005F16DF" w:rsidP="00E2218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варить до кипения</w:t>
      </w:r>
      <w:r w:rsidR="00E22187" w:rsidRPr="00E22187">
        <w:rPr>
          <w:rFonts w:ascii="Times New Roman" w:hAnsi="Times New Roman" w:cs="Times New Roman"/>
          <w:sz w:val="24"/>
          <w:szCs w:val="24"/>
        </w:rPr>
        <w:t>;</w:t>
      </w:r>
    </w:p>
    <w:p w:rsidR="00E22187" w:rsidRPr="005F16DF" w:rsidRDefault="005F16DF" w:rsidP="00E221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взбить белки</w:t>
      </w:r>
      <w:r w:rsidR="00E22187" w:rsidRPr="005F16DF">
        <w:rPr>
          <w:rFonts w:ascii="Times New Roman" w:hAnsi="Times New Roman" w:cs="Times New Roman"/>
          <w:sz w:val="24"/>
          <w:szCs w:val="24"/>
        </w:rPr>
        <w:t>;</w:t>
      </w:r>
    </w:p>
    <w:p w:rsidR="00E22187" w:rsidRPr="005F16DF" w:rsidRDefault="005F16DF" w:rsidP="00E221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вливать горячий сахар тоненькой струйкой, мешать 15</w:t>
      </w:r>
      <w:r w:rsidR="00E027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 мин.</w:t>
      </w:r>
      <w:r w:rsidR="00E22187" w:rsidRPr="005F16DF">
        <w:rPr>
          <w:rFonts w:ascii="Times New Roman" w:hAnsi="Times New Roman" w:cs="Times New Roman"/>
          <w:sz w:val="24"/>
          <w:szCs w:val="24"/>
        </w:rPr>
        <w:t>;</w:t>
      </w:r>
    </w:p>
    <w:p w:rsidR="00E22187" w:rsidRPr="005F16DF" w:rsidRDefault="005F16DF" w:rsidP="00E221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отбеливания добавить две капли уксусной эссенции</w:t>
      </w:r>
      <w:r w:rsidR="00E22187" w:rsidRPr="005F16DF">
        <w:rPr>
          <w:rFonts w:ascii="Times New Roman" w:hAnsi="Times New Roman" w:cs="Times New Roman"/>
          <w:sz w:val="24"/>
          <w:szCs w:val="24"/>
        </w:rPr>
        <w:t>;</w:t>
      </w:r>
    </w:p>
    <w:p w:rsidR="00E22187" w:rsidRDefault="005F16DF" w:rsidP="00E221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размешать, дать постоять и добавить пищевые красители</w:t>
      </w:r>
      <w:r w:rsidR="006F1754">
        <w:rPr>
          <w:rFonts w:ascii="Times New Roman" w:hAnsi="Times New Roman" w:cs="Times New Roman"/>
          <w:sz w:val="24"/>
          <w:szCs w:val="24"/>
        </w:rPr>
        <w:t xml:space="preserve"> (1. 15)</w:t>
      </w:r>
      <w:r w:rsidR="00FE2138">
        <w:rPr>
          <w:rFonts w:ascii="Times New Roman" w:hAnsi="Times New Roman" w:cs="Times New Roman"/>
          <w:sz w:val="24"/>
          <w:szCs w:val="24"/>
        </w:rPr>
        <w:t>.</w:t>
      </w:r>
    </w:p>
    <w:p w:rsidR="00E204DD" w:rsidRPr="007D4621" w:rsidRDefault="00FE2138" w:rsidP="007D462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0" w:name="_Toc442003515"/>
      <w:r w:rsidR="00E204DD" w:rsidRPr="007D462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E204DD" w:rsidRPr="007D4621">
        <w:rPr>
          <w:rFonts w:ascii="Times New Roman" w:hAnsi="Times New Roman" w:cs="Times New Roman"/>
          <w:bCs w:val="0"/>
          <w:color w:val="auto"/>
          <w:sz w:val="24"/>
          <w:szCs w:val="24"/>
        </w:rPr>
        <w:t>4</w:t>
      </w:r>
      <w:r w:rsidR="00E204DD" w:rsidRPr="007D4621">
        <w:rPr>
          <w:rFonts w:ascii="Times New Roman" w:hAnsi="Times New Roman" w:cs="Times New Roman"/>
          <w:color w:val="auto"/>
          <w:sz w:val="24"/>
          <w:szCs w:val="24"/>
        </w:rPr>
        <w:t>. СОВРЕМЕННЫЙ КОЗУЛЬНЫЙ ПРЯНИК</w:t>
      </w:r>
      <w:bookmarkEnd w:id="10"/>
    </w:p>
    <w:p w:rsidR="00FE2138" w:rsidRDefault="00FE2138" w:rsidP="00FE2138">
      <w:pPr>
        <w:spacing w:after="0" w:line="360" w:lineRule="auto"/>
        <w:ind w:left="14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102" w:rsidRPr="00FE2138" w:rsidRDefault="0011291A" w:rsidP="001129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9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650" cy="8365550"/>
            <wp:effectExtent l="0" t="0" r="0" b="0"/>
            <wp:docPr id="6" name="Рисунок 6" descr="https://pp.vk.me/c631926/v631926250/fe26/ck71cizif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31926/v631926250/fe26/ck71cizif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3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102" w:rsidRPr="00FE2138" w:rsidSect="00DD17E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57" w:rsidRDefault="00ED2C57" w:rsidP="000810BE">
      <w:pPr>
        <w:spacing w:after="0" w:line="240" w:lineRule="auto"/>
      </w:pPr>
      <w:r>
        <w:separator/>
      </w:r>
    </w:p>
  </w:endnote>
  <w:endnote w:type="continuationSeparator" w:id="0">
    <w:p w:rsidR="00ED2C57" w:rsidRDefault="00ED2C57" w:rsidP="000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57" w:rsidRDefault="00ED2C57" w:rsidP="000810BE">
      <w:pPr>
        <w:spacing w:after="0" w:line="240" w:lineRule="auto"/>
      </w:pPr>
      <w:r>
        <w:separator/>
      </w:r>
    </w:p>
  </w:footnote>
  <w:footnote w:type="continuationSeparator" w:id="0">
    <w:p w:rsidR="00ED2C57" w:rsidRDefault="00ED2C57" w:rsidP="0008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855440"/>
      <w:docPartObj>
        <w:docPartGallery w:val="Page Numbers (Top of Page)"/>
        <w:docPartUnique/>
      </w:docPartObj>
    </w:sdtPr>
    <w:sdtEndPr/>
    <w:sdtContent>
      <w:p w:rsidR="000810BE" w:rsidRDefault="00DD17E3">
        <w:pPr>
          <w:pStyle w:val="a8"/>
          <w:jc w:val="right"/>
        </w:pPr>
        <w:r>
          <w:ptab w:relativeTo="margin" w:alignment="center" w:leader="none"/>
        </w:r>
        <w:r w:rsidR="000810BE">
          <w:fldChar w:fldCharType="begin"/>
        </w:r>
        <w:r w:rsidR="000810BE">
          <w:instrText>PAGE   \* MERGEFORMAT</w:instrText>
        </w:r>
        <w:r w:rsidR="000810BE">
          <w:fldChar w:fldCharType="separate"/>
        </w:r>
        <w:r w:rsidR="00284AC6">
          <w:rPr>
            <w:noProof/>
          </w:rPr>
          <w:t>10</w:t>
        </w:r>
        <w:r w:rsidR="000810BE">
          <w:fldChar w:fldCharType="end"/>
        </w:r>
      </w:p>
    </w:sdtContent>
  </w:sdt>
  <w:p w:rsidR="000810BE" w:rsidRDefault="00081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EC"/>
    <w:multiLevelType w:val="hybridMultilevel"/>
    <w:tmpl w:val="949C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4D5"/>
    <w:multiLevelType w:val="hybridMultilevel"/>
    <w:tmpl w:val="B1826C6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F684CD5"/>
    <w:multiLevelType w:val="hybridMultilevel"/>
    <w:tmpl w:val="A756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649FC"/>
    <w:multiLevelType w:val="hybridMultilevel"/>
    <w:tmpl w:val="130C36FA"/>
    <w:lvl w:ilvl="0" w:tplc="5364A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FA719C"/>
    <w:multiLevelType w:val="hybridMultilevel"/>
    <w:tmpl w:val="A242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07C"/>
    <w:multiLevelType w:val="hybridMultilevel"/>
    <w:tmpl w:val="7DF21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A80FD6"/>
    <w:multiLevelType w:val="multilevel"/>
    <w:tmpl w:val="5AB4378A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7">
    <w:nsid w:val="52A70BB4"/>
    <w:multiLevelType w:val="multilevel"/>
    <w:tmpl w:val="D78A84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3"/>
    <w:rsid w:val="000311A2"/>
    <w:rsid w:val="00075595"/>
    <w:rsid w:val="000810BE"/>
    <w:rsid w:val="00081A45"/>
    <w:rsid w:val="000840F7"/>
    <w:rsid w:val="00095166"/>
    <w:rsid w:val="000C2729"/>
    <w:rsid w:val="000E36FA"/>
    <w:rsid w:val="000F05D4"/>
    <w:rsid w:val="00100A18"/>
    <w:rsid w:val="00105618"/>
    <w:rsid w:val="0011291A"/>
    <w:rsid w:val="00171248"/>
    <w:rsid w:val="00175A23"/>
    <w:rsid w:val="00177374"/>
    <w:rsid w:val="001B4869"/>
    <w:rsid w:val="0025327D"/>
    <w:rsid w:val="00284AC6"/>
    <w:rsid w:val="002852E2"/>
    <w:rsid w:val="002D7084"/>
    <w:rsid w:val="002F3C62"/>
    <w:rsid w:val="00364F0E"/>
    <w:rsid w:val="00365A1E"/>
    <w:rsid w:val="003943E8"/>
    <w:rsid w:val="003D5984"/>
    <w:rsid w:val="003E28C1"/>
    <w:rsid w:val="00416532"/>
    <w:rsid w:val="004B2D9A"/>
    <w:rsid w:val="004D44BA"/>
    <w:rsid w:val="004F4B1F"/>
    <w:rsid w:val="005B5C01"/>
    <w:rsid w:val="005F16DF"/>
    <w:rsid w:val="006058DB"/>
    <w:rsid w:val="00642947"/>
    <w:rsid w:val="006F1754"/>
    <w:rsid w:val="006F5ACD"/>
    <w:rsid w:val="0075309F"/>
    <w:rsid w:val="007A7880"/>
    <w:rsid w:val="007B1A12"/>
    <w:rsid w:val="007D4621"/>
    <w:rsid w:val="007D724C"/>
    <w:rsid w:val="00813678"/>
    <w:rsid w:val="008238EA"/>
    <w:rsid w:val="00875A61"/>
    <w:rsid w:val="008C6231"/>
    <w:rsid w:val="00905806"/>
    <w:rsid w:val="00950F84"/>
    <w:rsid w:val="009622F4"/>
    <w:rsid w:val="00992B87"/>
    <w:rsid w:val="009A475E"/>
    <w:rsid w:val="009B2062"/>
    <w:rsid w:val="009F0976"/>
    <w:rsid w:val="00A6424C"/>
    <w:rsid w:val="00A74FAD"/>
    <w:rsid w:val="00AA2319"/>
    <w:rsid w:val="00AB039F"/>
    <w:rsid w:val="00AD029F"/>
    <w:rsid w:val="00AF779A"/>
    <w:rsid w:val="00B82102"/>
    <w:rsid w:val="00BC6215"/>
    <w:rsid w:val="00BD7064"/>
    <w:rsid w:val="00C36A4A"/>
    <w:rsid w:val="00C85EC4"/>
    <w:rsid w:val="00CA7246"/>
    <w:rsid w:val="00CB1093"/>
    <w:rsid w:val="00CE71CC"/>
    <w:rsid w:val="00D23BFA"/>
    <w:rsid w:val="00D87E42"/>
    <w:rsid w:val="00DD17E3"/>
    <w:rsid w:val="00E027AF"/>
    <w:rsid w:val="00E204DD"/>
    <w:rsid w:val="00E22187"/>
    <w:rsid w:val="00E802BC"/>
    <w:rsid w:val="00ED2C57"/>
    <w:rsid w:val="00F33B3B"/>
    <w:rsid w:val="00F676C1"/>
    <w:rsid w:val="00F95683"/>
    <w:rsid w:val="00FA2135"/>
    <w:rsid w:val="00FB09F2"/>
    <w:rsid w:val="00FE2138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B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F676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76C1"/>
    <w:pPr>
      <w:spacing w:after="100"/>
    </w:pPr>
  </w:style>
  <w:style w:type="character" w:styleId="a7">
    <w:name w:val="Hyperlink"/>
    <w:basedOn w:val="a0"/>
    <w:uiPriority w:val="99"/>
    <w:unhideWhenUsed/>
    <w:rsid w:val="00F676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67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76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F676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76C1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08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0BE"/>
  </w:style>
  <w:style w:type="paragraph" w:styleId="aa">
    <w:name w:val="footer"/>
    <w:basedOn w:val="a"/>
    <w:link w:val="ab"/>
    <w:uiPriority w:val="99"/>
    <w:unhideWhenUsed/>
    <w:rsid w:val="0008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0BE"/>
  </w:style>
  <w:style w:type="paragraph" w:styleId="ac">
    <w:name w:val="Normal (Web)"/>
    <w:basedOn w:val="a"/>
    <w:uiPriority w:val="99"/>
    <w:semiHidden/>
    <w:unhideWhenUsed/>
    <w:rsid w:val="00BC621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7A788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788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788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A788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A788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A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B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F676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76C1"/>
    <w:pPr>
      <w:spacing w:after="100"/>
    </w:pPr>
  </w:style>
  <w:style w:type="character" w:styleId="a7">
    <w:name w:val="Hyperlink"/>
    <w:basedOn w:val="a0"/>
    <w:uiPriority w:val="99"/>
    <w:unhideWhenUsed/>
    <w:rsid w:val="00F676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67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76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F676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76C1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08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0BE"/>
  </w:style>
  <w:style w:type="paragraph" w:styleId="aa">
    <w:name w:val="footer"/>
    <w:basedOn w:val="a"/>
    <w:link w:val="ab"/>
    <w:uiPriority w:val="99"/>
    <w:unhideWhenUsed/>
    <w:rsid w:val="0008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0BE"/>
  </w:style>
  <w:style w:type="paragraph" w:styleId="ac">
    <w:name w:val="Normal (Web)"/>
    <w:basedOn w:val="a"/>
    <w:uiPriority w:val="99"/>
    <w:semiHidden/>
    <w:unhideWhenUsed/>
    <w:rsid w:val="00BC621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7A788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788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788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A788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A788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A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7EE2-2BD9-4368-B161-46C1F9F7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2016-01-31T12:45:00Z</cp:lastPrinted>
  <dcterms:created xsi:type="dcterms:W3CDTF">2016-01-31T12:44:00Z</dcterms:created>
  <dcterms:modified xsi:type="dcterms:W3CDTF">2016-01-31T13:09:00Z</dcterms:modified>
</cp:coreProperties>
</file>