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5E" w:rsidRDefault="00FA6ABB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745A7F">
        <w:rPr>
          <w:sz w:val="36"/>
          <w:szCs w:val="36"/>
        </w:rPr>
        <w:t xml:space="preserve">                          </w:t>
      </w:r>
    </w:p>
    <w:p w:rsidR="00745A7F" w:rsidRDefault="00745A7F" w:rsidP="00745A7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Современная  образовательная </w:t>
      </w:r>
    </w:p>
    <w:p w:rsidR="00FA6ABB" w:rsidRDefault="00745A7F" w:rsidP="00745A7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технология – проблемное  обучение</w:t>
      </w:r>
    </w:p>
    <w:p w:rsidR="003A491E" w:rsidRPr="00C82E88" w:rsidRDefault="003A491E" w:rsidP="003A491E">
      <w:pPr>
        <w:pStyle w:val="a3"/>
        <w:rPr>
          <w:sz w:val="36"/>
          <w:szCs w:val="36"/>
        </w:rPr>
      </w:pPr>
    </w:p>
    <w:p w:rsidR="00C82E88" w:rsidRDefault="003D0A68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Сегодня  каждый  педагог  ищет  наиболее  эффективные  пути  усовершенствования  учебного  процесса,  повышения  заинтересованности  учеников  и  роста  их  человеческой  и  творческой  успешности.</w:t>
      </w:r>
      <w:r w:rsidR="003A491E">
        <w:rPr>
          <w:sz w:val="28"/>
          <w:szCs w:val="28"/>
        </w:rPr>
        <w:t xml:space="preserve"> </w:t>
      </w:r>
    </w:p>
    <w:p w:rsidR="003A491E" w:rsidRDefault="003A491E" w:rsidP="00C82E88">
      <w:pPr>
        <w:pStyle w:val="a3"/>
        <w:rPr>
          <w:sz w:val="28"/>
          <w:szCs w:val="28"/>
        </w:rPr>
      </w:pPr>
    </w:p>
    <w:p w:rsidR="003A491E" w:rsidRDefault="003A491E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 как  моя  деятельность  связана  с  препода</w:t>
      </w:r>
      <w:r w:rsidR="009922E9">
        <w:rPr>
          <w:sz w:val="28"/>
          <w:szCs w:val="28"/>
        </w:rPr>
        <w:t xml:space="preserve">ванием  в </w:t>
      </w:r>
      <w:r w:rsidR="008629F1">
        <w:rPr>
          <w:sz w:val="28"/>
          <w:szCs w:val="28"/>
        </w:rPr>
        <w:t xml:space="preserve">  театральной  студии</w:t>
      </w:r>
      <w:r>
        <w:rPr>
          <w:sz w:val="28"/>
          <w:szCs w:val="28"/>
        </w:rPr>
        <w:t>,  то  и  выбор  технологии  связан  именно  с  этой  областью  моих  к</w:t>
      </w:r>
      <w:r w:rsidR="008629F1">
        <w:rPr>
          <w:sz w:val="28"/>
          <w:szCs w:val="28"/>
        </w:rPr>
        <w:t xml:space="preserve">омпетенций.   </w:t>
      </w:r>
      <w:r w:rsidR="007F7F9F">
        <w:rPr>
          <w:sz w:val="28"/>
          <w:szCs w:val="28"/>
        </w:rPr>
        <w:t xml:space="preserve"> </w:t>
      </w:r>
    </w:p>
    <w:p w:rsidR="005D077C" w:rsidRDefault="005D077C" w:rsidP="00C82E88">
      <w:pPr>
        <w:pStyle w:val="a3"/>
        <w:rPr>
          <w:sz w:val="28"/>
          <w:szCs w:val="28"/>
        </w:rPr>
      </w:pPr>
    </w:p>
    <w:p w:rsidR="009922E9" w:rsidRDefault="003A052E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Необходимо  помнить,  что  </w:t>
      </w:r>
      <w:r w:rsidRPr="003A052E">
        <w:rPr>
          <w:sz w:val="28"/>
          <w:szCs w:val="28"/>
          <w:u w:val="single"/>
        </w:rPr>
        <w:t>г</w:t>
      </w:r>
      <w:r w:rsidR="009922E9" w:rsidRPr="003A052E">
        <w:rPr>
          <w:sz w:val="28"/>
          <w:szCs w:val="28"/>
          <w:u w:val="single"/>
        </w:rPr>
        <w:t>лавная  задача</w:t>
      </w:r>
      <w:r w:rsidR="009922E9">
        <w:rPr>
          <w:sz w:val="28"/>
          <w:szCs w:val="28"/>
        </w:rPr>
        <w:t xml:space="preserve">  любой  театральной  студии – развитие  навыков  сотрудничества  в  художественно – творческом  направлении,  способности  к  познанию  мира  через  чувства  и  эмоции.</w:t>
      </w:r>
    </w:p>
    <w:p w:rsidR="005D077C" w:rsidRDefault="005D077C" w:rsidP="00C82E88">
      <w:pPr>
        <w:pStyle w:val="a3"/>
        <w:rPr>
          <w:sz w:val="28"/>
          <w:szCs w:val="28"/>
        </w:rPr>
      </w:pPr>
    </w:p>
    <w:p w:rsidR="009922E9" w:rsidRDefault="004C6C5B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 </w:t>
      </w:r>
      <w:r w:rsidRPr="004C6C5B">
        <w:rPr>
          <w:sz w:val="28"/>
          <w:szCs w:val="28"/>
          <w:u w:val="single"/>
        </w:rPr>
        <w:t>в</w:t>
      </w:r>
      <w:r w:rsidR="009922E9" w:rsidRPr="004C6C5B">
        <w:rPr>
          <w:sz w:val="28"/>
          <w:szCs w:val="28"/>
          <w:u w:val="single"/>
        </w:rPr>
        <w:t>ажнейшим  стратегическим  фактором</w:t>
      </w:r>
      <w:r w:rsidR="009922E9">
        <w:rPr>
          <w:sz w:val="28"/>
          <w:szCs w:val="28"/>
        </w:rPr>
        <w:t xml:space="preserve">  в  современных  условиях  </w:t>
      </w:r>
    </w:p>
    <w:p w:rsidR="003A052E" w:rsidRDefault="003A052E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модернизации  образовательной  системы,  является  </w:t>
      </w:r>
      <w:r w:rsidRPr="00B23963">
        <w:rPr>
          <w:sz w:val="28"/>
          <w:szCs w:val="28"/>
          <w:u w:val="single"/>
        </w:rPr>
        <w:t>вовлеченность</w:t>
      </w:r>
      <w:r>
        <w:rPr>
          <w:sz w:val="28"/>
          <w:szCs w:val="28"/>
        </w:rPr>
        <w:t xml:space="preserve">  ребенка  в  учебный  процесс.</w:t>
      </w:r>
    </w:p>
    <w:p w:rsidR="00870F61" w:rsidRDefault="00870F61" w:rsidP="00C82E88">
      <w:pPr>
        <w:pStyle w:val="a3"/>
        <w:rPr>
          <w:sz w:val="28"/>
          <w:szCs w:val="28"/>
        </w:rPr>
      </w:pPr>
    </w:p>
    <w:p w:rsidR="00F226BF" w:rsidRDefault="00F226BF" w:rsidP="00C82E88">
      <w:pPr>
        <w:pStyle w:val="a3"/>
        <w:rPr>
          <w:sz w:val="28"/>
          <w:szCs w:val="28"/>
        </w:rPr>
      </w:pPr>
      <w:r w:rsidRPr="00870F61">
        <w:rPr>
          <w:b/>
          <w:sz w:val="28"/>
          <w:szCs w:val="28"/>
        </w:rPr>
        <w:t>Занятия  театром</w:t>
      </w:r>
      <w:r>
        <w:rPr>
          <w:sz w:val="28"/>
          <w:szCs w:val="28"/>
        </w:rPr>
        <w:t xml:space="preserve">  в  подростковом  возрасте  направлены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870F61" w:rsidRDefault="00870F61" w:rsidP="00C82E88">
      <w:pPr>
        <w:pStyle w:val="a3"/>
        <w:rPr>
          <w:sz w:val="28"/>
          <w:szCs w:val="28"/>
        </w:rPr>
      </w:pPr>
    </w:p>
    <w:p w:rsidR="00F226BF" w:rsidRDefault="00F226B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*помощь  в  становлении  самосознания</w:t>
      </w:r>
    </w:p>
    <w:p w:rsidR="00F226BF" w:rsidRDefault="00F226B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*освоение  его  пластических  возможностей</w:t>
      </w:r>
    </w:p>
    <w:p w:rsidR="00F226BF" w:rsidRDefault="00F226B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*знакомство  с  основами  сценической  речи  и  вокала</w:t>
      </w:r>
    </w:p>
    <w:p w:rsidR="00F226BF" w:rsidRDefault="00F226B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*развитие  творческого  мышления</w:t>
      </w:r>
    </w:p>
    <w:p w:rsidR="00147B78" w:rsidRDefault="00147B78" w:rsidP="00C82E88">
      <w:pPr>
        <w:pStyle w:val="a3"/>
        <w:rPr>
          <w:sz w:val="28"/>
          <w:szCs w:val="28"/>
        </w:rPr>
      </w:pPr>
    </w:p>
    <w:p w:rsidR="005D077C" w:rsidRDefault="00F226B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 подростковом  возрасте  все  силы  ребенка  направлены  на  </w:t>
      </w:r>
      <w:r w:rsidRPr="00147B78">
        <w:rPr>
          <w:sz w:val="28"/>
          <w:szCs w:val="28"/>
          <w:u w:val="single"/>
        </w:rPr>
        <w:t>самоутверждение</w:t>
      </w:r>
      <w:r>
        <w:rPr>
          <w:sz w:val="28"/>
          <w:szCs w:val="28"/>
        </w:rPr>
        <w:t>. Театр  дает  возможность  самоутвердиться  любому  ребенку.</w:t>
      </w:r>
    </w:p>
    <w:p w:rsidR="008629F1" w:rsidRDefault="008629F1" w:rsidP="00C82E88">
      <w:pPr>
        <w:pStyle w:val="a3"/>
        <w:rPr>
          <w:sz w:val="28"/>
          <w:szCs w:val="28"/>
        </w:rPr>
      </w:pPr>
    </w:p>
    <w:p w:rsidR="005D077C" w:rsidRDefault="005D077C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0103" w:rsidRPr="008629F1" w:rsidRDefault="00870F61" w:rsidP="008629F1">
      <w:pPr>
        <w:pStyle w:val="a3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В  процессе  театральной  деятельности  можно  выделить  три  </w:t>
      </w:r>
      <w:r w:rsidRPr="009A663E">
        <w:rPr>
          <w:i/>
          <w:sz w:val="28"/>
          <w:szCs w:val="28"/>
          <w:u w:val="single"/>
        </w:rPr>
        <w:t>основные  задачи  воспитания:</w:t>
      </w:r>
    </w:p>
    <w:p w:rsidR="00870F61" w:rsidRDefault="00870F61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*воспитание  положительного  отношения  к  друзьям, одноклассникам,  родственникам,  взрослым</w:t>
      </w:r>
    </w:p>
    <w:p w:rsidR="00870F61" w:rsidRDefault="00870F61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*пробуждение  гуманистических  чувств</w:t>
      </w:r>
    </w:p>
    <w:p w:rsidR="00870F61" w:rsidRDefault="00870F61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*формирование  позитивных  представлений  о  себе</w:t>
      </w:r>
    </w:p>
    <w:p w:rsidR="00F15DF7" w:rsidRDefault="00F15DF7" w:rsidP="00C82E88">
      <w:pPr>
        <w:pStyle w:val="a3"/>
        <w:rPr>
          <w:sz w:val="28"/>
          <w:szCs w:val="28"/>
        </w:rPr>
      </w:pPr>
    </w:p>
    <w:p w:rsidR="00F875CB" w:rsidRDefault="00F875CB" w:rsidP="00C82E88">
      <w:pPr>
        <w:pStyle w:val="a3"/>
        <w:rPr>
          <w:sz w:val="28"/>
          <w:szCs w:val="28"/>
        </w:rPr>
      </w:pPr>
      <w:r w:rsidRPr="00F15DF7">
        <w:rPr>
          <w:b/>
          <w:sz w:val="28"/>
          <w:szCs w:val="28"/>
        </w:rPr>
        <w:t>Театральное  искусство  дает  ученикам  такие  приоритеты</w:t>
      </w:r>
      <w:r w:rsidR="00A9596F" w:rsidRPr="00F15DF7">
        <w:rPr>
          <w:b/>
          <w:sz w:val="28"/>
          <w:szCs w:val="28"/>
        </w:rPr>
        <w:t>,  как</w:t>
      </w:r>
      <w:r w:rsidR="00A9596F">
        <w:rPr>
          <w:sz w:val="28"/>
          <w:szCs w:val="28"/>
        </w:rPr>
        <w:t>:</w:t>
      </w:r>
    </w:p>
    <w:p w:rsidR="00F15DF7" w:rsidRDefault="00F15DF7" w:rsidP="00C82E88">
      <w:pPr>
        <w:pStyle w:val="a3"/>
        <w:rPr>
          <w:sz w:val="28"/>
          <w:szCs w:val="28"/>
        </w:rPr>
      </w:pP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*уверенность  в  себе,  умение  рассуждать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*приобретение  навыков  коллективного  общения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*воспитание  в  себе  чувств  ответственности  и  самостоятельности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*приобретение  творческого  самовыражения,  реализацию  индивидуальных  способностей  каждого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*соприкосновение  через  игру  с  явлениями  реальной  действительности,  переживаниями,  которые  о</w:t>
      </w:r>
      <w:r w:rsidR="00647904">
        <w:rPr>
          <w:sz w:val="28"/>
          <w:szCs w:val="28"/>
        </w:rPr>
        <w:t xml:space="preserve">ставляют  богатый  след  в их </w:t>
      </w:r>
      <w:r>
        <w:rPr>
          <w:sz w:val="28"/>
          <w:szCs w:val="28"/>
        </w:rPr>
        <w:t xml:space="preserve"> памяти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*приучение  к  дисциплине  и  самодисциплине</w:t>
      </w:r>
    </w:p>
    <w:p w:rsidR="00A9596F" w:rsidRDefault="00A9596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*формирование  вкуса,  чувства  меры,  способности  анализировать,</w:t>
      </w:r>
      <w:r w:rsidR="00F15DF7">
        <w:rPr>
          <w:sz w:val="28"/>
          <w:szCs w:val="28"/>
        </w:rPr>
        <w:t xml:space="preserve"> отличать  высокое  </w:t>
      </w:r>
      <w:proofErr w:type="gramStart"/>
      <w:r w:rsidR="00F15DF7">
        <w:rPr>
          <w:sz w:val="28"/>
          <w:szCs w:val="28"/>
        </w:rPr>
        <w:t>от</w:t>
      </w:r>
      <w:proofErr w:type="gramEnd"/>
      <w:r w:rsidR="00F15DF7">
        <w:rPr>
          <w:sz w:val="28"/>
          <w:szCs w:val="28"/>
        </w:rPr>
        <w:t xml:space="preserve">  пошлого</w:t>
      </w:r>
    </w:p>
    <w:p w:rsidR="00F15DF7" w:rsidRDefault="00F15DF7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*умение  давать  объективную  оценку  своим  возможностям,  навыкам  и  труду</w:t>
      </w:r>
    </w:p>
    <w:p w:rsidR="00C0233B" w:rsidRPr="008629F1" w:rsidRDefault="00F15DF7" w:rsidP="008629F1">
      <w:pPr>
        <w:pStyle w:val="a3"/>
        <w:rPr>
          <w:sz w:val="28"/>
          <w:szCs w:val="28"/>
        </w:rPr>
      </w:pPr>
      <w:r>
        <w:rPr>
          <w:sz w:val="28"/>
          <w:szCs w:val="28"/>
        </w:rPr>
        <w:t>*расширение  кругозора,  которое  обеспечивает  дополнительные  знания  о  жизни</w:t>
      </w:r>
      <w:bookmarkStart w:id="0" w:name="_GoBack"/>
      <w:bookmarkEnd w:id="0"/>
    </w:p>
    <w:p w:rsidR="00F15DF7" w:rsidRDefault="00F15DF7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Таким  образом,  театральная  деятельность – это  путь  ребенка  в  общечеловеческую  культуру,  путь  к  нравственным  ценностям  своего  народа. Театральное  искусство  развивает  многогранную  личность  нового  времени.</w:t>
      </w:r>
    </w:p>
    <w:p w:rsidR="007F7F9F" w:rsidRDefault="007F7F9F" w:rsidP="00C82E88">
      <w:pPr>
        <w:pStyle w:val="a3"/>
        <w:rPr>
          <w:sz w:val="28"/>
          <w:szCs w:val="28"/>
        </w:rPr>
      </w:pPr>
    </w:p>
    <w:p w:rsidR="003C5816" w:rsidRDefault="007F7F9F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Театральная  студия  в  одной  из  гимназий</w:t>
      </w:r>
      <w:r w:rsidR="003C5816">
        <w:rPr>
          <w:sz w:val="28"/>
          <w:szCs w:val="28"/>
        </w:rPr>
        <w:t>,  в  которой  я  работаю  8  лет</w:t>
      </w:r>
      <w:proofErr w:type="gramStart"/>
      <w:r w:rsidR="003C5816">
        <w:rPr>
          <w:sz w:val="28"/>
          <w:szCs w:val="28"/>
        </w:rPr>
        <w:t xml:space="preserve"> ,</w:t>
      </w:r>
      <w:proofErr w:type="gramEnd"/>
      <w:r w:rsidR="003C5816">
        <w:rPr>
          <w:sz w:val="28"/>
          <w:szCs w:val="28"/>
        </w:rPr>
        <w:t xml:space="preserve"> изначально  задумывалась  как  база,  открытая  всему  новому. </w:t>
      </w:r>
    </w:p>
    <w:p w:rsidR="003C5816" w:rsidRDefault="003C5816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Максимальное  время  пребывания  детей  в  студии – 3  года. Дальше  они  уходят  в  другие  учебные  заведения.</w:t>
      </w:r>
    </w:p>
    <w:p w:rsidR="00C22133" w:rsidRDefault="00A16B8C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Дети  в  студию  не  отбираются,  приходят </w:t>
      </w:r>
      <w:r w:rsidR="00E9080F">
        <w:rPr>
          <w:sz w:val="28"/>
          <w:szCs w:val="28"/>
        </w:rPr>
        <w:t xml:space="preserve"> только  желающие. Учащихся</w:t>
      </w:r>
      <w:r w:rsidR="003C5816">
        <w:rPr>
          <w:sz w:val="28"/>
          <w:szCs w:val="28"/>
        </w:rPr>
        <w:t xml:space="preserve">  в  гимназии  мало – около  100  человек. </w:t>
      </w:r>
    </w:p>
    <w:p w:rsidR="003747D0" w:rsidRDefault="003C5816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Основной  возраст  занимающихся  </w:t>
      </w:r>
      <w:r w:rsidR="00E9080F">
        <w:rPr>
          <w:sz w:val="28"/>
          <w:szCs w:val="28"/>
        </w:rPr>
        <w:t xml:space="preserve">в театральной  студии </w:t>
      </w:r>
      <w:r>
        <w:rPr>
          <w:sz w:val="28"/>
          <w:szCs w:val="28"/>
        </w:rPr>
        <w:t xml:space="preserve"> 8 – 11 лет.  Группа  одна,  обычно  в  количестве  10  человек.</w:t>
      </w:r>
    </w:p>
    <w:p w:rsidR="00C22133" w:rsidRDefault="003C5816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Самое  важное,  что  для  создания  спектакля  не  берутся  готовые  сюжеты  и  сценарии.  Мы  их  создаем  сами. </w:t>
      </w:r>
    </w:p>
    <w:p w:rsidR="007F7F9F" w:rsidRDefault="00C22133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То  есть  технология, которую  я  использую</w:t>
      </w:r>
      <w:r w:rsidR="003C5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895F05">
        <w:rPr>
          <w:i/>
          <w:sz w:val="28"/>
          <w:szCs w:val="28"/>
          <w:u w:val="single"/>
        </w:rPr>
        <w:t xml:space="preserve">проблемное  </w:t>
      </w:r>
      <w:r w:rsidRPr="00895F05">
        <w:rPr>
          <w:sz w:val="28"/>
          <w:szCs w:val="28"/>
          <w:u w:val="single"/>
        </w:rPr>
        <w:t>обучение</w:t>
      </w:r>
      <w:proofErr w:type="gramStart"/>
      <w:r w:rsidR="003C5816" w:rsidRPr="00251D07">
        <w:rPr>
          <w:sz w:val="28"/>
          <w:szCs w:val="28"/>
          <w:u w:val="single"/>
        </w:rPr>
        <w:t xml:space="preserve"> </w:t>
      </w:r>
      <w:r w:rsidRPr="00251D07">
        <w:rPr>
          <w:sz w:val="28"/>
          <w:szCs w:val="28"/>
          <w:u w:val="single"/>
        </w:rPr>
        <w:t>.</w:t>
      </w:r>
      <w:proofErr w:type="gramEnd"/>
    </w:p>
    <w:p w:rsidR="00C22133" w:rsidRDefault="00C22133" w:rsidP="00C82E88">
      <w:pPr>
        <w:pStyle w:val="a3"/>
        <w:rPr>
          <w:sz w:val="28"/>
          <w:szCs w:val="28"/>
        </w:rPr>
      </w:pPr>
    </w:p>
    <w:p w:rsidR="00997197" w:rsidRPr="00D4506B" w:rsidRDefault="00C22133" w:rsidP="00C82E88">
      <w:pPr>
        <w:pStyle w:val="a3"/>
        <w:rPr>
          <w:sz w:val="28"/>
          <w:szCs w:val="28"/>
        </w:rPr>
      </w:pPr>
      <w:r w:rsidRPr="003747D0">
        <w:rPr>
          <w:i/>
          <w:sz w:val="28"/>
          <w:szCs w:val="28"/>
        </w:rPr>
        <w:t xml:space="preserve">В  начале  работы  над  спектаклем </w:t>
      </w:r>
    </w:p>
    <w:p w:rsidR="00997197" w:rsidRPr="008629F1" w:rsidRDefault="00997197" w:rsidP="008629F1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C22133">
        <w:rPr>
          <w:sz w:val="28"/>
          <w:szCs w:val="28"/>
        </w:rPr>
        <w:t xml:space="preserve"> мы  с  детьми  обсуждаем  вопросы:  о  чем  бы  хотелось  </w:t>
      </w:r>
      <w:r w:rsidR="00BD4814">
        <w:rPr>
          <w:sz w:val="28"/>
          <w:szCs w:val="28"/>
        </w:rPr>
        <w:t>рас</w:t>
      </w:r>
      <w:r w:rsidR="00C22133">
        <w:rPr>
          <w:sz w:val="28"/>
          <w:szCs w:val="28"/>
        </w:rPr>
        <w:t xml:space="preserve">сказать  в  новом  спектакле?  Каким  он  может  быть?  Какими  характерами  должны  обладать  герои? </w:t>
      </w:r>
    </w:p>
    <w:p w:rsidR="00997197" w:rsidRDefault="00997197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C22133">
        <w:rPr>
          <w:sz w:val="28"/>
          <w:szCs w:val="28"/>
        </w:rPr>
        <w:t xml:space="preserve"> После  долгих  обсуждений  привношу  свои  мысли  по  этому  поводу.</w:t>
      </w:r>
      <w:r w:rsidR="00AC740D">
        <w:rPr>
          <w:sz w:val="28"/>
          <w:szCs w:val="28"/>
        </w:rPr>
        <w:t xml:space="preserve"> </w:t>
      </w:r>
      <w:r w:rsidR="00C22133">
        <w:rPr>
          <w:sz w:val="28"/>
          <w:szCs w:val="28"/>
        </w:rPr>
        <w:t>Очень  рада  тому,  что  никто  не  идет  у  меня  на  поводу</w:t>
      </w:r>
      <w:r w:rsidR="00AC740D">
        <w:rPr>
          <w:sz w:val="28"/>
          <w:szCs w:val="28"/>
        </w:rPr>
        <w:t>,  у всех  есть  собственное  мнение.</w:t>
      </w:r>
    </w:p>
    <w:p w:rsidR="0051148E" w:rsidRDefault="00997197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AC740D">
        <w:rPr>
          <w:sz w:val="28"/>
          <w:szCs w:val="28"/>
        </w:rPr>
        <w:t xml:space="preserve"> К  следующему  </w:t>
      </w:r>
      <w:r w:rsidR="003F5542">
        <w:rPr>
          <w:sz w:val="28"/>
          <w:szCs w:val="28"/>
        </w:rPr>
        <w:t xml:space="preserve">занятию  приношу </w:t>
      </w:r>
      <w:r w:rsidR="00AC740D">
        <w:rPr>
          <w:sz w:val="28"/>
          <w:szCs w:val="28"/>
        </w:rPr>
        <w:t xml:space="preserve"> наброски</w:t>
      </w:r>
      <w:r w:rsidR="003F5542">
        <w:rPr>
          <w:sz w:val="28"/>
          <w:szCs w:val="28"/>
        </w:rPr>
        <w:t xml:space="preserve">  будущего  сценария  на  бумаге.</w:t>
      </w:r>
      <w:r w:rsidR="00AC740D">
        <w:rPr>
          <w:sz w:val="28"/>
          <w:szCs w:val="28"/>
        </w:rPr>
        <w:t xml:space="preserve"> Опять  обсуждения,  корректировка  найденного. Сразу  становится  понятным,  кто  хочет  и  может  быть  главными  героями.  - </w:t>
      </w:r>
      <w:r>
        <w:rPr>
          <w:sz w:val="28"/>
          <w:szCs w:val="28"/>
        </w:rPr>
        <w:t>*</w:t>
      </w:r>
      <w:r w:rsidR="00AC740D">
        <w:rPr>
          <w:sz w:val="28"/>
          <w:szCs w:val="28"/>
        </w:rPr>
        <w:t xml:space="preserve">Пробуем  первые  этюды. Участвует  весь  коллектив.  Долгая  цепь  проб  и  импровизаций. Добавляются  качества  персонажей,  стиль  их  общения. </w:t>
      </w:r>
    </w:p>
    <w:p w:rsidR="0051148E" w:rsidRDefault="0051148E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AC740D">
        <w:rPr>
          <w:sz w:val="28"/>
          <w:szCs w:val="28"/>
        </w:rPr>
        <w:t xml:space="preserve"> Все  этапы  проходим  совместно  с  детьми.  Слежу,  как  обрастает  подробностями  наш  совместный  замысел.</w:t>
      </w:r>
      <w:r w:rsidR="00401CC7">
        <w:rPr>
          <w:sz w:val="28"/>
          <w:szCs w:val="28"/>
        </w:rPr>
        <w:t xml:space="preserve"> Все  время  спрашиваю</w:t>
      </w:r>
      <w:r w:rsidR="000A7841">
        <w:rPr>
          <w:sz w:val="28"/>
          <w:szCs w:val="28"/>
        </w:rPr>
        <w:t xml:space="preserve">  студийцев</w:t>
      </w:r>
      <w:r w:rsidR="00401CC7">
        <w:rPr>
          <w:sz w:val="28"/>
          <w:szCs w:val="28"/>
        </w:rPr>
        <w:t xml:space="preserve">:  « Так  будет  хорошо,  или  лучше  сделать  так?»  Какими  словами  этот  персонаж  проговорит  эту  мысль?»  и  т.п. </w:t>
      </w:r>
    </w:p>
    <w:p w:rsidR="00C22133" w:rsidRDefault="0051148E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*</w:t>
      </w:r>
      <w:r w:rsidR="00401CC7">
        <w:rPr>
          <w:sz w:val="28"/>
          <w:szCs w:val="28"/>
        </w:rPr>
        <w:t xml:space="preserve">Самое  дорогое – это  сознание  детей,  что  спектакль  общий,  созданный  совместными  усилиями.  </w:t>
      </w:r>
    </w:p>
    <w:p w:rsidR="00671F43" w:rsidRDefault="00671F43" w:rsidP="00C82E88">
      <w:pPr>
        <w:pStyle w:val="a3"/>
        <w:rPr>
          <w:sz w:val="28"/>
          <w:szCs w:val="28"/>
        </w:rPr>
      </w:pPr>
    </w:p>
    <w:p w:rsidR="00401CC7" w:rsidRDefault="00401CC7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 наши  спектакли  имеют  свое  лицо. И  если  говорить  о  диагностике  личности  ребенка  в  начале  работы  над  спектаклем  и  в  конце,  то  трудно  переоценить  личностный  рост  каждого  из  студийцев.</w:t>
      </w:r>
    </w:p>
    <w:p w:rsidR="00671F43" w:rsidRPr="008629F1" w:rsidRDefault="00E57063" w:rsidP="008629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Дискуссии  чередуются  с  практическими  занятиями. На  одной  репетиции иногда  15  минут  отводится  дискуссии,  остальные  1час 15  минут  собственно  репетиции. Два  раза  в  неделю  по  полтора  часа – режим  занятий  в  студии. </w:t>
      </w:r>
    </w:p>
    <w:p w:rsidR="0051148E" w:rsidRDefault="00E57063" w:rsidP="00C82E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Насколько  усвоено  то,  над  чем  работает  коллектив,  показывают  выступления  на  площадках  города  и  выездных  фестивальных  проектах.  Как  правило -   это  призовые  места  и  высокая  словесная  оценка  жюри. Отмечается,  что театр  живой  и  дети  верят  в  то,  что  делают. </w:t>
      </w:r>
    </w:p>
    <w:p w:rsidR="00671F43" w:rsidRDefault="00671F43" w:rsidP="00C82E88">
      <w:pPr>
        <w:pStyle w:val="a3"/>
        <w:rPr>
          <w:sz w:val="28"/>
          <w:szCs w:val="28"/>
        </w:rPr>
      </w:pPr>
    </w:p>
    <w:p w:rsidR="00671F43" w:rsidRDefault="00671F43" w:rsidP="00C82E88">
      <w:pPr>
        <w:pStyle w:val="a3"/>
        <w:rPr>
          <w:sz w:val="36"/>
          <w:szCs w:val="36"/>
        </w:rPr>
      </w:pPr>
      <w:r w:rsidRPr="004B1118">
        <w:rPr>
          <w:sz w:val="36"/>
          <w:szCs w:val="36"/>
        </w:rPr>
        <w:t>2.</w:t>
      </w:r>
      <w:r w:rsidRPr="00671F43">
        <w:rPr>
          <w:sz w:val="36"/>
          <w:szCs w:val="36"/>
        </w:rPr>
        <w:t>План  дискуссии  в  рамках  внеурочной  деятельности</w:t>
      </w:r>
    </w:p>
    <w:p w:rsidR="006D278C" w:rsidRDefault="006D278C" w:rsidP="00C82E88">
      <w:pPr>
        <w:pStyle w:val="a3"/>
        <w:rPr>
          <w:sz w:val="36"/>
          <w:szCs w:val="36"/>
        </w:rPr>
      </w:pPr>
      <w:r>
        <w:rPr>
          <w:sz w:val="36"/>
          <w:szCs w:val="36"/>
        </w:rPr>
        <w:tab/>
      </w:r>
    </w:p>
    <w:p w:rsidR="00592C4B" w:rsidRDefault="006D278C" w:rsidP="006D278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45590">
        <w:rPr>
          <w:i/>
          <w:sz w:val="28"/>
          <w:szCs w:val="28"/>
          <w:u w:val="single"/>
        </w:rPr>
        <w:t>Тема  дискуссии</w:t>
      </w:r>
      <w:r w:rsidRPr="00445590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«</w:t>
      </w:r>
      <w:r w:rsidRPr="000D4F77">
        <w:rPr>
          <w:b/>
          <w:sz w:val="28"/>
          <w:szCs w:val="28"/>
        </w:rPr>
        <w:t>Интересный  человек – кто  он</w:t>
      </w:r>
      <w:r>
        <w:rPr>
          <w:sz w:val="28"/>
          <w:szCs w:val="28"/>
        </w:rPr>
        <w:t>?»</w:t>
      </w:r>
    </w:p>
    <w:p w:rsidR="00592C4B" w:rsidRDefault="00592C4B" w:rsidP="00592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В  качестве </w:t>
      </w:r>
      <w:r w:rsidR="006D278C">
        <w:rPr>
          <w:sz w:val="28"/>
          <w:szCs w:val="28"/>
        </w:rPr>
        <w:t xml:space="preserve"> ведущего  приглашен  учитель  истории, эрудированный,</w:t>
      </w:r>
    </w:p>
    <w:p w:rsidR="002F2252" w:rsidRDefault="00592C4B" w:rsidP="00592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2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F2252">
        <w:rPr>
          <w:sz w:val="28"/>
          <w:szCs w:val="28"/>
        </w:rPr>
        <w:t>обладающий</w:t>
      </w:r>
      <w:r w:rsidR="006D278C">
        <w:rPr>
          <w:sz w:val="28"/>
          <w:szCs w:val="28"/>
        </w:rPr>
        <w:t xml:space="preserve"> </w:t>
      </w:r>
      <w:r w:rsidR="00C555B1">
        <w:rPr>
          <w:sz w:val="28"/>
          <w:szCs w:val="28"/>
        </w:rPr>
        <w:t xml:space="preserve"> </w:t>
      </w:r>
      <w:r w:rsidR="006D278C">
        <w:rPr>
          <w:sz w:val="28"/>
          <w:szCs w:val="28"/>
        </w:rPr>
        <w:t>обширными  знаниями</w:t>
      </w:r>
      <w:r w:rsidR="008A2609">
        <w:rPr>
          <w:sz w:val="28"/>
          <w:szCs w:val="28"/>
        </w:rPr>
        <w:t xml:space="preserve">  </w:t>
      </w:r>
      <w:r w:rsidR="006D278C">
        <w:rPr>
          <w:sz w:val="28"/>
          <w:szCs w:val="28"/>
        </w:rPr>
        <w:t xml:space="preserve"> человек, </w:t>
      </w:r>
      <w:r w:rsidR="008A2609">
        <w:rPr>
          <w:sz w:val="28"/>
          <w:szCs w:val="28"/>
        </w:rPr>
        <w:t xml:space="preserve"> наделенный</w:t>
      </w:r>
    </w:p>
    <w:p w:rsidR="006D278C" w:rsidRDefault="002F2252" w:rsidP="00592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A2609">
        <w:rPr>
          <w:sz w:val="28"/>
          <w:szCs w:val="28"/>
        </w:rPr>
        <w:t xml:space="preserve"> </w:t>
      </w:r>
      <w:r w:rsidR="006D278C">
        <w:rPr>
          <w:sz w:val="28"/>
          <w:szCs w:val="28"/>
        </w:rPr>
        <w:t xml:space="preserve">  чувством  юмора.</w:t>
      </w:r>
    </w:p>
    <w:p w:rsidR="002F2252" w:rsidRDefault="002F2252" w:rsidP="00592C4B">
      <w:pPr>
        <w:spacing w:after="0"/>
        <w:rPr>
          <w:sz w:val="28"/>
          <w:szCs w:val="28"/>
        </w:rPr>
      </w:pPr>
    </w:p>
    <w:p w:rsidR="008A2762" w:rsidRDefault="008A2762" w:rsidP="00CE73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Форма  дискуссии – «дискуссионные  качели»</w:t>
      </w:r>
      <w:proofErr w:type="gramStart"/>
      <w:r>
        <w:rPr>
          <w:sz w:val="28"/>
          <w:szCs w:val="28"/>
        </w:rPr>
        <w:t xml:space="preserve"> .</w:t>
      </w:r>
      <w:proofErr w:type="gramEnd"/>
      <w:r w:rsidR="00C555B1">
        <w:rPr>
          <w:sz w:val="28"/>
          <w:szCs w:val="28"/>
        </w:rPr>
        <w:t xml:space="preserve"> «</w:t>
      </w:r>
      <w:r>
        <w:rPr>
          <w:sz w:val="28"/>
          <w:szCs w:val="28"/>
        </w:rPr>
        <w:t>Оптимисты»  и</w:t>
      </w:r>
    </w:p>
    <w:p w:rsidR="008A2762" w:rsidRDefault="008A2762" w:rsidP="00CE73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«пессимисты</w:t>
      </w:r>
      <w:r w:rsidR="00F00A22">
        <w:rPr>
          <w:sz w:val="28"/>
          <w:szCs w:val="28"/>
        </w:rPr>
        <w:t xml:space="preserve">». </w:t>
      </w:r>
      <w:r w:rsidR="00C555B1">
        <w:rPr>
          <w:sz w:val="28"/>
          <w:szCs w:val="28"/>
        </w:rPr>
        <w:t xml:space="preserve">Начальные  фразы </w:t>
      </w:r>
      <w:r w:rsidR="00F00A22">
        <w:rPr>
          <w:sz w:val="28"/>
          <w:szCs w:val="28"/>
        </w:rPr>
        <w:t xml:space="preserve">  для  1 группы: « Я  не  </w:t>
      </w:r>
    </w:p>
    <w:p w:rsidR="00F00A22" w:rsidRDefault="00F00A22" w:rsidP="00CE73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боюсь  говорить  правду,  потому  что…»,  для  2  группы:  «А  я  боюсь</w:t>
      </w:r>
    </w:p>
    <w:p w:rsidR="00F00A22" w:rsidRDefault="00F00A22" w:rsidP="00CE73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говорить  правду,  потому  что…»</w:t>
      </w:r>
    </w:p>
    <w:p w:rsidR="00F00A22" w:rsidRDefault="00F00A22" w:rsidP="006D27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Участники  - школьники  6 – 8  классов.</w:t>
      </w:r>
    </w:p>
    <w:p w:rsidR="00F00A22" w:rsidRDefault="00A0076E" w:rsidP="006D27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Время  про</w:t>
      </w:r>
      <w:r w:rsidR="00F00A22">
        <w:rPr>
          <w:sz w:val="28"/>
          <w:szCs w:val="28"/>
        </w:rPr>
        <w:t>ведения  дискуссии – 1  час.</w:t>
      </w:r>
    </w:p>
    <w:p w:rsidR="00F00A22" w:rsidRDefault="00F00A22" w:rsidP="006D27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11740">
        <w:rPr>
          <w:sz w:val="28"/>
          <w:szCs w:val="28"/>
          <w:u w:val="single"/>
        </w:rPr>
        <w:t>Правила  для  всех  участников</w:t>
      </w:r>
      <w:r>
        <w:rPr>
          <w:sz w:val="28"/>
          <w:szCs w:val="28"/>
        </w:rPr>
        <w:t>: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Ува</w:t>
      </w:r>
      <w:r w:rsidR="00C555B1">
        <w:rPr>
          <w:sz w:val="28"/>
          <w:szCs w:val="28"/>
        </w:rPr>
        <w:t xml:space="preserve">жение  </w:t>
      </w:r>
      <w:r>
        <w:rPr>
          <w:sz w:val="28"/>
          <w:szCs w:val="28"/>
        </w:rPr>
        <w:t xml:space="preserve"> человека  и  его  точки  зрения.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Внимательное  выслушивание  каждого.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Всем  дается  не  более  2 –х  минут  для  выступления.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Выступающие  должны  стараться  выступать  последовательно  и  логично.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Честное  поведение  по  отношению  друг  к  другу.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Слово  участнику  дается  после  того,  как  он  поднял  руку.</w:t>
      </w:r>
    </w:p>
    <w:p w:rsidR="00A0076E" w:rsidRDefault="00A0076E" w:rsidP="00A0076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 повышать  тона  во  время  дискуссии.</w:t>
      </w:r>
    </w:p>
    <w:p w:rsidR="00592C4B" w:rsidRDefault="00592C4B" w:rsidP="00592C4B">
      <w:pPr>
        <w:pStyle w:val="a3"/>
        <w:ind w:left="1185"/>
        <w:rPr>
          <w:sz w:val="28"/>
          <w:szCs w:val="28"/>
        </w:rPr>
      </w:pPr>
    </w:p>
    <w:p w:rsidR="00692DCF" w:rsidRDefault="00692DCF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Назначение  самими  участниками  пресс – группы  из  3 - 6  человек:</w:t>
      </w:r>
    </w:p>
    <w:p w:rsidR="00692DCF" w:rsidRDefault="00692DCF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*фиксирующая</w:t>
      </w:r>
    </w:p>
    <w:p w:rsidR="00692DCF" w:rsidRDefault="00692DCF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*аналитическая</w:t>
      </w:r>
    </w:p>
    <w:p w:rsidR="00592C4B" w:rsidRDefault="00692DCF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*управляющая</w:t>
      </w:r>
    </w:p>
    <w:p w:rsidR="00592C4B" w:rsidRDefault="00592C4B" w:rsidP="00692DCF">
      <w:pPr>
        <w:pStyle w:val="a3"/>
        <w:ind w:left="1185"/>
        <w:rPr>
          <w:sz w:val="28"/>
          <w:szCs w:val="28"/>
        </w:rPr>
      </w:pPr>
    </w:p>
    <w:p w:rsidR="00955421" w:rsidRDefault="00955421" w:rsidP="00692DCF">
      <w:pPr>
        <w:pStyle w:val="a3"/>
        <w:ind w:left="1185"/>
        <w:rPr>
          <w:sz w:val="28"/>
          <w:szCs w:val="28"/>
        </w:rPr>
      </w:pPr>
      <w:r w:rsidRPr="00A92EC2">
        <w:rPr>
          <w:i/>
          <w:sz w:val="28"/>
          <w:szCs w:val="28"/>
          <w:u w:val="single"/>
        </w:rPr>
        <w:t>Вступительный  раздел</w:t>
      </w:r>
      <w:r>
        <w:rPr>
          <w:sz w:val="28"/>
          <w:szCs w:val="28"/>
        </w:rPr>
        <w:t xml:space="preserve"> - </w:t>
      </w:r>
    </w:p>
    <w:p w:rsidR="00955421" w:rsidRDefault="00955421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расположение  дискутирующих  групп  и  изложение  правил</w:t>
      </w:r>
    </w:p>
    <w:p w:rsidR="00955421" w:rsidRDefault="00955421" w:rsidP="00692DCF">
      <w:pPr>
        <w:pStyle w:val="a3"/>
        <w:ind w:left="1185"/>
        <w:rPr>
          <w:sz w:val="28"/>
          <w:szCs w:val="28"/>
        </w:rPr>
      </w:pPr>
    </w:p>
    <w:p w:rsidR="00955421" w:rsidRDefault="00955421" w:rsidP="00692DCF">
      <w:pPr>
        <w:pStyle w:val="a3"/>
        <w:ind w:left="1185"/>
        <w:rPr>
          <w:sz w:val="28"/>
          <w:szCs w:val="28"/>
        </w:rPr>
      </w:pPr>
      <w:r w:rsidRPr="00D83C52">
        <w:rPr>
          <w:i/>
          <w:sz w:val="28"/>
          <w:szCs w:val="28"/>
          <w:u w:val="single"/>
        </w:rPr>
        <w:t>Основная  часть</w:t>
      </w:r>
      <w:r>
        <w:rPr>
          <w:sz w:val="28"/>
          <w:szCs w:val="28"/>
        </w:rPr>
        <w:t xml:space="preserve"> – </w:t>
      </w:r>
    </w:p>
    <w:p w:rsidR="00955421" w:rsidRDefault="00955421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lastRenderedPageBreak/>
        <w:t>*перебрасывание  мнениями</w:t>
      </w:r>
    </w:p>
    <w:p w:rsidR="00955421" w:rsidRDefault="00955421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*демонстрация</w:t>
      </w:r>
      <w:r w:rsidR="00756A73">
        <w:rPr>
          <w:sz w:val="28"/>
          <w:szCs w:val="28"/>
        </w:rPr>
        <w:t xml:space="preserve"> ведущим</w:t>
      </w:r>
      <w:r>
        <w:rPr>
          <w:sz w:val="28"/>
          <w:szCs w:val="28"/>
        </w:rPr>
        <w:t xml:space="preserve">  непонимания (уточни,  пожалуйста)</w:t>
      </w:r>
    </w:p>
    <w:p w:rsidR="00955421" w:rsidRDefault="0054311C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*отсеивание  слабых, повторяющихся  и  непродуманных  высказываний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*задевающие  высказывания ведущего (для  уверенных  участников)</w:t>
      </w:r>
    </w:p>
    <w:p w:rsidR="00756A73" w:rsidRPr="00756A73" w:rsidRDefault="00756A73" w:rsidP="00756A73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*доведение  до  абсурда </w:t>
      </w:r>
      <w:r w:rsidRPr="00756A73">
        <w:rPr>
          <w:sz w:val="28"/>
          <w:szCs w:val="28"/>
        </w:rPr>
        <w:t>(абсурдные  выводы  ведущего)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*включение  стеснительных  детей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  <w:r>
        <w:rPr>
          <w:sz w:val="28"/>
          <w:szCs w:val="28"/>
        </w:rPr>
        <w:t>*аргументы  и  доказательства  участников  с  каждой  стороны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  <w:r w:rsidRPr="0091107C">
        <w:rPr>
          <w:i/>
          <w:sz w:val="28"/>
          <w:szCs w:val="28"/>
          <w:u w:val="single"/>
        </w:rPr>
        <w:t>Итог  дискуссии.</w:t>
      </w:r>
      <w:r>
        <w:rPr>
          <w:sz w:val="28"/>
          <w:szCs w:val="28"/>
        </w:rPr>
        <w:t xml:space="preserve"> </w:t>
      </w:r>
      <w:r w:rsidR="002F2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Резюмирование</w:t>
      </w:r>
      <w:proofErr w:type="spellEnd"/>
      <w:r>
        <w:rPr>
          <w:sz w:val="28"/>
          <w:szCs w:val="28"/>
        </w:rPr>
        <w:t xml:space="preserve">  и  подведение  итогов.  Сопоставление  доводов  каждой  из  сторон.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  <w:r w:rsidRPr="002F2252">
        <w:rPr>
          <w:i/>
          <w:sz w:val="28"/>
          <w:szCs w:val="28"/>
        </w:rPr>
        <w:t>Рефлексия</w:t>
      </w:r>
      <w:r>
        <w:rPr>
          <w:sz w:val="28"/>
          <w:szCs w:val="28"/>
        </w:rPr>
        <w:t>.  Определение  наиболее  удачных  доводов</w:t>
      </w:r>
      <w:r w:rsidR="00D83C52">
        <w:rPr>
          <w:sz w:val="28"/>
          <w:szCs w:val="28"/>
        </w:rPr>
        <w:t xml:space="preserve">. Выявление  участников,  чье  мнение  по  данной  теме  изменилось,  а  чье  осталось  прежним. </w:t>
      </w:r>
    </w:p>
    <w:p w:rsidR="0097202F" w:rsidRDefault="0097202F" w:rsidP="00692DCF">
      <w:pPr>
        <w:pStyle w:val="a3"/>
        <w:ind w:left="1185"/>
        <w:rPr>
          <w:sz w:val="28"/>
          <w:szCs w:val="28"/>
        </w:rPr>
      </w:pPr>
    </w:p>
    <w:p w:rsidR="00082716" w:rsidRDefault="00082716" w:rsidP="00082716">
      <w:pPr>
        <w:pStyle w:val="a3"/>
        <w:rPr>
          <w:sz w:val="36"/>
          <w:szCs w:val="36"/>
        </w:rPr>
      </w:pPr>
      <w:r>
        <w:rPr>
          <w:sz w:val="36"/>
          <w:szCs w:val="36"/>
        </w:rPr>
        <w:t>3.Проблемн</w:t>
      </w:r>
      <w:proofErr w:type="gramStart"/>
      <w:r>
        <w:rPr>
          <w:sz w:val="36"/>
          <w:szCs w:val="36"/>
        </w:rPr>
        <w:t>о-</w:t>
      </w:r>
      <w:proofErr w:type="gramEnd"/>
      <w:r>
        <w:rPr>
          <w:sz w:val="36"/>
          <w:szCs w:val="36"/>
        </w:rPr>
        <w:t xml:space="preserve"> конфликтные  вопросы  и  задачи  для</w:t>
      </w:r>
    </w:p>
    <w:p w:rsidR="002F66A6" w:rsidRDefault="00082716" w:rsidP="00082716">
      <w:pPr>
        <w:pStyle w:val="a3"/>
        <w:rPr>
          <w:sz w:val="28"/>
          <w:szCs w:val="28"/>
        </w:rPr>
      </w:pPr>
      <w:r w:rsidRPr="00082716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воспитательного  мероприятия</w:t>
      </w:r>
    </w:p>
    <w:p w:rsidR="002F66A6" w:rsidRDefault="002F66A6" w:rsidP="00082716">
      <w:pPr>
        <w:pStyle w:val="a3"/>
        <w:rPr>
          <w:sz w:val="28"/>
          <w:szCs w:val="28"/>
        </w:rPr>
      </w:pPr>
    </w:p>
    <w:p w:rsidR="00CE5906" w:rsidRDefault="00CE5906" w:rsidP="0008271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CE5906">
        <w:rPr>
          <w:sz w:val="28"/>
          <w:szCs w:val="28"/>
        </w:rPr>
        <w:t xml:space="preserve"> </w:t>
      </w:r>
      <w:r>
        <w:rPr>
          <w:sz w:val="28"/>
          <w:szCs w:val="28"/>
        </w:rPr>
        <w:t>этап.</w:t>
      </w:r>
      <w:proofErr w:type="gramEnd"/>
      <w:r>
        <w:rPr>
          <w:sz w:val="28"/>
          <w:szCs w:val="28"/>
        </w:rPr>
        <w:t xml:space="preserve">  </w:t>
      </w:r>
      <w:r w:rsidR="002F66A6">
        <w:rPr>
          <w:sz w:val="28"/>
          <w:szCs w:val="28"/>
        </w:rPr>
        <w:t>Подготовка  к  мероприятию. Определение  проблемы,  выносимой  на  обсуждение</w:t>
      </w:r>
      <w:r>
        <w:rPr>
          <w:sz w:val="28"/>
          <w:szCs w:val="28"/>
        </w:rPr>
        <w:t>.</w:t>
      </w:r>
    </w:p>
    <w:p w:rsidR="00CE5906" w:rsidRDefault="00CE5906" w:rsidP="000827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Определение  оборудования:  </w:t>
      </w:r>
    </w:p>
    <w:p w:rsidR="00CE5906" w:rsidRPr="001672C2" w:rsidRDefault="00CE5906" w:rsidP="001672C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*пакет  информационно – </w:t>
      </w:r>
      <w:proofErr w:type="spellStart"/>
      <w:r>
        <w:rPr>
          <w:sz w:val="28"/>
          <w:szCs w:val="28"/>
        </w:rPr>
        <w:t>проблематизирующих</w:t>
      </w:r>
      <w:proofErr w:type="spellEnd"/>
      <w:r>
        <w:rPr>
          <w:sz w:val="28"/>
          <w:szCs w:val="28"/>
        </w:rPr>
        <w:t xml:space="preserve"> </w:t>
      </w:r>
      <w:r w:rsidR="001672C2">
        <w:rPr>
          <w:sz w:val="28"/>
          <w:szCs w:val="28"/>
        </w:rPr>
        <w:t xml:space="preserve"> текстов</w:t>
      </w:r>
    </w:p>
    <w:p w:rsidR="002F66A6" w:rsidRDefault="00CE5906" w:rsidP="00CE5906">
      <w:pPr>
        <w:pStyle w:val="a3"/>
        <w:rPr>
          <w:sz w:val="28"/>
          <w:szCs w:val="28"/>
        </w:rPr>
      </w:pPr>
      <w:r>
        <w:rPr>
          <w:sz w:val="28"/>
          <w:szCs w:val="28"/>
        </w:rPr>
        <w:t>*видеоматериалы</w:t>
      </w:r>
    </w:p>
    <w:p w:rsidR="001672C2" w:rsidRDefault="001672C2" w:rsidP="00CE5906">
      <w:pPr>
        <w:pStyle w:val="a3"/>
        <w:rPr>
          <w:sz w:val="28"/>
          <w:szCs w:val="28"/>
        </w:rPr>
      </w:pPr>
    </w:p>
    <w:p w:rsidR="00CE5906" w:rsidRDefault="00CE5906" w:rsidP="00CE590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CE5906">
        <w:rPr>
          <w:sz w:val="28"/>
          <w:szCs w:val="28"/>
        </w:rPr>
        <w:t xml:space="preserve">  </w:t>
      </w:r>
      <w:r>
        <w:rPr>
          <w:sz w:val="28"/>
          <w:szCs w:val="28"/>
        </w:rPr>
        <w:t>этап</w:t>
      </w:r>
      <w:proofErr w:type="gramEnd"/>
      <w:r>
        <w:rPr>
          <w:sz w:val="28"/>
          <w:szCs w:val="28"/>
        </w:rPr>
        <w:t>. Проблемно – ценностная  дискуссия.</w:t>
      </w:r>
    </w:p>
    <w:p w:rsidR="00CE5906" w:rsidRDefault="00CE5906" w:rsidP="00CE5906">
      <w:pPr>
        <w:pStyle w:val="a3"/>
        <w:rPr>
          <w:sz w:val="28"/>
          <w:szCs w:val="28"/>
        </w:rPr>
      </w:pPr>
      <w:r>
        <w:rPr>
          <w:sz w:val="28"/>
          <w:szCs w:val="28"/>
        </w:rPr>
        <w:t>а) Пролог  к  дискуссии. Общий  сбор  участников. Объявление  темы  мероприятия.</w:t>
      </w:r>
    </w:p>
    <w:p w:rsidR="00CE5906" w:rsidRDefault="00CE5906" w:rsidP="00CE5906">
      <w:pPr>
        <w:pStyle w:val="a3"/>
        <w:rPr>
          <w:sz w:val="28"/>
          <w:szCs w:val="28"/>
        </w:rPr>
      </w:pPr>
      <w:r>
        <w:rPr>
          <w:sz w:val="28"/>
          <w:szCs w:val="28"/>
        </w:rPr>
        <w:t>б)</w:t>
      </w:r>
      <w:r w:rsidR="005E28C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Внутригрупповая  проблемно – ценностная  дискуссия</w:t>
      </w:r>
      <w:r w:rsidR="005E28C3">
        <w:rPr>
          <w:sz w:val="28"/>
          <w:szCs w:val="28"/>
        </w:rPr>
        <w:t xml:space="preserve">. Каждая  группа  получает  одинаковый  пакет  информационно – </w:t>
      </w:r>
      <w:proofErr w:type="spellStart"/>
      <w:r w:rsidR="005E28C3">
        <w:rPr>
          <w:sz w:val="28"/>
          <w:szCs w:val="28"/>
        </w:rPr>
        <w:t>проблематизирующих</w:t>
      </w:r>
      <w:proofErr w:type="spellEnd"/>
      <w:r w:rsidR="005E28C3">
        <w:rPr>
          <w:sz w:val="28"/>
          <w:szCs w:val="28"/>
        </w:rPr>
        <w:t xml:space="preserve">  текстов. Участники  отбирают  необходимую  для  себя  информацию.</w:t>
      </w:r>
    </w:p>
    <w:p w:rsidR="0047161F" w:rsidRPr="001672C2" w:rsidRDefault="001672C2" w:rsidP="001672C2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Просмотр  видео.</w:t>
      </w:r>
    </w:p>
    <w:p w:rsidR="005E28C3" w:rsidRDefault="005E28C3" w:rsidP="00CE59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2797">
        <w:rPr>
          <w:i/>
          <w:sz w:val="28"/>
          <w:szCs w:val="28"/>
        </w:rPr>
        <w:t>Вопросы</w:t>
      </w:r>
      <w:r w:rsidR="00FF704B" w:rsidRPr="00B92797">
        <w:rPr>
          <w:i/>
          <w:sz w:val="28"/>
          <w:szCs w:val="28"/>
        </w:rPr>
        <w:t xml:space="preserve"> к </w:t>
      </w:r>
      <w:r w:rsidR="006B6527">
        <w:rPr>
          <w:i/>
          <w:sz w:val="28"/>
          <w:szCs w:val="28"/>
        </w:rPr>
        <w:t xml:space="preserve">каждой  из  групп: </w:t>
      </w:r>
    </w:p>
    <w:p w:rsidR="00FF704B" w:rsidRDefault="00FF704B" w:rsidP="00FF704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Какие  основные  проблемы  существуют  по  данному  вопросу?</w:t>
      </w:r>
    </w:p>
    <w:p w:rsidR="00FF704B" w:rsidRDefault="00FF704B" w:rsidP="00FF704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Выстройте  их  иерархию.</w:t>
      </w:r>
    </w:p>
    <w:p w:rsidR="00FF704B" w:rsidRDefault="00FF704B" w:rsidP="00FF704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Каковы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по  мнению  группы,  наиболее  эффективные  решения  этих  проблем?</w:t>
      </w:r>
    </w:p>
    <w:p w:rsidR="00FF704B" w:rsidRDefault="00FF704B" w:rsidP="00FF704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Каково  твое  персональное  участие  в  данной  проблеме?</w:t>
      </w:r>
      <w:r w:rsidR="001672C2">
        <w:rPr>
          <w:sz w:val="28"/>
          <w:szCs w:val="28"/>
        </w:rPr>
        <w:t xml:space="preserve"> </w:t>
      </w:r>
      <w:r w:rsidR="00026A2A">
        <w:rPr>
          <w:sz w:val="28"/>
          <w:szCs w:val="28"/>
        </w:rPr>
        <w:t>(короткий  письменный  ответ)</w:t>
      </w:r>
      <w:r w:rsidR="001672C2">
        <w:rPr>
          <w:sz w:val="28"/>
          <w:szCs w:val="28"/>
        </w:rPr>
        <w:t>.</w:t>
      </w:r>
    </w:p>
    <w:p w:rsidR="0047161F" w:rsidRDefault="0047161F" w:rsidP="0047161F">
      <w:pPr>
        <w:pStyle w:val="a3"/>
        <w:ind w:left="1080"/>
        <w:rPr>
          <w:sz w:val="28"/>
          <w:szCs w:val="28"/>
        </w:rPr>
      </w:pPr>
    </w:p>
    <w:p w:rsidR="00FF704B" w:rsidRDefault="00FF704B" w:rsidP="00FF704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Роль  педагога </w:t>
      </w:r>
      <w:r w:rsidR="00A74748">
        <w:rPr>
          <w:sz w:val="28"/>
          <w:szCs w:val="28"/>
        </w:rPr>
        <w:t xml:space="preserve"> - направлять   ход </w:t>
      </w:r>
      <w:r>
        <w:rPr>
          <w:sz w:val="28"/>
          <w:szCs w:val="28"/>
        </w:rPr>
        <w:t xml:space="preserve"> внутригрупповой</w:t>
      </w:r>
      <w:r w:rsidR="000312EB">
        <w:rPr>
          <w:sz w:val="28"/>
          <w:szCs w:val="28"/>
        </w:rPr>
        <w:t xml:space="preserve">  дискуссии  в  </w:t>
      </w:r>
      <w:proofErr w:type="spellStart"/>
      <w:r w:rsidR="000312EB">
        <w:rPr>
          <w:sz w:val="28"/>
          <w:szCs w:val="28"/>
        </w:rPr>
        <w:t>проблематизациию</w:t>
      </w:r>
      <w:proofErr w:type="spellEnd"/>
      <w:r w:rsidR="000312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суждений  с  целью  обеспечения  именно  ценностного</w:t>
      </w:r>
      <w:r w:rsidR="00A7474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 не  просто  интеллектуального,  умозрительного</w:t>
      </w:r>
      <w:r w:rsidR="00B92797">
        <w:rPr>
          <w:sz w:val="28"/>
          <w:szCs w:val="28"/>
        </w:rPr>
        <w:t>)  определения  участников  обсуждения.</w:t>
      </w:r>
    </w:p>
    <w:p w:rsidR="00A74748" w:rsidRDefault="00A74748" w:rsidP="00A747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72C2">
        <w:rPr>
          <w:sz w:val="28"/>
          <w:szCs w:val="28"/>
        </w:rPr>
        <w:t xml:space="preserve">         Вопросы  к  участникам (по  выбору):</w:t>
      </w:r>
    </w:p>
    <w:p w:rsidR="00A74748" w:rsidRDefault="00A74748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*каково  твое  личное  отношение  к  обсуждаемой  теме?</w:t>
      </w:r>
    </w:p>
    <w:p w:rsidR="0047161F" w:rsidRDefault="0047161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*что  бы  ты  сделал,  если  бы  подобное  произошло  в  твоей  семье?</w:t>
      </w:r>
    </w:p>
    <w:p w:rsidR="00170E53" w:rsidRDefault="00A74748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0E53">
        <w:rPr>
          <w:sz w:val="28"/>
          <w:szCs w:val="28"/>
        </w:rPr>
        <w:t xml:space="preserve">   *п</w:t>
      </w:r>
      <w:r w:rsidR="00DD0889">
        <w:rPr>
          <w:sz w:val="28"/>
          <w:szCs w:val="28"/>
        </w:rPr>
        <w:t>озволило</w:t>
      </w:r>
      <w:r w:rsidR="00170E53">
        <w:rPr>
          <w:sz w:val="28"/>
          <w:szCs w:val="28"/>
        </w:rPr>
        <w:t xml:space="preserve">  ли </w:t>
      </w:r>
      <w:r w:rsidR="00DD0889">
        <w:rPr>
          <w:sz w:val="28"/>
          <w:szCs w:val="28"/>
        </w:rPr>
        <w:t xml:space="preserve"> бы </w:t>
      </w:r>
      <w:r w:rsidR="00170E53">
        <w:rPr>
          <w:sz w:val="28"/>
          <w:szCs w:val="28"/>
        </w:rPr>
        <w:t xml:space="preserve"> оно  тебе</w:t>
      </w:r>
      <w:r>
        <w:rPr>
          <w:sz w:val="28"/>
          <w:szCs w:val="28"/>
        </w:rPr>
        <w:t xml:space="preserve"> выработать  определенную </w:t>
      </w:r>
      <w:r w:rsidR="00170E5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</w:p>
    <w:p w:rsidR="00A74748" w:rsidRDefault="00170E53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5542">
        <w:rPr>
          <w:sz w:val="28"/>
          <w:szCs w:val="28"/>
        </w:rPr>
        <w:t xml:space="preserve">  отношения </w:t>
      </w:r>
      <w:r>
        <w:rPr>
          <w:sz w:val="28"/>
          <w:szCs w:val="28"/>
        </w:rPr>
        <w:t xml:space="preserve"> к  окружающей  действительности?</w:t>
      </w:r>
    </w:p>
    <w:p w:rsidR="0047161F" w:rsidRDefault="00170E53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*рассматриваемая  ситуация </w:t>
      </w:r>
      <w:r w:rsidR="0047161F">
        <w:rPr>
          <w:sz w:val="28"/>
          <w:szCs w:val="28"/>
        </w:rPr>
        <w:t xml:space="preserve"> влияет  на  формирование  </w:t>
      </w:r>
      <w:proofErr w:type="gramStart"/>
      <w:r w:rsidR="0047161F">
        <w:rPr>
          <w:sz w:val="28"/>
          <w:szCs w:val="28"/>
        </w:rPr>
        <w:t>твоих</w:t>
      </w:r>
      <w:proofErr w:type="gramEnd"/>
    </w:p>
    <w:p w:rsidR="0047161F" w:rsidRDefault="0047161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духовных  ценностей?</w:t>
      </w:r>
    </w:p>
    <w:p w:rsidR="0047161F" w:rsidRDefault="0047161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*она  усиливает  ответственность  за  собственные  поступки?</w:t>
      </w:r>
    </w:p>
    <w:p w:rsidR="00F8025F" w:rsidRDefault="00F8025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*как  бы  ты  поступил,  если  бы  подобное  произошло  сегодня?</w:t>
      </w:r>
    </w:p>
    <w:p w:rsidR="00F8025F" w:rsidRDefault="00F8025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*согласен  ли  ты  с  мнением,  что  мы  все  в  ответе  за  то,  что  с  нами  </w:t>
      </w:r>
    </w:p>
    <w:p w:rsidR="00F8025F" w:rsidRDefault="00F8025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происходит?</w:t>
      </w:r>
    </w:p>
    <w:p w:rsidR="0047161F" w:rsidRDefault="0047161F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*эта  ситуация  приобщает  тебя  к  жизни  коллектива  или  наоборот?</w:t>
      </w:r>
    </w:p>
    <w:p w:rsidR="0022747A" w:rsidRDefault="0022747A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*хотел  бы  ты  вновь  встретиться  с  человеком,  по  отношению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2747A" w:rsidRDefault="0022747A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которому  ты повел 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 так  как  повел?</w:t>
      </w:r>
    </w:p>
    <w:p w:rsidR="0022747A" w:rsidRDefault="0022747A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*смог  ли  ты  хотя  бы  мысленно  попросить  у  человека  прощения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</w:t>
      </w:r>
    </w:p>
    <w:p w:rsidR="0022747A" w:rsidRDefault="0022747A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свои  поступки?</w:t>
      </w:r>
    </w:p>
    <w:p w:rsidR="00CC12E1" w:rsidRDefault="00CC12E1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*если  бы  ты  смог  переписать  сценарий  произошедшего, 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 как  бы </w:t>
      </w:r>
    </w:p>
    <w:p w:rsidR="00CC12E1" w:rsidRDefault="00CC12E1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это  выглядело?</w:t>
      </w:r>
    </w:p>
    <w:p w:rsidR="00CC12E1" w:rsidRDefault="00CC12E1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Подведение  итогов.  Выбор  наиболее  интересных  ответов  и  </w:t>
      </w:r>
    </w:p>
    <w:p w:rsidR="006B6527" w:rsidRDefault="00CC12E1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6527">
        <w:rPr>
          <w:sz w:val="28"/>
          <w:szCs w:val="28"/>
        </w:rPr>
        <w:t xml:space="preserve"> оригинальных</w:t>
      </w:r>
      <w:r>
        <w:rPr>
          <w:sz w:val="28"/>
          <w:szCs w:val="28"/>
        </w:rPr>
        <w:t xml:space="preserve"> </w:t>
      </w:r>
      <w:r w:rsidR="006B6527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 xml:space="preserve">  выхода  из</w:t>
      </w:r>
      <w:r w:rsidR="006B6527">
        <w:rPr>
          <w:sz w:val="28"/>
          <w:szCs w:val="28"/>
        </w:rPr>
        <w:t xml:space="preserve">   сложившейся  ситуации. </w:t>
      </w:r>
    </w:p>
    <w:p w:rsidR="006B6527" w:rsidRDefault="006B6527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Разрешение  спорных  моментов. Рефлексия. Создание  ситуации </w:t>
      </w:r>
    </w:p>
    <w:p w:rsidR="006B6527" w:rsidRDefault="006B6527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успеха  для  каждого  участника  (слово, интонация  взгляд,  кивок, </w:t>
      </w:r>
      <w:proofErr w:type="gramEnd"/>
    </w:p>
    <w:p w:rsidR="00CC12E1" w:rsidRDefault="001672C2" w:rsidP="000312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6527">
        <w:rPr>
          <w:sz w:val="28"/>
          <w:szCs w:val="28"/>
        </w:rPr>
        <w:t xml:space="preserve">  похвала).</w:t>
      </w:r>
    </w:p>
    <w:p w:rsidR="000312EB" w:rsidRDefault="000312EB" w:rsidP="00A74748">
      <w:pPr>
        <w:rPr>
          <w:sz w:val="28"/>
          <w:szCs w:val="28"/>
        </w:rPr>
      </w:pPr>
    </w:p>
    <w:p w:rsidR="0047161F" w:rsidRPr="0047161F" w:rsidRDefault="0047161F" w:rsidP="0047161F">
      <w:pPr>
        <w:rPr>
          <w:sz w:val="28"/>
          <w:szCs w:val="28"/>
        </w:rPr>
      </w:pPr>
      <w:r w:rsidRPr="0047161F">
        <w:rPr>
          <w:sz w:val="28"/>
          <w:szCs w:val="28"/>
        </w:rPr>
        <w:t xml:space="preserve"> </w:t>
      </w:r>
      <w:r w:rsidR="00170E53" w:rsidRPr="0047161F">
        <w:rPr>
          <w:sz w:val="28"/>
          <w:szCs w:val="28"/>
        </w:rPr>
        <w:t xml:space="preserve">  </w:t>
      </w:r>
    </w:p>
    <w:p w:rsidR="00170E53" w:rsidRPr="00A74748" w:rsidRDefault="0047161F" w:rsidP="00A7474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F704B" w:rsidRPr="00CE5906" w:rsidRDefault="00FF704B" w:rsidP="00FF704B">
      <w:pPr>
        <w:pStyle w:val="a3"/>
        <w:ind w:left="1080"/>
        <w:rPr>
          <w:sz w:val="28"/>
          <w:szCs w:val="28"/>
        </w:rPr>
      </w:pPr>
    </w:p>
    <w:p w:rsidR="00CE5906" w:rsidRPr="00CE5906" w:rsidRDefault="00CE5906" w:rsidP="00CE590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2F66A6" w:rsidRDefault="002F66A6" w:rsidP="00082716">
      <w:pPr>
        <w:pStyle w:val="a3"/>
        <w:rPr>
          <w:sz w:val="28"/>
          <w:szCs w:val="28"/>
        </w:rPr>
      </w:pPr>
    </w:p>
    <w:p w:rsidR="00E27CC8" w:rsidRPr="00082716" w:rsidRDefault="00082716" w:rsidP="00082716">
      <w:pPr>
        <w:pStyle w:val="a3"/>
        <w:rPr>
          <w:sz w:val="36"/>
          <w:szCs w:val="36"/>
        </w:rPr>
      </w:pPr>
      <w:r w:rsidRPr="00082716">
        <w:rPr>
          <w:sz w:val="36"/>
          <w:szCs w:val="36"/>
        </w:rPr>
        <w:t xml:space="preserve"> </w:t>
      </w:r>
    </w:p>
    <w:p w:rsidR="00756A73" w:rsidRDefault="00756A73" w:rsidP="00692DCF">
      <w:pPr>
        <w:pStyle w:val="a3"/>
        <w:ind w:left="1185"/>
        <w:rPr>
          <w:sz w:val="28"/>
          <w:szCs w:val="28"/>
        </w:rPr>
      </w:pPr>
    </w:p>
    <w:p w:rsidR="00955421" w:rsidRPr="00A0076E" w:rsidRDefault="00955421" w:rsidP="00692DCF">
      <w:pPr>
        <w:pStyle w:val="a3"/>
        <w:ind w:left="1185"/>
        <w:rPr>
          <w:sz w:val="28"/>
          <w:szCs w:val="28"/>
        </w:rPr>
      </w:pPr>
    </w:p>
    <w:p w:rsidR="003A491E" w:rsidRPr="00FA6ABB" w:rsidRDefault="003A491E" w:rsidP="00C82E88">
      <w:pPr>
        <w:pStyle w:val="a3"/>
        <w:rPr>
          <w:sz w:val="36"/>
          <w:szCs w:val="36"/>
        </w:rPr>
      </w:pPr>
    </w:p>
    <w:sectPr w:rsidR="003A491E" w:rsidRPr="00FA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31B3"/>
    <w:multiLevelType w:val="hybridMultilevel"/>
    <w:tmpl w:val="F96C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581"/>
    <w:multiLevelType w:val="hybridMultilevel"/>
    <w:tmpl w:val="84147F3E"/>
    <w:lvl w:ilvl="0" w:tplc="050E5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43625"/>
    <w:multiLevelType w:val="hybridMultilevel"/>
    <w:tmpl w:val="6F2C8172"/>
    <w:lvl w:ilvl="0" w:tplc="846E01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4DB0"/>
    <w:multiLevelType w:val="hybridMultilevel"/>
    <w:tmpl w:val="69929C0C"/>
    <w:lvl w:ilvl="0" w:tplc="C43E0D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37395"/>
    <w:multiLevelType w:val="hybridMultilevel"/>
    <w:tmpl w:val="B5A649C2"/>
    <w:lvl w:ilvl="0" w:tplc="DE7493B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A764A0C"/>
    <w:multiLevelType w:val="hybridMultilevel"/>
    <w:tmpl w:val="52AA9DC8"/>
    <w:lvl w:ilvl="0" w:tplc="38382F56">
      <w:start w:val="2"/>
      <w:numFmt w:val="bullet"/>
      <w:lvlText w:val=""/>
      <w:lvlJc w:val="left"/>
      <w:pPr>
        <w:ind w:left="10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6A"/>
    <w:rsid w:val="00026A2A"/>
    <w:rsid w:val="000312EB"/>
    <w:rsid w:val="00082716"/>
    <w:rsid w:val="000A7841"/>
    <w:rsid w:val="000D4F77"/>
    <w:rsid w:val="00147B78"/>
    <w:rsid w:val="001672C2"/>
    <w:rsid w:val="00170E53"/>
    <w:rsid w:val="00211735"/>
    <w:rsid w:val="0022747A"/>
    <w:rsid w:val="00251D07"/>
    <w:rsid w:val="002F2252"/>
    <w:rsid w:val="002F66A6"/>
    <w:rsid w:val="00322B3A"/>
    <w:rsid w:val="003747D0"/>
    <w:rsid w:val="003A052E"/>
    <w:rsid w:val="003A491E"/>
    <w:rsid w:val="003C5816"/>
    <w:rsid w:val="003D0A68"/>
    <w:rsid w:val="003F5542"/>
    <w:rsid w:val="00401CC7"/>
    <w:rsid w:val="00445590"/>
    <w:rsid w:val="0047161F"/>
    <w:rsid w:val="004B1118"/>
    <w:rsid w:val="004C4A20"/>
    <w:rsid w:val="004C6C5B"/>
    <w:rsid w:val="0051148E"/>
    <w:rsid w:val="0054311C"/>
    <w:rsid w:val="00592C4B"/>
    <w:rsid w:val="005D077C"/>
    <w:rsid w:val="005E28C3"/>
    <w:rsid w:val="005E535D"/>
    <w:rsid w:val="00645B0A"/>
    <w:rsid w:val="00647904"/>
    <w:rsid w:val="00671F43"/>
    <w:rsid w:val="00692DCF"/>
    <w:rsid w:val="006B6527"/>
    <w:rsid w:val="006D278C"/>
    <w:rsid w:val="00711740"/>
    <w:rsid w:val="00745A7F"/>
    <w:rsid w:val="00756A73"/>
    <w:rsid w:val="007F7F9F"/>
    <w:rsid w:val="008629F1"/>
    <w:rsid w:val="00870F61"/>
    <w:rsid w:val="00895F05"/>
    <w:rsid w:val="008A2609"/>
    <w:rsid w:val="008A2762"/>
    <w:rsid w:val="008E29AD"/>
    <w:rsid w:val="0091107C"/>
    <w:rsid w:val="00955421"/>
    <w:rsid w:val="0097202F"/>
    <w:rsid w:val="009922E9"/>
    <w:rsid w:val="00997197"/>
    <w:rsid w:val="009A663E"/>
    <w:rsid w:val="00A00103"/>
    <w:rsid w:val="00A0076E"/>
    <w:rsid w:val="00A07A49"/>
    <w:rsid w:val="00A16B8C"/>
    <w:rsid w:val="00A74748"/>
    <w:rsid w:val="00A92EC2"/>
    <w:rsid w:val="00A9596F"/>
    <w:rsid w:val="00AC740D"/>
    <w:rsid w:val="00AD55A7"/>
    <w:rsid w:val="00B14437"/>
    <w:rsid w:val="00B23963"/>
    <w:rsid w:val="00B92797"/>
    <w:rsid w:val="00BD4814"/>
    <w:rsid w:val="00C0233B"/>
    <w:rsid w:val="00C22133"/>
    <w:rsid w:val="00C2676A"/>
    <w:rsid w:val="00C555B1"/>
    <w:rsid w:val="00C82E88"/>
    <w:rsid w:val="00CC12E1"/>
    <w:rsid w:val="00CE5906"/>
    <w:rsid w:val="00CE7365"/>
    <w:rsid w:val="00D0006C"/>
    <w:rsid w:val="00D4506B"/>
    <w:rsid w:val="00D83C52"/>
    <w:rsid w:val="00DD0889"/>
    <w:rsid w:val="00E27CC8"/>
    <w:rsid w:val="00E57063"/>
    <w:rsid w:val="00E76CB7"/>
    <w:rsid w:val="00E9080F"/>
    <w:rsid w:val="00EE65FB"/>
    <w:rsid w:val="00EF0B5E"/>
    <w:rsid w:val="00F00A22"/>
    <w:rsid w:val="00F15DF7"/>
    <w:rsid w:val="00F226BF"/>
    <w:rsid w:val="00F24150"/>
    <w:rsid w:val="00F8025F"/>
    <w:rsid w:val="00F875CB"/>
    <w:rsid w:val="00FA6ABB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dcterms:created xsi:type="dcterms:W3CDTF">2016-12-01T11:01:00Z</dcterms:created>
  <dcterms:modified xsi:type="dcterms:W3CDTF">2017-01-05T15:16:00Z</dcterms:modified>
</cp:coreProperties>
</file>