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14" w:rsidRDefault="00D73D14" w:rsidP="00D73D14">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общеобразовательное учреждение </w:t>
      </w:r>
    </w:p>
    <w:p w:rsidR="00D73D14" w:rsidRDefault="00D73D14" w:rsidP="00D73D14">
      <w:pPr>
        <w:jc w:val="center"/>
        <w:rPr>
          <w:rFonts w:ascii="Times New Roman" w:hAnsi="Times New Roman" w:cs="Times New Roman"/>
          <w:sz w:val="28"/>
          <w:szCs w:val="28"/>
        </w:rPr>
      </w:pPr>
      <w:r>
        <w:rPr>
          <w:rFonts w:ascii="Times New Roman" w:hAnsi="Times New Roman" w:cs="Times New Roman"/>
          <w:sz w:val="28"/>
          <w:szCs w:val="28"/>
        </w:rPr>
        <w:t>вечерняя (сменная) общеобразовательная школа</w:t>
      </w:r>
    </w:p>
    <w:p w:rsidR="00D73D14" w:rsidRDefault="00D73D14" w:rsidP="00D73D14">
      <w:pPr>
        <w:jc w:val="center"/>
        <w:rPr>
          <w:rFonts w:ascii="Times New Roman" w:hAnsi="Times New Roman" w:cs="Times New Roman"/>
          <w:sz w:val="28"/>
          <w:szCs w:val="28"/>
        </w:rPr>
      </w:pPr>
    </w:p>
    <w:p w:rsidR="00D73D14" w:rsidRDefault="00D73D14" w:rsidP="00D73D14">
      <w:pPr>
        <w:jc w:val="center"/>
        <w:rPr>
          <w:rFonts w:ascii="Times New Roman" w:hAnsi="Times New Roman" w:cs="Times New Roman"/>
          <w:sz w:val="28"/>
          <w:szCs w:val="28"/>
        </w:rPr>
      </w:pPr>
    </w:p>
    <w:p w:rsidR="00D73D14" w:rsidRDefault="00D73D14" w:rsidP="00D73D14">
      <w:pPr>
        <w:jc w:val="center"/>
        <w:rPr>
          <w:rFonts w:ascii="Times New Roman" w:hAnsi="Times New Roman" w:cs="Times New Roman"/>
          <w:sz w:val="28"/>
          <w:szCs w:val="28"/>
        </w:rPr>
      </w:pPr>
    </w:p>
    <w:p w:rsidR="00D73D14" w:rsidRDefault="00D73D14" w:rsidP="00D73D14">
      <w:pPr>
        <w:jc w:val="center"/>
        <w:rPr>
          <w:rFonts w:ascii="Times New Roman" w:hAnsi="Times New Roman" w:cs="Times New Roman"/>
          <w:sz w:val="28"/>
          <w:szCs w:val="28"/>
        </w:rPr>
      </w:pPr>
    </w:p>
    <w:p w:rsidR="00D73D14" w:rsidRDefault="00D73D14" w:rsidP="00D73D14">
      <w:pPr>
        <w:jc w:val="center"/>
        <w:rPr>
          <w:rFonts w:ascii="Times New Roman" w:hAnsi="Times New Roman" w:cs="Times New Roman"/>
          <w:sz w:val="28"/>
          <w:szCs w:val="28"/>
        </w:rPr>
      </w:pPr>
      <w:r>
        <w:rPr>
          <w:rFonts w:ascii="Times New Roman" w:hAnsi="Times New Roman" w:cs="Times New Roman"/>
          <w:sz w:val="28"/>
          <w:szCs w:val="28"/>
        </w:rPr>
        <w:t>Школьная гуманитарная конференция учебно-исследовательских работ старшеклассников «Шаг в науку»</w:t>
      </w:r>
    </w:p>
    <w:p w:rsidR="00D73D14" w:rsidRDefault="00D73D14" w:rsidP="00D73D14">
      <w:pPr>
        <w:jc w:val="center"/>
        <w:rPr>
          <w:rFonts w:ascii="Times New Roman" w:hAnsi="Times New Roman" w:cs="Times New Roman"/>
          <w:sz w:val="28"/>
          <w:szCs w:val="28"/>
        </w:rPr>
      </w:pPr>
    </w:p>
    <w:p w:rsidR="00D73D14" w:rsidRDefault="00D73D14" w:rsidP="00D73D14">
      <w:pPr>
        <w:jc w:val="center"/>
        <w:rPr>
          <w:rFonts w:ascii="Times New Roman" w:hAnsi="Times New Roman" w:cs="Times New Roman"/>
          <w:sz w:val="28"/>
          <w:szCs w:val="28"/>
        </w:rPr>
      </w:pPr>
    </w:p>
    <w:p w:rsidR="00D73D14" w:rsidRDefault="00D73D14" w:rsidP="00D73D14">
      <w:pPr>
        <w:jc w:val="center"/>
        <w:rPr>
          <w:rFonts w:ascii="Times New Roman" w:hAnsi="Times New Roman" w:cs="Times New Roman"/>
          <w:b/>
          <w:sz w:val="40"/>
          <w:szCs w:val="40"/>
        </w:rPr>
      </w:pPr>
      <w:r>
        <w:rPr>
          <w:rFonts w:ascii="Times New Roman" w:hAnsi="Times New Roman" w:cs="Times New Roman"/>
          <w:b/>
          <w:sz w:val="40"/>
          <w:szCs w:val="40"/>
        </w:rPr>
        <w:t>Библейские мотивы в творчестве Достоевского, Горького и Павлова</w:t>
      </w:r>
    </w:p>
    <w:p w:rsidR="00D73D14" w:rsidRDefault="00D73D14" w:rsidP="00D73D14">
      <w:pPr>
        <w:jc w:val="center"/>
        <w:rPr>
          <w:rFonts w:ascii="Times New Roman" w:hAnsi="Times New Roman" w:cs="Times New Roman"/>
          <w:b/>
          <w:sz w:val="40"/>
          <w:szCs w:val="40"/>
        </w:rPr>
      </w:pPr>
    </w:p>
    <w:p w:rsidR="00D73D14" w:rsidRDefault="00D73D14" w:rsidP="00D73D14">
      <w:pPr>
        <w:jc w:val="center"/>
        <w:rPr>
          <w:rFonts w:ascii="Times New Roman" w:hAnsi="Times New Roman" w:cs="Times New Roman"/>
          <w:b/>
          <w:sz w:val="40"/>
          <w:szCs w:val="40"/>
        </w:rPr>
      </w:pPr>
    </w:p>
    <w:p w:rsidR="00D73D14" w:rsidRDefault="00D73D14" w:rsidP="00D73D14">
      <w:pPr>
        <w:jc w:val="center"/>
        <w:rPr>
          <w:rFonts w:ascii="Times New Roman" w:hAnsi="Times New Roman" w:cs="Times New Roman"/>
          <w:i/>
          <w:sz w:val="28"/>
          <w:szCs w:val="28"/>
        </w:rPr>
      </w:pPr>
      <w:r>
        <w:rPr>
          <w:rFonts w:ascii="Times New Roman" w:hAnsi="Times New Roman" w:cs="Times New Roman"/>
          <w:i/>
          <w:sz w:val="28"/>
          <w:szCs w:val="28"/>
        </w:rPr>
        <w:t xml:space="preserve">                                                            Ученица 12 класса МАОУ </w:t>
      </w:r>
      <w:proofErr w:type="gramStart"/>
      <w:r>
        <w:rPr>
          <w:rFonts w:ascii="Times New Roman" w:hAnsi="Times New Roman" w:cs="Times New Roman"/>
          <w:i/>
          <w:sz w:val="28"/>
          <w:szCs w:val="28"/>
        </w:rPr>
        <w:t>В(</w:t>
      </w:r>
      <w:proofErr w:type="gramEnd"/>
      <w:r>
        <w:rPr>
          <w:rFonts w:ascii="Times New Roman" w:hAnsi="Times New Roman" w:cs="Times New Roman"/>
          <w:i/>
          <w:sz w:val="28"/>
          <w:szCs w:val="28"/>
        </w:rPr>
        <w:t>С)ОШ</w:t>
      </w:r>
    </w:p>
    <w:p w:rsidR="00D73D14" w:rsidRDefault="00D73D14" w:rsidP="00D73D14">
      <w:pPr>
        <w:jc w:val="center"/>
        <w:rPr>
          <w:rFonts w:ascii="Times New Roman" w:hAnsi="Times New Roman" w:cs="Times New Roman"/>
          <w:i/>
          <w:sz w:val="28"/>
          <w:szCs w:val="28"/>
        </w:rPr>
      </w:pPr>
      <w:r>
        <w:rPr>
          <w:rFonts w:ascii="Times New Roman" w:hAnsi="Times New Roman" w:cs="Times New Roman"/>
          <w:i/>
          <w:sz w:val="28"/>
          <w:szCs w:val="28"/>
        </w:rPr>
        <w:t xml:space="preserve">                                     Перепелкина Татьяна</w:t>
      </w:r>
    </w:p>
    <w:p w:rsidR="00D73D14" w:rsidRDefault="00D73D14" w:rsidP="00D73D14">
      <w:pPr>
        <w:jc w:val="center"/>
        <w:rPr>
          <w:rFonts w:ascii="Times New Roman" w:hAnsi="Times New Roman" w:cs="Times New Roman"/>
          <w:i/>
          <w:sz w:val="28"/>
          <w:szCs w:val="28"/>
        </w:rPr>
      </w:pPr>
    </w:p>
    <w:p w:rsidR="00D73D14" w:rsidRDefault="00D73D14" w:rsidP="00D73D14">
      <w:pPr>
        <w:jc w:val="center"/>
        <w:rPr>
          <w:rFonts w:ascii="Times New Roman" w:hAnsi="Times New Roman" w:cs="Times New Roman"/>
          <w:i/>
          <w:sz w:val="28"/>
          <w:szCs w:val="28"/>
        </w:rPr>
      </w:pPr>
    </w:p>
    <w:p w:rsidR="00D73D14" w:rsidRDefault="00D73D14" w:rsidP="00D73D14">
      <w:pPr>
        <w:jc w:val="center"/>
        <w:rPr>
          <w:rFonts w:ascii="Times New Roman" w:hAnsi="Times New Roman" w:cs="Times New Roman"/>
          <w:sz w:val="28"/>
          <w:szCs w:val="28"/>
        </w:rPr>
      </w:pPr>
      <w:r>
        <w:rPr>
          <w:rFonts w:ascii="Times New Roman" w:hAnsi="Times New Roman" w:cs="Times New Roman"/>
          <w:sz w:val="28"/>
          <w:szCs w:val="28"/>
        </w:rPr>
        <w:t xml:space="preserve"> Руководитель:</w:t>
      </w:r>
    </w:p>
    <w:p w:rsidR="00D73D14" w:rsidRDefault="00D73D14" w:rsidP="00D73D14">
      <w:pPr>
        <w:jc w:val="center"/>
        <w:rPr>
          <w:rFonts w:ascii="Times New Roman" w:hAnsi="Times New Roman" w:cs="Times New Roman"/>
          <w:sz w:val="28"/>
          <w:szCs w:val="28"/>
        </w:rPr>
      </w:pPr>
      <w:r>
        <w:rPr>
          <w:rFonts w:ascii="Times New Roman" w:hAnsi="Times New Roman" w:cs="Times New Roman"/>
          <w:sz w:val="28"/>
          <w:szCs w:val="28"/>
        </w:rPr>
        <w:t xml:space="preserve">                                                     Рябова Галина Леонидовна, </w:t>
      </w:r>
    </w:p>
    <w:p w:rsidR="00D73D14" w:rsidRDefault="00D73D14" w:rsidP="00D73D14">
      <w:pPr>
        <w:jc w:val="center"/>
        <w:rPr>
          <w:rFonts w:ascii="Times New Roman" w:hAnsi="Times New Roman" w:cs="Times New Roman"/>
          <w:sz w:val="28"/>
          <w:szCs w:val="28"/>
        </w:rPr>
      </w:pPr>
      <w:r>
        <w:rPr>
          <w:rFonts w:ascii="Times New Roman" w:hAnsi="Times New Roman" w:cs="Times New Roman"/>
          <w:sz w:val="28"/>
          <w:szCs w:val="28"/>
        </w:rPr>
        <w:t xml:space="preserve">                                                 учитель МАОУ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С)ОШ</w:t>
      </w:r>
    </w:p>
    <w:p w:rsidR="00D73D14" w:rsidRDefault="00D73D14" w:rsidP="00D73D14">
      <w:pPr>
        <w:jc w:val="center"/>
        <w:rPr>
          <w:rFonts w:ascii="Times New Roman" w:hAnsi="Times New Roman" w:cs="Times New Roman"/>
          <w:sz w:val="28"/>
          <w:szCs w:val="28"/>
        </w:rPr>
      </w:pPr>
    </w:p>
    <w:p w:rsidR="00D73D14" w:rsidRDefault="00D73D14" w:rsidP="00D73D14">
      <w:pPr>
        <w:jc w:val="center"/>
        <w:rPr>
          <w:rFonts w:ascii="Times New Roman" w:hAnsi="Times New Roman" w:cs="Times New Roman"/>
          <w:sz w:val="28"/>
          <w:szCs w:val="28"/>
        </w:rPr>
      </w:pPr>
    </w:p>
    <w:p w:rsidR="00D73D14" w:rsidRPr="00DD4E81" w:rsidRDefault="00D73D14" w:rsidP="00D73D14">
      <w:pPr>
        <w:rPr>
          <w:rFonts w:ascii="Times New Roman" w:hAnsi="Times New Roman" w:cs="Times New Roman"/>
          <w:sz w:val="28"/>
          <w:szCs w:val="28"/>
          <w:lang w:val="en-US"/>
        </w:rPr>
      </w:pPr>
      <w:r w:rsidRPr="00D004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0497">
        <w:rPr>
          <w:rFonts w:ascii="Times New Roman" w:hAnsi="Times New Roman" w:cs="Times New Roman"/>
          <w:sz w:val="28"/>
          <w:szCs w:val="28"/>
        </w:rPr>
        <w:t xml:space="preserve"> </w:t>
      </w:r>
      <w:r w:rsidR="00DD4E81">
        <w:rPr>
          <w:rFonts w:ascii="Times New Roman" w:hAnsi="Times New Roman" w:cs="Times New Roman"/>
          <w:sz w:val="28"/>
          <w:szCs w:val="28"/>
        </w:rPr>
        <w:t>г. Березники - 201</w:t>
      </w:r>
      <w:r w:rsidR="00DD4E81">
        <w:rPr>
          <w:rFonts w:ascii="Times New Roman" w:hAnsi="Times New Roman" w:cs="Times New Roman"/>
          <w:sz w:val="28"/>
          <w:szCs w:val="28"/>
          <w:lang w:val="en-US"/>
        </w:rPr>
        <w:t>4</w:t>
      </w:r>
    </w:p>
    <w:p w:rsidR="00D73D14" w:rsidRDefault="00D73D14" w:rsidP="00D73D14">
      <w:pPr>
        <w:jc w:val="center"/>
        <w:rPr>
          <w:rFonts w:ascii="Times New Roman" w:hAnsi="Times New Roman" w:cs="Times New Roman"/>
          <w:b/>
          <w:sz w:val="28"/>
          <w:szCs w:val="28"/>
        </w:rPr>
      </w:pPr>
    </w:p>
    <w:p w:rsidR="00D73D14" w:rsidRPr="003208F5" w:rsidRDefault="00D73D14" w:rsidP="00D73D14">
      <w:pPr>
        <w:jc w:val="center"/>
        <w:rPr>
          <w:rFonts w:ascii="Times New Roman" w:hAnsi="Times New Roman" w:cs="Times New Roman"/>
          <w:b/>
          <w:sz w:val="28"/>
          <w:szCs w:val="28"/>
        </w:rPr>
      </w:pPr>
      <w:r w:rsidRPr="003208F5">
        <w:rPr>
          <w:rFonts w:ascii="Times New Roman" w:hAnsi="Times New Roman" w:cs="Times New Roman"/>
          <w:b/>
          <w:sz w:val="28"/>
          <w:szCs w:val="28"/>
        </w:rPr>
        <w:lastRenderedPageBreak/>
        <w:t>1. ИСТОРИЯ ВОПРОСА</w:t>
      </w:r>
    </w:p>
    <w:p w:rsidR="00D73D14" w:rsidRPr="003208F5" w:rsidRDefault="00D73D14" w:rsidP="00D73D14">
      <w:pPr>
        <w:jc w:val="center"/>
        <w:rPr>
          <w:rFonts w:ascii="Times New Roman" w:hAnsi="Times New Roman" w:cs="Times New Roman"/>
          <w:b/>
          <w:sz w:val="28"/>
          <w:szCs w:val="28"/>
        </w:rPr>
      </w:pPr>
      <w:r w:rsidRPr="003208F5">
        <w:rPr>
          <w:rFonts w:ascii="Times New Roman" w:hAnsi="Times New Roman" w:cs="Times New Roman"/>
          <w:b/>
          <w:sz w:val="28"/>
          <w:szCs w:val="28"/>
        </w:rPr>
        <w:t>1.1. Почему я выбрала такую тему</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В последнее время стало модно увлекаться религией. Ни одно крупное мероприятие не проходит без участия представителя церкви.</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советский период эта тема в России была закрыта. Люди не знали своих христианских истоков. Поэтому сейчас, отмечая тот или иной религиозный праздник, люди толком не знают его происхождения.</w:t>
      </w:r>
    </w:p>
    <w:p w:rsidR="00D73D14" w:rsidRPr="00F91BF7"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Сейчас появилось много различных религий и верований. Но люди потеряли свою духовность, перестали жить по христианским заповедям.</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Поэтому, мне хотелось рассмотреть, а как же люди разных исторических периодов понимали религию. Как она отражалась на развитии личности и государства, какое влияние она оказывала на общество.</w:t>
      </w:r>
    </w:p>
    <w:p w:rsidR="00D73D14" w:rsidRDefault="00D73D14" w:rsidP="00D73D14">
      <w:pPr>
        <w:spacing w:after="0"/>
        <w:jc w:val="both"/>
        <w:rPr>
          <w:rFonts w:ascii="Times New Roman" w:hAnsi="Times New Roman" w:cs="Times New Roman"/>
          <w:sz w:val="28"/>
          <w:szCs w:val="28"/>
        </w:rPr>
      </w:pPr>
    </w:p>
    <w:p w:rsidR="00D73D14" w:rsidRDefault="00D73D14" w:rsidP="00D73D14">
      <w:pPr>
        <w:spacing w:after="0"/>
        <w:jc w:val="center"/>
        <w:rPr>
          <w:rFonts w:ascii="Times New Roman" w:hAnsi="Times New Roman" w:cs="Times New Roman"/>
          <w:b/>
          <w:sz w:val="28"/>
          <w:szCs w:val="28"/>
        </w:rPr>
      </w:pPr>
      <w:r w:rsidRPr="003208F5">
        <w:rPr>
          <w:rFonts w:ascii="Times New Roman" w:hAnsi="Times New Roman" w:cs="Times New Roman"/>
          <w:b/>
          <w:sz w:val="28"/>
          <w:szCs w:val="28"/>
        </w:rPr>
        <w:t xml:space="preserve">1.2. Что нового, интересного я узнала в процессе </w:t>
      </w:r>
    </w:p>
    <w:p w:rsidR="00D73D14" w:rsidRDefault="00D73D14" w:rsidP="00D73D14">
      <w:pPr>
        <w:spacing w:after="0"/>
        <w:jc w:val="center"/>
        <w:rPr>
          <w:rFonts w:ascii="Times New Roman" w:hAnsi="Times New Roman" w:cs="Times New Roman"/>
          <w:b/>
          <w:sz w:val="28"/>
          <w:szCs w:val="28"/>
        </w:rPr>
      </w:pPr>
      <w:r w:rsidRPr="003208F5">
        <w:rPr>
          <w:rFonts w:ascii="Times New Roman" w:hAnsi="Times New Roman" w:cs="Times New Roman"/>
          <w:b/>
          <w:sz w:val="28"/>
          <w:szCs w:val="28"/>
        </w:rPr>
        <w:t>работы над этой темой</w:t>
      </w:r>
    </w:p>
    <w:p w:rsidR="00D73D14" w:rsidRDefault="00D73D14" w:rsidP="00D73D14">
      <w:pPr>
        <w:spacing w:after="0"/>
        <w:jc w:val="center"/>
        <w:rPr>
          <w:rFonts w:ascii="Times New Roman" w:hAnsi="Times New Roman" w:cs="Times New Roman"/>
          <w:b/>
          <w:sz w:val="28"/>
          <w:szCs w:val="28"/>
        </w:rPr>
      </w:pP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Работая над этой темой, я узнала, что Достоевский тоже отходил от веры, но вернулся к ней, поняв, что без веры нельзя жить.</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Очень интересным оказалось то, что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из горьковской легенды использовался для пропаганды нового человека в революционный период.</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Я впервые услышала о молодом писателе О.Павлове и впервые прочитала его рассказ. Оказалось, что молодой писатель пишет на такие темы, которые волновали большинство писателей прошлых лет. Удивило меня то, что больше всего его интересует духовность нашего общества, его надежда, что люди обретут соборность, которой славились когда-то русские люди. О. Павлов показывает голую правду состояния души современного человека, не скрывая всю жестокость и безразличие.</w:t>
      </w:r>
    </w:p>
    <w:p w:rsidR="00D73D14" w:rsidRDefault="00D73D14" w:rsidP="00D73D14">
      <w:pPr>
        <w:spacing w:after="0"/>
        <w:jc w:val="both"/>
        <w:rPr>
          <w:rFonts w:ascii="Times New Roman" w:hAnsi="Times New Roman" w:cs="Times New Roman"/>
          <w:sz w:val="28"/>
          <w:szCs w:val="28"/>
        </w:rPr>
      </w:pPr>
    </w:p>
    <w:p w:rsidR="00D73D14" w:rsidRDefault="00D73D14" w:rsidP="00D73D14">
      <w:pPr>
        <w:spacing w:after="0"/>
        <w:jc w:val="center"/>
        <w:rPr>
          <w:rFonts w:ascii="Times New Roman" w:hAnsi="Times New Roman" w:cs="Times New Roman"/>
          <w:b/>
          <w:sz w:val="28"/>
          <w:szCs w:val="28"/>
        </w:rPr>
      </w:pPr>
      <w:r w:rsidRPr="0081179D">
        <w:rPr>
          <w:rFonts w:ascii="Times New Roman" w:hAnsi="Times New Roman" w:cs="Times New Roman"/>
          <w:b/>
          <w:sz w:val="28"/>
          <w:szCs w:val="28"/>
        </w:rPr>
        <w:t>1.3. Концепция моей работы</w:t>
      </w:r>
    </w:p>
    <w:p w:rsidR="00D73D14" w:rsidRDefault="00D73D14" w:rsidP="00D73D14">
      <w:pPr>
        <w:spacing w:after="0"/>
        <w:jc w:val="center"/>
        <w:rPr>
          <w:rFonts w:ascii="Times New Roman" w:hAnsi="Times New Roman" w:cs="Times New Roman"/>
          <w:b/>
          <w:sz w:val="28"/>
          <w:szCs w:val="28"/>
        </w:rPr>
      </w:pPr>
    </w:p>
    <w:p w:rsidR="00D73D14" w:rsidRDefault="00D73D14" w:rsidP="00D73D14">
      <w:pPr>
        <w:spacing w:after="0"/>
        <w:jc w:val="center"/>
        <w:rPr>
          <w:rFonts w:ascii="Times New Roman" w:hAnsi="Times New Roman" w:cs="Times New Roman"/>
          <w:sz w:val="28"/>
          <w:szCs w:val="28"/>
        </w:rPr>
      </w:pPr>
      <w:r w:rsidRPr="0081179D">
        <w:rPr>
          <w:rFonts w:ascii="Times New Roman" w:hAnsi="Times New Roman" w:cs="Times New Roman"/>
          <w:b/>
          <w:i/>
          <w:sz w:val="28"/>
          <w:szCs w:val="28"/>
        </w:rPr>
        <w:t>КОНЦЕПЦИЯ</w:t>
      </w:r>
      <w:r>
        <w:rPr>
          <w:rFonts w:ascii="Times New Roman" w:hAnsi="Times New Roman" w:cs="Times New Roman"/>
          <w:sz w:val="28"/>
          <w:szCs w:val="28"/>
        </w:rPr>
        <w:t xml:space="preserve"> моей работы видится мне в следующем.</w:t>
      </w:r>
    </w:p>
    <w:p w:rsidR="00D73D14" w:rsidRDefault="00D73D14" w:rsidP="00D73D14">
      <w:pPr>
        <w:spacing w:after="0"/>
        <w:jc w:val="center"/>
        <w:rPr>
          <w:rFonts w:ascii="Times New Roman" w:hAnsi="Times New Roman" w:cs="Times New Roman"/>
          <w:sz w:val="28"/>
          <w:szCs w:val="28"/>
        </w:rPr>
      </w:pP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Библейские мотивы – извечные мотивы русской литературы, которые, впрочем, в продолжени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трагического XX века, претерпевали изменения и всяческие переосмысливания. «Через большое горнило сомнений моя Осанна прошла» - сказал о себе Достоевский, и эти слова </w:t>
      </w:r>
      <w:r>
        <w:rPr>
          <w:rFonts w:ascii="Times New Roman" w:hAnsi="Times New Roman" w:cs="Times New Roman"/>
          <w:sz w:val="28"/>
          <w:szCs w:val="28"/>
        </w:rPr>
        <w:lastRenderedPageBreak/>
        <w:t xml:space="preserve">с полным правом можно отнести и к судьбе русской литературы, которая в лице ее представителей соцреализма попыталась </w:t>
      </w:r>
      <w:proofErr w:type="gramStart"/>
      <w:r>
        <w:rPr>
          <w:rFonts w:ascii="Times New Roman" w:hAnsi="Times New Roman" w:cs="Times New Roman"/>
          <w:sz w:val="28"/>
          <w:szCs w:val="28"/>
        </w:rPr>
        <w:t>отказаться</w:t>
      </w:r>
      <w:proofErr w:type="gramEnd"/>
      <w:r>
        <w:rPr>
          <w:rFonts w:ascii="Times New Roman" w:hAnsi="Times New Roman" w:cs="Times New Roman"/>
          <w:sz w:val="28"/>
          <w:szCs w:val="28"/>
        </w:rPr>
        <w:t xml:space="preserve"> по сути от себя самой, от своих традиций и корней и подменить идею служения Богу идеей </w:t>
      </w:r>
      <w:proofErr w:type="spellStart"/>
      <w:r>
        <w:rPr>
          <w:rFonts w:ascii="Times New Roman" w:hAnsi="Times New Roman" w:cs="Times New Roman"/>
          <w:sz w:val="28"/>
          <w:szCs w:val="28"/>
        </w:rPr>
        <w:t>равновеличия</w:t>
      </w:r>
      <w:proofErr w:type="spellEnd"/>
      <w:r>
        <w:rPr>
          <w:rFonts w:ascii="Times New Roman" w:hAnsi="Times New Roman" w:cs="Times New Roman"/>
          <w:sz w:val="28"/>
          <w:szCs w:val="28"/>
        </w:rPr>
        <w:t xml:space="preserve"> Человека, который, как было провозглашено известным идеологом соцреализма, - «звучит гордо; человек – </w:t>
      </w:r>
      <w:proofErr w:type="gramStart"/>
      <w:r>
        <w:rPr>
          <w:rFonts w:ascii="Times New Roman" w:hAnsi="Times New Roman" w:cs="Times New Roman"/>
          <w:sz w:val="28"/>
          <w:szCs w:val="28"/>
        </w:rPr>
        <w:t>вот</w:t>
      </w:r>
      <w:proofErr w:type="gramEnd"/>
      <w:r>
        <w:rPr>
          <w:rFonts w:ascii="Times New Roman" w:hAnsi="Times New Roman" w:cs="Times New Roman"/>
          <w:sz w:val="28"/>
          <w:szCs w:val="28"/>
        </w:rPr>
        <w:t xml:space="preserve"> правда…»</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Но идеи эти оказались не жизнеспособны, поскольку духовную жизнь народа, его обычаи, обряды, традиции, насчитывающие тысячелетний срок не смогло вытеснить сию минутное, политическое, поэтому очевиден тот факт, что современная русская литература тяготеет к Библии, поэтому многие темы, сюжеты современной литературы – оттуда, из величайшей книги книг, отказаться от которой, забыть которую никому не дано.</w:t>
      </w:r>
      <w:proofErr w:type="gramEnd"/>
    </w:p>
    <w:p w:rsidR="00D73D14" w:rsidRDefault="00D73D14" w:rsidP="00D73D14">
      <w:pPr>
        <w:spacing w:after="0"/>
        <w:jc w:val="both"/>
        <w:rPr>
          <w:rFonts w:ascii="Times New Roman" w:hAnsi="Times New Roman" w:cs="Times New Roman"/>
          <w:sz w:val="28"/>
          <w:szCs w:val="28"/>
        </w:rPr>
      </w:pPr>
    </w:p>
    <w:p w:rsidR="00D73D14" w:rsidRDefault="00D73D14" w:rsidP="00D73D14">
      <w:pPr>
        <w:spacing w:after="0"/>
        <w:jc w:val="both"/>
        <w:rPr>
          <w:rFonts w:ascii="Times New Roman" w:hAnsi="Times New Roman" w:cs="Times New Roman"/>
          <w:sz w:val="28"/>
          <w:szCs w:val="28"/>
        </w:rPr>
      </w:pPr>
    </w:p>
    <w:p w:rsidR="00D73D14" w:rsidRDefault="00D73D14" w:rsidP="00D73D14">
      <w:pPr>
        <w:spacing w:after="0"/>
        <w:jc w:val="center"/>
        <w:rPr>
          <w:rFonts w:ascii="Times New Roman" w:hAnsi="Times New Roman" w:cs="Times New Roman"/>
          <w:b/>
          <w:sz w:val="28"/>
          <w:szCs w:val="28"/>
        </w:rPr>
      </w:pPr>
      <w:r w:rsidRPr="00A53AEB">
        <w:rPr>
          <w:rFonts w:ascii="Times New Roman" w:hAnsi="Times New Roman" w:cs="Times New Roman"/>
          <w:b/>
          <w:sz w:val="28"/>
          <w:szCs w:val="28"/>
        </w:rPr>
        <w:t>2. БИБЛЕЙСКИЕ ОБРАЗЫ В ЛИТЕРАТУРЕ</w:t>
      </w:r>
    </w:p>
    <w:p w:rsidR="00D73D14" w:rsidRDefault="00D73D14" w:rsidP="00D73D14">
      <w:pPr>
        <w:spacing w:after="0"/>
        <w:jc w:val="center"/>
        <w:rPr>
          <w:rFonts w:ascii="Times New Roman" w:hAnsi="Times New Roman" w:cs="Times New Roman"/>
          <w:b/>
          <w:sz w:val="28"/>
          <w:szCs w:val="28"/>
        </w:rPr>
      </w:pPr>
    </w:p>
    <w:p w:rsidR="00D73D14" w:rsidRPr="00A53AEB" w:rsidRDefault="00873A2B" w:rsidP="00873A2B">
      <w:pPr>
        <w:tabs>
          <w:tab w:val="left" w:pos="3828"/>
        </w:tabs>
        <w:spacing w:after="0"/>
        <w:jc w:val="center"/>
        <w:rPr>
          <w:rFonts w:ascii="Times New Roman" w:hAnsi="Times New Roman" w:cs="Times New Roman"/>
          <w:i/>
          <w:sz w:val="28"/>
          <w:szCs w:val="28"/>
        </w:rPr>
      </w:pPr>
      <w:r>
        <w:rPr>
          <w:rFonts w:ascii="Times New Roman" w:hAnsi="Times New Roman" w:cs="Times New Roman"/>
          <w:i/>
          <w:sz w:val="28"/>
          <w:szCs w:val="28"/>
        </w:rPr>
        <w:t xml:space="preserve">                                                          </w:t>
      </w:r>
      <w:r w:rsidR="00D73D14" w:rsidRPr="00A53AEB">
        <w:rPr>
          <w:rFonts w:ascii="Times New Roman" w:hAnsi="Times New Roman" w:cs="Times New Roman"/>
          <w:i/>
          <w:sz w:val="28"/>
          <w:szCs w:val="28"/>
        </w:rPr>
        <w:t>Правда и красота, направляющие</w:t>
      </w:r>
    </w:p>
    <w:p w:rsidR="00D73D14" w:rsidRPr="00A53AEB" w:rsidRDefault="00D73D14" w:rsidP="00D73D14">
      <w:pPr>
        <w:spacing w:after="0"/>
        <w:rPr>
          <w:rFonts w:ascii="Times New Roman" w:hAnsi="Times New Roman" w:cs="Times New Roman"/>
          <w:i/>
          <w:sz w:val="28"/>
          <w:szCs w:val="28"/>
        </w:rPr>
      </w:pPr>
      <w:r w:rsidRPr="00A53AEB">
        <w:rPr>
          <w:rFonts w:ascii="Times New Roman" w:hAnsi="Times New Roman" w:cs="Times New Roman"/>
          <w:i/>
          <w:sz w:val="28"/>
          <w:szCs w:val="28"/>
        </w:rPr>
        <w:t xml:space="preserve">                                                              человеческую жизнь там, в саду и</w:t>
      </w:r>
    </w:p>
    <w:p w:rsidR="00D73D14" w:rsidRPr="00A53AEB" w:rsidRDefault="00D73D14" w:rsidP="00D73D14">
      <w:pPr>
        <w:spacing w:after="0"/>
        <w:rPr>
          <w:rFonts w:ascii="Times New Roman" w:hAnsi="Times New Roman" w:cs="Times New Roman"/>
          <w:i/>
          <w:sz w:val="28"/>
          <w:szCs w:val="28"/>
        </w:rPr>
      </w:pPr>
      <w:r w:rsidRPr="00A53AEB">
        <w:rPr>
          <w:rFonts w:ascii="Times New Roman" w:hAnsi="Times New Roman" w:cs="Times New Roman"/>
          <w:i/>
          <w:sz w:val="28"/>
          <w:szCs w:val="28"/>
        </w:rPr>
        <w:t xml:space="preserve">                                                              во дворе первосвященника,</w:t>
      </w:r>
    </w:p>
    <w:p w:rsidR="00D73D14" w:rsidRPr="00A53AEB" w:rsidRDefault="00D73D14" w:rsidP="00D73D14">
      <w:pPr>
        <w:spacing w:after="0"/>
        <w:rPr>
          <w:rFonts w:ascii="Times New Roman" w:hAnsi="Times New Roman" w:cs="Times New Roman"/>
          <w:i/>
          <w:sz w:val="28"/>
          <w:szCs w:val="28"/>
        </w:rPr>
      </w:pPr>
      <w:r w:rsidRPr="00A53AEB">
        <w:rPr>
          <w:rFonts w:ascii="Times New Roman" w:hAnsi="Times New Roman" w:cs="Times New Roman"/>
          <w:i/>
          <w:sz w:val="28"/>
          <w:szCs w:val="28"/>
        </w:rPr>
        <w:t xml:space="preserve">                                                              продолжались непрерывно до сего</w:t>
      </w:r>
    </w:p>
    <w:p w:rsidR="00D73D14" w:rsidRPr="00A53AEB" w:rsidRDefault="00D73D14" w:rsidP="00D73D14">
      <w:pPr>
        <w:spacing w:after="0"/>
        <w:rPr>
          <w:rFonts w:ascii="Times New Roman" w:hAnsi="Times New Roman" w:cs="Times New Roman"/>
          <w:i/>
          <w:sz w:val="28"/>
          <w:szCs w:val="28"/>
        </w:rPr>
      </w:pPr>
      <w:r w:rsidRPr="00A53AEB">
        <w:rPr>
          <w:rFonts w:ascii="Times New Roman" w:hAnsi="Times New Roman" w:cs="Times New Roman"/>
          <w:i/>
          <w:sz w:val="28"/>
          <w:szCs w:val="28"/>
        </w:rPr>
        <w:t xml:space="preserve">                                                              дня и, по-видимому, </w:t>
      </w:r>
      <w:r w:rsidR="003313F3">
        <w:rPr>
          <w:rFonts w:ascii="Times New Roman" w:hAnsi="Times New Roman" w:cs="Times New Roman"/>
          <w:i/>
          <w:sz w:val="28"/>
          <w:szCs w:val="28"/>
        </w:rPr>
        <w:t>составляли</w:t>
      </w:r>
      <w:r w:rsidR="003313F3" w:rsidRPr="003313F3">
        <w:rPr>
          <w:rFonts w:ascii="Times New Roman" w:hAnsi="Times New Roman" w:cs="Times New Roman"/>
          <w:i/>
          <w:sz w:val="28"/>
          <w:szCs w:val="28"/>
        </w:rPr>
        <w:t xml:space="preserve">             </w:t>
      </w:r>
    </w:p>
    <w:p w:rsidR="00D73D14" w:rsidRPr="00A53AEB" w:rsidRDefault="00D73D14" w:rsidP="00D73D14">
      <w:pPr>
        <w:spacing w:after="0"/>
        <w:rPr>
          <w:rFonts w:ascii="Times New Roman" w:hAnsi="Times New Roman" w:cs="Times New Roman"/>
          <w:i/>
          <w:sz w:val="28"/>
          <w:szCs w:val="28"/>
        </w:rPr>
      </w:pPr>
      <w:r w:rsidRPr="00A53AEB">
        <w:rPr>
          <w:rFonts w:ascii="Times New Roman" w:hAnsi="Times New Roman" w:cs="Times New Roman"/>
          <w:i/>
          <w:sz w:val="28"/>
          <w:szCs w:val="28"/>
        </w:rPr>
        <w:t xml:space="preserve">                                                              главное в человеческой жизни и</w:t>
      </w:r>
    </w:p>
    <w:p w:rsidR="00D73D14" w:rsidRPr="00A53AEB" w:rsidRDefault="00D73D14" w:rsidP="00D73D14">
      <w:pPr>
        <w:spacing w:after="0"/>
        <w:rPr>
          <w:rFonts w:ascii="Times New Roman" w:hAnsi="Times New Roman" w:cs="Times New Roman"/>
          <w:i/>
          <w:sz w:val="28"/>
          <w:szCs w:val="28"/>
        </w:rPr>
      </w:pPr>
      <w:r w:rsidRPr="00A53AEB">
        <w:rPr>
          <w:rFonts w:ascii="Times New Roman" w:hAnsi="Times New Roman" w:cs="Times New Roman"/>
          <w:i/>
          <w:sz w:val="28"/>
          <w:szCs w:val="28"/>
        </w:rPr>
        <w:t xml:space="preserve">                                                              вообще на земле…</w:t>
      </w:r>
    </w:p>
    <w:p w:rsidR="00D73D14" w:rsidRDefault="00D73D14" w:rsidP="00D73D14">
      <w:pPr>
        <w:spacing w:after="0"/>
        <w:rPr>
          <w:rFonts w:ascii="Times New Roman" w:hAnsi="Times New Roman" w:cs="Times New Roman"/>
          <w:i/>
          <w:sz w:val="28"/>
          <w:szCs w:val="28"/>
        </w:rPr>
      </w:pPr>
      <w:r w:rsidRPr="00A53AEB">
        <w:rPr>
          <w:rFonts w:ascii="Times New Roman" w:hAnsi="Times New Roman" w:cs="Times New Roman"/>
          <w:i/>
          <w:sz w:val="28"/>
          <w:szCs w:val="28"/>
        </w:rPr>
        <w:t xml:space="preserve">                                                                                                           А.П. Чехов</w:t>
      </w:r>
    </w:p>
    <w:p w:rsidR="00D73D14" w:rsidRDefault="00D73D14" w:rsidP="00D73D14">
      <w:pPr>
        <w:spacing w:after="0"/>
        <w:rPr>
          <w:rFonts w:ascii="Times New Roman" w:hAnsi="Times New Roman" w:cs="Times New Roman"/>
          <w:sz w:val="28"/>
          <w:szCs w:val="28"/>
        </w:rPr>
      </w:pPr>
    </w:p>
    <w:p w:rsidR="00D73D14" w:rsidRPr="00A53AEB"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«Книга, равная Вселенной» - так обычно называют Библию. Каждый человек открывает в ней что-то свое. Не только каждая эпоха, но и внутри каждой эпохи очень по-разному оценивали библейскую мудрость.</w:t>
      </w:r>
    </w:p>
    <w:p w:rsidR="00D73D14" w:rsidRDefault="00D73D14" w:rsidP="00D73D14">
      <w:pPr>
        <w:spacing w:after="0"/>
        <w:rPr>
          <w:rFonts w:ascii="Times New Roman" w:hAnsi="Times New Roman" w:cs="Times New Roman"/>
          <w:sz w:val="28"/>
          <w:szCs w:val="28"/>
        </w:rPr>
      </w:pPr>
      <w:r>
        <w:rPr>
          <w:rFonts w:ascii="Times New Roman" w:hAnsi="Times New Roman" w:cs="Times New Roman"/>
          <w:sz w:val="28"/>
          <w:szCs w:val="28"/>
        </w:rPr>
        <w:t xml:space="preserve">            На протяжении более трех тысяч лет Библия оказывала и продолжает оказывать огромное влияние на духовное, нравственное и культурное развитие человечества, заставляет людей задумываться над своей жизнью, дает образцы для совершения их души, разума, побуждений.</w:t>
      </w:r>
    </w:p>
    <w:p w:rsidR="00D73D14" w:rsidRDefault="00D73D14" w:rsidP="00D73D14">
      <w:pPr>
        <w:spacing w:after="0"/>
        <w:rPr>
          <w:rFonts w:ascii="Times New Roman" w:hAnsi="Times New Roman" w:cs="Times New Roman"/>
          <w:sz w:val="28"/>
          <w:szCs w:val="28"/>
        </w:rPr>
      </w:pPr>
      <w:r>
        <w:rPr>
          <w:rFonts w:ascii="Times New Roman" w:hAnsi="Times New Roman" w:cs="Times New Roman"/>
          <w:sz w:val="28"/>
          <w:szCs w:val="28"/>
        </w:rPr>
        <w:t xml:space="preserve">            Библейские сюжеты, идеи, образы пронизывают произведения мировой литературы.</w:t>
      </w:r>
    </w:p>
    <w:p w:rsidR="00D73D14" w:rsidRDefault="00D73D14" w:rsidP="00D73D14">
      <w:pPr>
        <w:spacing w:after="0"/>
        <w:rPr>
          <w:rFonts w:ascii="Times New Roman" w:hAnsi="Times New Roman" w:cs="Times New Roman"/>
          <w:sz w:val="28"/>
          <w:szCs w:val="28"/>
        </w:rPr>
      </w:pPr>
      <w:r>
        <w:rPr>
          <w:rFonts w:ascii="Times New Roman" w:hAnsi="Times New Roman" w:cs="Times New Roman"/>
          <w:sz w:val="28"/>
          <w:szCs w:val="28"/>
        </w:rPr>
        <w:t xml:space="preserve">             Но писатели разных исторических эпох толковали и видели Библию по-своему.</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Нет в мире другой книги, которая цитировалась бы так, как Библия. Нет книги, которая бы чаще вдохновляла художников, музыкантов, писателей на создание прекрасных творений (Приложение № 1).</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Проанализируем три разных произведения, которые создавались в разные эпохи развития России:</w:t>
      </w:r>
    </w:p>
    <w:p w:rsidR="00D73D14" w:rsidRDefault="00D73D14" w:rsidP="00D73D14">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XIX век – М.Ф. Достоевский «Преступление и наказание».</w:t>
      </w:r>
    </w:p>
    <w:p w:rsidR="00D73D14" w:rsidRDefault="00D73D14" w:rsidP="00D73D14">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Начало XX века – М. Горький «Старуха </w:t>
      </w:r>
      <w:proofErr w:type="spellStart"/>
      <w:r>
        <w:rPr>
          <w:rFonts w:ascii="Times New Roman" w:hAnsi="Times New Roman" w:cs="Times New Roman"/>
          <w:sz w:val="28"/>
          <w:szCs w:val="28"/>
        </w:rPr>
        <w:t>Изергиль</w:t>
      </w:r>
      <w:proofErr w:type="spellEnd"/>
      <w:r>
        <w:rPr>
          <w:rFonts w:ascii="Times New Roman" w:hAnsi="Times New Roman" w:cs="Times New Roman"/>
          <w:sz w:val="28"/>
          <w:szCs w:val="28"/>
        </w:rPr>
        <w:t>».</w:t>
      </w:r>
    </w:p>
    <w:p w:rsidR="00D73D14" w:rsidRDefault="00D73D14" w:rsidP="00D73D14">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Конец XX века – О. Павлов «Конец века».</w:t>
      </w:r>
    </w:p>
    <w:p w:rsidR="00D73D14" w:rsidRDefault="00D73D14" w:rsidP="00D73D14">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   В «Преступлении и наказании М.Ф. Достоевский показывает, что человек без веры – это не человек. Он не может найти успокоения своей душе, избегает общения с людьми. И отрицание Бога ведет его в конечном результате к вере. Перед ним открываются новые миры и надежды, появляется смысл жизни.</w:t>
      </w:r>
    </w:p>
    <w:p w:rsidR="00D73D14" w:rsidRDefault="00D73D14" w:rsidP="00D73D14">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   В годы революционных потрясений, когда были гонения на церковь, людям приписывалось могущество Бога. Это хорошо видно в рассказе Горького «старуха </w:t>
      </w:r>
      <w:proofErr w:type="spellStart"/>
      <w:r>
        <w:rPr>
          <w:rFonts w:ascii="Times New Roman" w:hAnsi="Times New Roman" w:cs="Times New Roman"/>
          <w:sz w:val="28"/>
          <w:szCs w:val="28"/>
        </w:rPr>
        <w:t>Изергиль</w:t>
      </w:r>
      <w:proofErr w:type="spellEnd"/>
      <w:r>
        <w:rPr>
          <w:rFonts w:ascii="Times New Roman" w:hAnsi="Times New Roman" w:cs="Times New Roman"/>
          <w:sz w:val="28"/>
          <w:szCs w:val="28"/>
        </w:rPr>
        <w:t xml:space="preserve">», где в образе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видно сходство с Богом. В силу своих идейных соображений М. Горький ставит человека выше Бога.</w:t>
      </w:r>
    </w:p>
    <w:p w:rsidR="00D73D14" w:rsidRDefault="00D73D14" w:rsidP="00D73D14">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   Через несколько десятилетий религия прочно заняла место в жизни каждого человека. Русский народ издавна славился своей соборностью, религиозностью. В конце XX века люди стали отмечать религиозные праздники (на государственном уровне), хотя, как их справлять никто не знает. У молодого писателя О. Павлова в рассказе «Конец века» изображены современные люди, которые не испытывают чувства сострадания к себе подобным. Злоба, ненависть, отсутствие чувствовать чужую боль – вот характеристика, данная персонажам этого рассказа.</w:t>
      </w:r>
    </w:p>
    <w:p w:rsidR="00D73D14" w:rsidRPr="00BC1B2E" w:rsidRDefault="00D73D14" w:rsidP="00873A2B">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      А теперь подробнее.</w:t>
      </w:r>
    </w:p>
    <w:p w:rsidR="00D73D14" w:rsidRDefault="00D73D14" w:rsidP="00D73D14">
      <w:pPr>
        <w:pStyle w:val="a3"/>
        <w:spacing w:after="0"/>
        <w:ind w:left="0" w:firstLine="720"/>
        <w:jc w:val="both"/>
        <w:rPr>
          <w:rFonts w:ascii="Times New Roman" w:hAnsi="Times New Roman" w:cs="Times New Roman"/>
          <w:sz w:val="28"/>
          <w:szCs w:val="28"/>
        </w:rPr>
      </w:pPr>
    </w:p>
    <w:p w:rsidR="00D73D14" w:rsidRPr="00C97898" w:rsidRDefault="00D73D14" w:rsidP="00D73D14">
      <w:pPr>
        <w:pStyle w:val="a3"/>
        <w:numPr>
          <w:ilvl w:val="0"/>
          <w:numId w:val="2"/>
        </w:numPr>
        <w:spacing w:after="0"/>
        <w:jc w:val="center"/>
        <w:rPr>
          <w:rFonts w:ascii="Times New Roman" w:hAnsi="Times New Roman" w:cs="Times New Roman"/>
          <w:b/>
          <w:sz w:val="28"/>
          <w:szCs w:val="28"/>
        </w:rPr>
      </w:pPr>
      <w:r w:rsidRPr="00C97898">
        <w:rPr>
          <w:rFonts w:ascii="Times New Roman" w:hAnsi="Times New Roman" w:cs="Times New Roman"/>
          <w:b/>
          <w:sz w:val="28"/>
          <w:szCs w:val="28"/>
        </w:rPr>
        <w:t>«ПРЕСТУПЛЕНИЕ И НАКАЗАНИЕ» Ф.М. ДОСТОЕВСКОГО В СВЕТЕ ХРИСТИАНСКОЙ ЭТИКИ</w:t>
      </w:r>
    </w:p>
    <w:p w:rsidR="00D73D14" w:rsidRDefault="00D73D14" w:rsidP="00D73D14">
      <w:pPr>
        <w:spacing w:after="0"/>
        <w:ind w:left="360"/>
        <w:jc w:val="center"/>
        <w:rPr>
          <w:rFonts w:ascii="Times New Roman" w:hAnsi="Times New Roman" w:cs="Times New Roman"/>
          <w:b/>
          <w:sz w:val="28"/>
          <w:szCs w:val="28"/>
        </w:rPr>
      </w:pPr>
    </w:p>
    <w:p w:rsidR="00D73D14" w:rsidRDefault="00C866F9" w:rsidP="00D73D14">
      <w:pPr>
        <w:spacing w:after="0"/>
        <w:ind w:left="360"/>
        <w:rPr>
          <w:rFonts w:ascii="Times New Roman" w:hAnsi="Times New Roman" w:cs="Times New Roman"/>
          <w:i/>
          <w:sz w:val="28"/>
          <w:szCs w:val="28"/>
        </w:rPr>
      </w:pPr>
      <w:r>
        <w:rPr>
          <w:rFonts w:ascii="Times New Roman" w:hAnsi="Times New Roman" w:cs="Times New Roman"/>
          <w:i/>
          <w:sz w:val="28"/>
          <w:szCs w:val="28"/>
        </w:rPr>
        <w:t xml:space="preserve">                         </w:t>
      </w:r>
      <w:r w:rsidR="00D73D14">
        <w:rPr>
          <w:rFonts w:ascii="Times New Roman" w:hAnsi="Times New Roman" w:cs="Times New Roman"/>
          <w:i/>
          <w:sz w:val="28"/>
          <w:szCs w:val="28"/>
        </w:rPr>
        <w:t>Я сложил в себе символ веры, в котором</w:t>
      </w:r>
    </w:p>
    <w:p w:rsidR="00D73D14" w:rsidRDefault="00C866F9" w:rsidP="00D73D14">
      <w:pPr>
        <w:spacing w:after="0"/>
        <w:ind w:left="360"/>
        <w:rPr>
          <w:rFonts w:ascii="Times New Roman" w:hAnsi="Times New Roman" w:cs="Times New Roman"/>
          <w:i/>
          <w:sz w:val="28"/>
          <w:szCs w:val="28"/>
        </w:rPr>
      </w:pPr>
      <w:r>
        <w:rPr>
          <w:rFonts w:ascii="Times New Roman" w:hAnsi="Times New Roman" w:cs="Times New Roman"/>
          <w:i/>
          <w:sz w:val="28"/>
          <w:szCs w:val="28"/>
        </w:rPr>
        <w:t xml:space="preserve">                        </w:t>
      </w:r>
      <w:r w:rsidR="00D73D14">
        <w:rPr>
          <w:rFonts w:ascii="Times New Roman" w:hAnsi="Times New Roman" w:cs="Times New Roman"/>
          <w:i/>
          <w:sz w:val="28"/>
          <w:szCs w:val="28"/>
        </w:rPr>
        <w:t>все для меня ясно и свято. Этот символ</w:t>
      </w:r>
    </w:p>
    <w:p w:rsidR="00D73D14" w:rsidRDefault="00D73D14" w:rsidP="00D73D14">
      <w:pPr>
        <w:spacing w:after="0"/>
        <w:ind w:left="360"/>
        <w:jc w:val="center"/>
        <w:rPr>
          <w:rFonts w:ascii="Times New Roman" w:hAnsi="Times New Roman" w:cs="Times New Roman"/>
          <w:i/>
          <w:sz w:val="28"/>
          <w:szCs w:val="28"/>
        </w:rPr>
      </w:pPr>
      <w:r>
        <w:rPr>
          <w:rFonts w:ascii="Times New Roman" w:hAnsi="Times New Roman" w:cs="Times New Roman"/>
          <w:i/>
          <w:sz w:val="28"/>
          <w:szCs w:val="28"/>
        </w:rPr>
        <w:t xml:space="preserve">       очень прост, вот он: верить, что нет ничего</w:t>
      </w:r>
    </w:p>
    <w:p w:rsidR="00D73D14" w:rsidRDefault="00D73D14" w:rsidP="00D73D14">
      <w:pPr>
        <w:spacing w:after="0"/>
        <w:ind w:left="360"/>
        <w:jc w:val="center"/>
        <w:rPr>
          <w:rFonts w:ascii="Times New Roman" w:hAnsi="Times New Roman" w:cs="Times New Roman"/>
          <w:i/>
          <w:sz w:val="28"/>
          <w:szCs w:val="28"/>
        </w:rPr>
      </w:pPr>
      <w:r>
        <w:rPr>
          <w:rFonts w:ascii="Times New Roman" w:hAnsi="Times New Roman" w:cs="Times New Roman"/>
          <w:i/>
          <w:sz w:val="28"/>
          <w:szCs w:val="28"/>
        </w:rPr>
        <w:t xml:space="preserve">     прекраснее, глубже, симпатичнее, разумнее,</w:t>
      </w:r>
    </w:p>
    <w:p w:rsidR="00D73D14" w:rsidRDefault="00D73D14" w:rsidP="00D73D14">
      <w:pPr>
        <w:spacing w:after="0"/>
        <w:ind w:left="360"/>
        <w:jc w:val="center"/>
        <w:rPr>
          <w:rFonts w:ascii="Times New Roman" w:hAnsi="Times New Roman" w:cs="Times New Roman"/>
          <w:i/>
          <w:sz w:val="28"/>
          <w:szCs w:val="28"/>
        </w:rPr>
      </w:pPr>
      <w:r>
        <w:rPr>
          <w:rFonts w:ascii="Times New Roman" w:hAnsi="Times New Roman" w:cs="Times New Roman"/>
          <w:i/>
          <w:sz w:val="28"/>
          <w:szCs w:val="28"/>
        </w:rPr>
        <w:t xml:space="preserve"> мужественнее и современнее Христа, и не</w:t>
      </w:r>
    </w:p>
    <w:p w:rsidR="00D73D14" w:rsidRDefault="00D73D14" w:rsidP="00D73D14">
      <w:pPr>
        <w:spacing w:after="0"/>
        <w:ind w:left="360"/>
        <w:jc w:val="center"/>
        <w:rPr>
          <w:rFonts w:ascii="Times New Roman" w:hAnsi="Times New Roman" w:cs="Times New Roman"/>
          <w:i/>
          <w:sz w:val="28"/>
          <w:szCs w:val="28"/>
        </w:rPr>
      </w:pPr>
      <w:r>
        <w:rPr>
          <w:rFonts w:ascii="Times New Roman" w:hAnsi="Times New Roman" w:cs="Times New Roman"/>
          <w:i/>
          <w:sz w:val="28"/>
          <w:szCs w:val="28"/>
        </w:rPr>
        <w:t xml:space="preserve"> только нет, но с ревнивой любовью говорю</w:t>
      </w:r>
    </w:p>
    <w:p w:rsidR="00D73D14" w:rsidRDefault="00C866F9" w:rsidP="00D73D14">
      <w:pPr>
        <w:spacing w:after="0"/>
        <w:ind w:left="360"/>
        <w:jc w:val="center"/>
        <w:rPr>
          <w:rFonts w:ascii="Times New Roman" w:hAnsi="Times New Roman" w:cs="Times New Roman"/>
          <w:i/>
          <w:sz w:val="28"/>
          <w:szCs w:val="28"/>
        </w:rPr>
      </w:pPr>
      <w:r>
        <w:rPr>
          <w:rFonts w:ascii="Times New Roman" w:hAnsi="Times New Roman" w:cs="Times New Roman"/>
          <w:i/>
          <w:sz w:val="28"/>
          <w:szCs w:val="28"/>
        </w:rPr>
        <w:t xml:space="preserve">       </w:t>
      </w:r>
      <w:r w:rsidR="00D73D14">
        <w:rPr>
          <w:rFonts w:ascii="Times New Roman" w:hAnsi="Times New Roman" w:cs="Times New Roman"/>
          <w:i/>
          <w:sz w:val="28"/>
          <w:szCs w:val="28"/>
        </w:rPr>
        <w:t xml:space="preserve">себе, что и не может быть. Мало того, если б </w:t>
      </w:r>
    </w:p>
    <w:p w:rsidR="00D73D14" w:rsidRDefault="00C866F9" w:rsidP="00D73D14">
      <w:pPr>
        <w:spacing w:after="0"/>
        <w:ind w:left="360"/>
        <w:jc w:val="center"/>
        <w:rPr>
          <w:rFonts w:ascii="Times New Roman" w:hAnsi="Times New Roman" w:cs="Times New Roman"/>
          <w:i/>
          <w:sz w:val="28"/>
          <w:szCs w:val="28"/>
        </w:rPr>
      </w:pPr>
      <w:r>
        <w:rPr>
          <w:rFonts w:ascii="Times New Roman" w:hAnsi="Times New Roman" w:cs="Times New Roman"/>
          <w:i/>
          <w:sz w:val="28"/>
          <w:szCs w:val="28"/>
        </w:rPr>
        <w:t xml:space="preserve">   </w:t>
      </w:r>
      <w:r w:rsidR="00D73D14">
        <w:rPr>
          <w:rFonts w:ascii="Times New Roman" w:hAnsi="Times New Roman" w:cs="Times New Roman"/>
          <w:i/>
          <w:sz w:val="28"/>
          <w:szCs w:val="28"/>
        </w:rPr>
        <w:t>кто мне доказал, что Христос вне истины, и</w:t>
      </w:r>
    </w:p>
    <w:p w:rsidR="00D73D14" w:rsidRDefault="00D73D14" w:rsidP="00D73D14">
      <w:pPr>
        <w:spacing w:after="0"/>
        <w:ind w:left="360"/>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           действительно было бы, что истина вне Христа,</w:t>
      </w:r>
    </w:p>
    <w:p w:rsidR="00D73D14" w:rsidRDefault="00D73D14" w:rsidP="00D73D14">
      <w:pPr>
        <w:spacing w:after="0"/>
        <w:ind w:left="360"/>
        <w:jc w:val="center"/>
        <w:rPr>
          <w:rFonts w:ascii="Times New Roman" w:hAnsi="Times New Roman" w:cs="Times New Roman"/>
          <w:i/>
          <w:sz w:val="28"/>
          <w:szCs w:val="28"/>
        </w:rPr>
      </w:pPr>
      <w:r>
        <w:rPr>
          <w:rFonts w:ascii="Times New Roman" w:hAnsi="Times New Roman" w:cs="Times New Roman"/>
          <w:i/>
          <w:sz w:val="28"/>
          <w:szCs w:val="28"/>
        </w:rPr>
        <w:t xml:space="preserve">            то мне лучше хотелось бы остаться </w:t>
      </w:r>
      <w:proofErr w:type="gramStart"/>
      <w:r>
        <w:rPr>
          <w:rFonts w:ascii="Times New Roman" w:hAnsi="Times New Roman" w:cs="Times New Roman"/>
          <w:i/>
          <w:sz w:val="28"/>
          <w:szCs w:val="28"/>
        </w:rPr>
        <w:t>со</w:t>
      </w:r>
      <w:proofErr w:type="gramEnd"/>
      <w:r>
        <w:rPr>
          <w:rFonts w:ascii="Times New Roman" w:hAnsi="Times New Roman" w:cs="Times New Roman"/>
          <w:i/>
          <w:sz w:val="28"/>
          <w:szCs w:val="28"/>
        </w:rPr>
        <w:t xml:space="preserve"> Христом,</w:t>
      </w:r>
    </w:p>
    <w:p w:rsidR="00D73D14" w:rsidRDefault="00D73D14" w:rsidP="00D73D14">
      <w:pPr>
        <w:spacing w:after="0"/>
        <w:ind w:left="360"/>
        <w:rPr>
          <w:rFonts w:ascii="Times New Roman" w:hAnsi="Times New Roman" w:cs="Times New Roman"/>
          <w:i/>
          <w:sz w:val="28"/>
          <w:szCs w:val="28"/>
        </w:rPr>
      </w:pPr>
      <w:r>
        <w:rPr>
          <w:rFonts w:ascii="Times New Roman" w:hAnsi="Times New Roman" w:cs="Times New Roman"/>
          <w:i/>
          <w:sz w:val="28"/>
          <w:szCs w:val="28"/>
        </w:rPr>
        <w:t xml:space="preserve">                             нежели с истиной.</w:t>
      </w:r>
    </w:p>
    <w:p w:rsidR="00D73D14" w:rsidRDefault="00D73D14" w:rsidP="00D73D14">
      <w:pPr>
        <w:spacing w:after="0"/>
        <w:ind w:left="360"/>
        <w:rPr>
          <w:rFonts w:ascii="Times New Roman" w:hAnsi="Times New Roman" w:cs="Times New Roman"/>
          <w:i/>
          <w:sz w:val="28"/>
          <w:szCs w:val="28"/>
        </w:rPr>
      </w:pPr>
      <w:r>
        <w:rPr>
          <w:rFonts w:ascii="Times New Roman" w:hAnsi="Times New Roman" w:cs="Times New Roman"/>
          <w:i/>
          <w:sz w:val="28"/>
          <w:szCs w:val="28"/>
        </w:rPr>
        <w:t xml:space="preserve">                                                                               Ф.М. Достоевский    </w:t>
      </w:r>
    </w:p>
    <w:p w:rsidR="00D73D14" w:rsidRDefault="00D73D14" w:rsidP="00D73D14">
      <w:pPr>
        <w:spacing w:after="0"/>
        <w:ind w:left="360"/>
        <w:rPr>
          <w:rFonts w:ascii="Times New Roman" w:hAnsi="Times New Roman" w:cs="Times New Roman"/>
          <w:i/>
          <w:sz w:val="28"/>
          <w:szCs w:val="28"/>
        </w:rPr>
      </w:pPr>
      <w:r>
        <w:rPr>
          <w:rFonts w:ascii="Times New Roman" w:hAnsi="Times New Roman" w:cs="Times New Roman"/>
          <w:i/>
          <w:sz w:val="28"/>
          <w:szCs w:val="28"/>
        </w:rPr>
        <w:t xml:space="preserve">                                                                              (Из письма 1854 г.)</w:t>
      </w:r>
    </w:p>
    <w:p w:rsidR="00D73D14" w:rsidRDefault="00D73D14" w:rsidP="00D73D14">
      <w:pPr>
        <w:spacing w:after="0"/>
        <w:ind w:left="360"/>
        <w:rPr>
          <w:rFonts w:ascii="Times New Roman" w:hAnsi="Times New Roman" w:cs="Times New Roman"/>
          <w:i/>
          <w:sz w:val="28"/>
          <w:szCs w:val="28"/>
        </w:rPr>
      </w:pPr>
    </w:p>
    <w:p w:rsidR="00D73D14" w:rsidRDefault="00D73D14" w:rsidP="00D73D14">
      <w:pPr>
        <w:pStyle w:val="a3"/>
        <w:numPr>
          <w:ilvl w:val="1"/>
          <w:numId w:val="1"/>
        </w:numPr>
        <w:spacing w:after="0"/>
        <w:jc w:val="center"/>
        <w:rPr>
          <w:rFonts w:ascii="Times New Roman" w:hAnsi="Times New Roman" w:cs="Times New Roman"/>
          <w:b/>
          <w:sz w:val="28"/>
          <w:szCs w:val="28"/>
        </w:rPr>
      </w:pPr>
      <w:r w:rsidRPr="00C97898">
        <w:rPr>
          <w:rFonts w:ascii="Times New Roman" w:hAnsi="Times New Roman" w:cs="Times New Roman"/>
          <w:b/>
          <w:sz w:val="28"/>
          <w:szCs w:val="28"/>
        </w:rPr>
        <w:t>Предыстория романа</w:t>
      </w:r>
    </w:p>
    <w:p w:rsidR="00D73D14" w:rsidRDefault="00D73D14" w:rsidP="00D73D14">
      <w:pPr>
        <w:pStyle w:val="a3"/>
        <w:spacing w:after="0"/>
        <w:ind w:left="1080"/>
        <w:rPr>
          <w:rFonts w:ascii="Times New Roman" w:hAnsi="Times New Roman" w:cs="Times New Roman"/>
          <w:b/>
          <w:sz w:val="28"/>
          <w:szCs w:val="28"/>
        </w:rPr>
      </w:pPr>
    </w:p>
    <w:p w:rsidR="00D73D14" w:rsidRDefault="00D73D14" w:rsidP="00D73D14">
      <w:pPr>
        <w:pStyle w:val="a3"/>
        <w:spacing w:after="0"/>
        <w:ind w:left="0"/>
        <w:jc w:val="both"/>
        <w:rPr>
          <w:rFonts w:ascii="Times New Roman" w:hAnsi="Times New Roman" w:cs="Times New Roman"/>
          <w:sz w:val="28"/>
          <w:szCs w:val="28"/>
        </w:rPr>
      </w:pPr>
      <w:r w:rsidRPr="00C97898">
        <w:rPr>
          <w:rFonts w:ascii="Times New Roman" w:hAnsi="Times New Roman" w:cs="Times New Roman"/>
          <w:sz w:val="28"/>
          <w:szCs w:val="28"/>
        </w:rPr>
        <w:t>«Преступление и наказание» сложилось у Достоевского из двух замыслов, движимых идеями художника. А идеи были подсказаны социальной сферой, окружавшей писателя, личными его воспоминаниями и переживаниями.</w:t>
      </w:r>
    </w:p>
    <w:p w:rsidR="00D73D14" w:rsidRDefault="00D73D14" w:rsidP="00D73D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Роман создавался в период ломки крепостнических порядков, отживающего дворянского уклада. В это время резко заколебалась общественная мораль: уголовные преступления, жажда наживы и денег, пьянство и циничный эгоизм – все это соприкасалось с прямыми нападками на православную мораль со стороны радикальных сил.</w:t>
      </w:r>
    </w:p>
    <w:p w:rsidR="00D73D14" w:rsidRDefault="00D73D14" w:rsidP="00D73D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В 1863 году был опубликован в «Современнике» роман Н.Г. Чернышевского «Что делать?», который содержал настоящую программу по ломке государственных устоев при помощи революционного насилия, по замене общечеловеческих нравственных (христианских) ценностей классовыми.</w:t>
      </w:r>
    </w:p>
    <w:p w:rsidR="00D73D14" w:rsidRDefault="00D73D14" w:rsidP="00D73D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видим две задачи, побудившие Достоевского к созданию своего романа – моральный распад в обществе и наступление социально-атеистических идей.</w:t>
      </w:r>
    </w:p>
    <w:p w:rsidR="00D73D14" w:rsidRDefault="00D73D14" w:rsidP="00D73D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К июню 1865 года у Достоевского созрел план романа, который он назвал «Пьяненькие». Об этом он сообщил писателю А. Краевскому: «Новый роман будет связан с теперешним вопросом о пьянстве».</w:t>
      </w:r>
    </w:p>
    <w:p w:rsidR="00D73D14" w:rsidRDefault="00D73D14" w:rsidP="00D73D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Видимо, Достоевский решил сосредоточиться на судьбах семьи Мармеладовых и их окружении. Ведь семья Мармеладовых типичная социальная ячейка того времени. Где глава семьи Мармеладов – спившийся чиновник. Его жена – Катерина Ивановна, болеющая туберкулезом, вечно издерганная, нервная, всем недовольная, «Гордая и непреклонная». Родная дочь Мармеладова – Соня, - живущая по желтому билету и трое маленьких детей вечно голодных.</w:t>
      </w:r>
    </w:p>
    <w:p w:rsidR="00D73D14" w:rsidRDefault="00D73D14" w:rsidP="00D73D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Но Достоевский ищет особого героя. Он вводит в роман молодого человека, исключенного из студентов университета, живущего в крайней бедности, который разом решился выйти из сложившегося положения. Он решился убить старуху, титулярную советницу, дающую деньги под проценты. Этот молодой человек задает себе вопросы: «Для чего она живет? Полезна ли она кому-нибудь?» </w:t>
      </w:r>
      <w:proofErr w:type="gramStart"/>
      <w:r>
        <w:rPr>
          <w:rFonts w:ascii="Times New Roman" w:hAnsi="Times New Roman" w:cs="Times New Roman"/>
          <w:sz w:val="28"/>
          <w:szCs w:val="28"/>
        </w:rPr>
        <w:t xml:space="preserve">Он решает убить ее, обобрать, с </w:t>
      </w:r>
      <w:r>
        <w:rPr>
          <w:rFonts w:ascii="Times New Roman" w:hAnsi="Times New Roman" w:cs="Times New Roman"/>
          <w:sz w:val="28"/>
          <w:szCs w:val="28"/>
        </w:rPr>
        <w:lastRenderedPageBreak/>
        <w:t xml:space="preserve">тем, чтобы сделать счастливою свою мать, живущую в уезде, избавить сестру, живущую в компаньонках у помещиков </w:t>
      </w:r>
      <w:proofErr w:type="spellStart"/>
      <w:r>
        <w:rPr>
          <w:rFonts w:ascii="Times New Roman" w:hAnsi="Times New Roman" w:cs="Times New Roman"/>
          <w:sz w:val="28"/>
          <w:szCs w:val="28"/>
        </w:rPr>
        <w:t>Свидригайловых</w:t>
      </w:r>
      <w:proofErr w:type="spellEnd"/>
      <w:r>
        <w:rPr>
          <w:rFonts w:ascii="Times New Roman" w:hAnsi="Times New Roman" w:cs="Times New Roman"/>
          <w:sz w:val="28"/>
          <w:szCs w:val="28"/>
        </w:rPr>
        <w:t>, от сластолюбивых притязаний главы этого помещичьего семейства, докончить курс, ехать за границу и потом всю жизнь быть честным, твердым, неуклонным в исполнении «гуманного долга к человечеству», чем уже, конечно, загладится преступление.</w:t>
      </w:r>
      <w:proofErr w:type="gramEnd"/>
    </w:p>
    <w:p w:rsidR="00D73D14" w:rsidRDefault="00D73D14" w:rsidP="00D73D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Критик Н. Страхов утверждал, что главная цель романа – развенчать «несчастного нигилиста» (так Страхов назвал Раскольникова). Противовесом «беспочвенным» идеям Чернышевского-Раскольникова должна стать православная христианская идея, которая должна указать выход к свету из теоретических тупиков главного героя.</w:t>
      </w:r>
    </w:p>
    <w:p w:rsidR="00D73D14" w:rsidRDefault="00D73D14" w:rsidP="00D73D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перед Достоевским в 1865 году предстали два замысла, две идеи: один замысел – это мир «Бедных людей», где настоящая жизнь, реальные трагедии, реальные страдания; </w:t>
      </w:r>
      <w:proofErr w:type="gramStart"/>
      <w:r>
        <w:rPr>
          <w:rFonts w:ascii="Times New Roman" w:hAnsi="Times New Roman" w:cs="Times New Roman"/>
          <w:sz w:val="28"/>
          <w:szCs w:val="28"/>
        </w:rPr>
        <w:t>другой замысел – «теория», надуманная лишь при помощи разума, оторванная от реальной жизни, от реальной морали, от «божеского» в человеке, теория, созданная в «расколе» с людьми и потому очень опасная, ибо там, где нет божеского, ни человеческого – там есть сатанинское.</w:t>
      </w:r>
      <w:proofErr w:type="gramEnd"/>
    </w:p>
    <w:p w:rsidR="00D73D14" w:rsidRDefault="00D73D14" w:rsidP="00D73D14">
      <w:pPr>
        <w:pStyle w:val="a3"/>
        <w:spacing w:after="0"/>
        <w:ind w:left="0"/>
        <w:jc w:val="both"/>
        <w:rPr>
          <w:rFonts w:ascii="Times New Roman" w:hAnsi="Times New Roman" w:cs="Times New Roman"/>
          <w:sz w:val="28"/>
          <w:szCs w:val="28"/>
        </w:rPr>
      </w:pPr>
    </w:p>
    <w:p w:rsidR="00D73D14" w:rsidRDefault="00D73D14" w:rsidP="00D73D14">
      <w:pPr>
        <w:pStyle w:val="a3"/>
        <w:numPr>
          <w:ilvl w:val="1"/>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Вызревание и смысл теории</w:t>
      </w:r>
    </w:p>
    <w:p w:rsidR="00D73D14" w:rsidRPr="00653575" w:rsidRDefault="00D73D14" w:rsidP="00D73D14">
      <w:pPr>
        <w:pStyle w:val="a3"/>
        <w:spacing w:after="0"/>
        <w:ind w:left="0"/>
        <w:rPr>
          <w:rFonts w:ascii="Times New Roman" w:hAnsi="Times New Roman" w:cs="Times New Roman"/>
          <w:sz w:val="28"/>
          <w:szCs w:val="28"/>
        </w:rPr>
      </w:pPr>
    </w:p>
    <w:p w:rsidR="00D73D14" w:rsidRDefault="00D73D14" w:rsidP="00D73D14">
      <w:pPr>
        <w:spacing w:after="0"/>
        <w:jc w:val="both"/>
        <w:rPr>
          <w:rFonts w:ascii="Times New Roman" w:hAnsi="Times New Roman" w:cs="Times New Roman"/>
          <w:sz w:val="28"/>
          <w:szCs w:val="28"/>
        </w:rPr>
      </w:pPr>
      <w:r w:rsidRPr="00653575">
        <w:rPr>
          <w:rFonts w:ascii="Times New Roman" w:hAnsi="Times New Roman" w:cs="Times New Roman"/>
          <w:sz w:val="28"/>
          <w:szCs w:val="28"/>
        </w:rPr>
        <w:t>Отправным моментом «бунта» Раскольникова против существующего социального уклада – это отрицание страданий человеческих. Эти</w:t>
      </w:r>
      <w:r>
        <w:rPr>
          <w:rFonts w:ascii="Times New Roman" w:hAnsi="Times New Roman" w:cs="Times New Roman"/>
          <w:sz w:val="28"/>
          <w:szCs w:val="28"/>
        </w:rPr>
        <w:t xml:space="preserve"> страдания показаны в романе в изображении судьбы семьи чиновника Мармеладова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 xml:space="preserve">алеть! Зачем меня жалеть! – вдруг возопил Мармеладов… - Да! Меня жалеть не за что! Меня распять надо, распять на кресте, а не жалеть! Но распни, судия, распни и, распяв, пожалей его!.. ибо не веселья жажду, а скорби и слез!.. Думаешь ли ты, продавец, что этот полуштоф твой мне </w:t>
      </w:r>
      <w:proofErr w:type="gramStart"/>
      <w:r>
        <w:rPr>
          <w:rFonts w:ascii="Times New Roman" w:hAnsi="Times New Roman" w:cs="Times New Roman"/>
          <w:sz w:val="28"/>
          <w:szCs w:val="28"/>
        </w:rPr>
        <w:t>в сласть</w:t>
      </w:r>
      <w:proofErr w:type="gramEnd"/>
      <w:r>
        <w:rPr>
          <w:rFonts w:ascii="Times New Roman" w:hAnsi="Times New Roman" w:cs="Times New Roman"/>
          <w:sz w:val="28"/>
          <w:szCs w:val="28"/>
        </w:rPr>
        <w:t xml:space="preserve"> пошел? Скорби, скорби искал я на дне его, скорби и слез, и вкусил и обрел; а пожалеет нас тот, кто всех пожалел и спросит: «А где дщерь, что мачехе злой и чахоточной, что детям чужим и малолетним себя предала? Где дщерь, что отца своего земного, </w:t>
      </w:r>
      <w:proofErr w:type="gramStart"/>
      <w:r>
        <w:rPr>
          <w:rFonts w:ascii="Times New Roman" w:hAnsi="Times New Roman" w:cs="Times New Roman"/>
          <w:sz w:val="28"/>
          <w:szCs w:val="28"/>
        </w:rPr>
        <w:t>пьяницу</w:t>
      </w:r>
      <w:proofErr w:type="gramEnd"/>
      <w:r>
        <w:rPr>
          <w:rFonts w:ascii="Times New Roman" w:hAnsi="Times New Roman" w:cs="Times New Roman"/>
          <w:sz w:val="28"/>
          <w:szCs w:val="28"/>
        </w:rPr>
        <w:t xml:space="preserve"> непотребного, не ужасаясь зверств его, пожалела? И скажет: «</w:t>
      </w:r>
      <w:proofErr w:type="spellStart"/>
      <w:r>
        <w:rPr>
          <w:rFonts w:ascii="Times New Roman" w:hAnsi="Times New Roman" w:cs="Times New Roman"/>
          <w:sz w:val="28"/>
          <w:szCs w:val="28"/>
        </w:rPr>
        <w:t>Прииди!Я</w:t>
      </w:r>
      <w:proofErr w:type="spellEnd"/>
      <w:r>
        <w:rPr>
          <w:rFonts w:ascii="Times New Roman" w:hAnsi="Times New Roman" w:cs="Times New Roman"/>
          <w:sz w:val="28"/>
          <w:szCs w:val="28"/>
        </w:rPr>
        <w:t xml:space="preserve"> уже простил тебя раз</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ростил тебя раз… Прощаются же и теперь грехи твои </w:t>
      </w:r>
      <w:proofErr w:type="spellStart"/>
      <w:r>
        <w:rPr>
          <w:rFonts w:ascii="Times New Roman" w:hAnsi="Times New Roman" w:cs="Times New Roman"/>
          <w:sz w:val="28"/>
          <w:szCs w:val="28"/>
        </w:rPr>
        <w:t>мнози</w:t>
      </w:r>
      <w:proofErr w:type="spellEnd"/>
      <w:r>
        <w:rPr>
          <w:rFonts w:ascii="Times New Roman" w:hAnsi="Times New Roman" w:cs="Times New Roman"/>
          <w:sz w:val="28"/>
          <w:szCs w:val="28"/>
        </w:rPr>
        <w:t xml:space="preserve">, за то, что возлюбила много…» И простит мою Соню, простит, я уж знаю, что прости… И когда уже кончит над всеми, тогда </w:t>
      </w:r>
      <w:proofErr w:type="spellStart"/>
      <w:r>
        <w:rPr>
          <w:rFonts w:ascii="Times New Roman" w:hAnsi="Times New Roman" w:cs="Times New Roman"/>
          <w:sz w:val="28"/>
          <w:szCs w:val="28"/>
        </w:rPr>
        <w:t>возглаголит</w:t>
      </w:r>
      <w:proofErr w:type="spellEnd"/>
      <w:r>
        <w:rPr>
          <w:rFonts w:ascii="Times New Roman" w:hAnsi="Times New Roman" w:cs="Times New Roman"/>
          <w:sz w:val="28"/>
          <w:szCs w:val="28"/>
        </w:rPr>
        <w:t xml:space="preserve"> и нам: «Выходите, скажет, и вы! Выходите </w:t>
      </w:r>
      <w:proofErr w:type="gramStart"/>
      <w:r>
        <w:rPr>
          <w:rFonts w:ascii="Times New Roman" w:hAnsi="Times New Roman" w:cs="Times New Roman"/>
          <w:sz w:val="28"/>
          <w:szCs w:val="28"/>
        </w:rPr>
        <w:t>пьяненькие</w:t>
      </w:r>
      <w:proofErr w:type="gramEnd"/>
      <w:r>
        <w:rPr>
          <w:rFonts w:ascii="Times New Roman" w:hAnsi="Times New Roman" w:cs="Times New Roman"/>
          <w:sz w:val="28"/>
          <w:szCs w:val="28"/>
        </w:rPr>
        <w:t xml:space="preserve">, выходите слабенькие, выходите </w:t>
      </w:r>
      <w:proofErr w:type="spellStart"/>
      <w:r>
        <w:rPr>
          <w:rFonts w:ascii="Times New Roman" w:hAnsi="Times New Roman" w:cs="Times New Roman"/>
          <w:sz w:val="28"/>
          <w:szCs w:val="28"/>
        </w:rPr>
        <w:t>соромники</w:t>
      </w:r>
      <w:proofErr w:type="spellEnd"/>
      <w:r>
        <w:rPr>
          <w:rFonts w:ascii="Times New Roman" w:hAnsi="Times New Roman" w:cs="Times New Roman"/>
          <w:sz w:val="28"/>
          <w:szCs w:val="28"/>
        </w:rPr>
        <w:t xml:space="preserve">!» И мы выйдем все, не стыдясь, и станем. И скажем: «Свиньи вы! Образа звериного и печати его, но </w:t>
      </w:r>
      <w:proofErr w:type="spellStart"/>
      <w:r>
        <w:rPr>
          <w:rFonts w:ascii="Times New Roman" w:hAnsi="Times New Roman" w:cs="Times New Roman"/>
          <w:sz w:val="28"/>
          <w:szCs w:val="28"/>
        </w:rPr>
        <w:t>приидите</w:t>
      </w:r>
      <w:proofErr w:type="spellEnd"/>
      <w:r>
        <w:rPr>
          <w:rFonts w:ascii="Times New Roman" w:hAnsi="Times New Roman" w:cs="Times New Roman"/>
          <w:sz w:val="28"/>
          <w:szCs w:val="28"/>
        </w:rPr>
        <w:t xml:space="preserve"> и вы!» И </w:t>
      </w:r>
      <w:proofErr w:type="spellStart"/>
      <w:r>
        <w:rPr>
          <w:rFonts w:ascii="Times New Roman" w:hAnsi="Times New Roman" w:cs="Times New Roman"/>
          <w:sz w:val="28"/>
          <w:szCs w:val="28"/>
        </w:rPr>
        <w:t>возглаголят</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lastRenderedPageBreak/>
        <w:t>премудрые</w:t>
      </w:r>
      <w:proofErr w:type="gramEnd"/>
      <w:r>
        <w:rPr>
          <w:rFonts w:ascii="Times New Roman" w:hAnsi="Times New Roman" w:cs="Times New Roman"/>
          <w:sz w:val="28"/>
          <w:szCs w:val="28"/>
        </w:rPr>
        <w:t>, потому приемлю разумные, что не единый из сих сам не считал себя достойным сего...»</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В высказываниях Мармеладова нет ни тени богоборчества, ни тени социального протеста – он всю вину берет на себя и себе подобных. Облик свой и страдания своей семьи Мармеладов воспринимает как нечто неизбежное в его самобичевании, христианском </w:t>
      </w:r>
      <w:proofErr w:type="spellStart"/>
      <w:r>
        <w:rPr>
          <w:rFonts w:ascii="Times New Roman" w:hAnsi="Times New Roman" w:cs="Times New Roman"/>
          <w:sz w:val="28"/>
          <w:szCs w:val="28"/>
        </w:rPr>
        <w:t>раскаивании</w:t>
      </w:r>
      <w:proofErr w:type="spellEnd"/>
      <w:r>
        <w:rPr>
          <w:rFonts w:ascii="Times New Roman" w:hAnsi="Times New Roman" w:cs="Times New Roman"/>
          <w:sz w:val="28"/>
          <w:szCs w:val="28"/>
        </w:rPr>
        <w:t xml:space="preserve"> нет желания начать жизнь «по-божески», отсюда его смирение выступает как желание прошения.</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Исповедь спившегося чиновника вызывает вначале у Раскольникова презрение и мысль о том, что человек </w:t>
      </w:r>
      <w:proofErr w:type="spellStart"/>
      <w:r>
        <w:rPr>
          <w:rFonts w:ascii="Times New Roman" w:hAnsi="Times New Roman" w:cs="Times New Roman"/>
          <w:sz w:val="28"/>
          <w:szCs w:val="28"/>
        </w:rPr>
        <w:t>подлец</w:t>
      </w:r>
      <w:proofErr w:type="spellEnd"/>
      <w:r>
        <w:rPr>
          <w:rFonts w:ascii="Times New Roman" w:hAnsi="Times New Roman" w:cs="Times New Roman"/>
          <w:sz w:val="28"/>
          <w:szCs w:val="28"/>
        </w:rPr>
        <w:t xml:space="preserve">. Но далее у него возникает мысль: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Ну, а коли я сорвал, - воскликнул он вдруг невольно, - коли действительно не </w:t>
      </w:r>
      <w:proofErr w:type="spellStart"/>
      <w:r>
        <w:rPr>
          <w:rFonts w:ascii="Times New Roman" w:hAnsi="Times New Roman" w:cs="Times New Roman"/>
          <w:sz w:val="28"/>
          <w:szCs w:val="28"/>
        </w:rPr>
        <w:t>подлец</w:t>
      </w:r>
      <w:proofErr w:type="spellEnd"/>
      <w:r>
        <w:rPr>
          <w:rFonts w:ascii="Times New Roman" w:hAnsi="Times New Roman" w:cs="Times New Roman"/>
          <w:sz w:val="28"/>
          <w:szCs w:val="28"/>
        </w:rPr>
        <w:t xml:space="preserve"> человек, весь вообще, весь род, то есть, человеческий, то значит, что остальное все – предрассудки, одни только страхи напущенные, и нет никаких преград, и так тому и следует быть!..».</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То есть человек имеет право на нарушение закона человеческого, так и божеского. Раскольников в отличие от Мармеладова начинает искать причину страданий человека не в нем самом, а во внешних силах.</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Прежние размышления Раскольникова о «реальном деле», которое все не решаются совершить «из трусости», боязни «нового шага», начинают подкрепляться в его теоретических построениях идеи </w:t>
      </w:r>
      <w:proofErr w:type="spellStart"/>
      <w:r>
        <w:rPr>
          <w:rFonts w:ascii="Times New Roman" w:hAnsi="Times New Roman" w:cs="Times New Roman"/>
          <w:sz w:val="28"/>
          <w:szCs w:val="28"/>
        </w:rPr>
        <w:t>самоценности</w:t>
      </w:r>
      <w:proofErr w:type="spellEnd"/>
      <w:r>
        <w:rPr>
          <w:rFonts w:ascii="Times New Roman" w:hAnsi="Times New Roman" w:cs="Times New Roman"/>
          <w:sz w:val="28"/>
          <w:szCs w:val="28"/>
        </w:rPr>
        <w:t xml:space="preserve"> человеческой личности. Но в голове Раскольникова интенсивно работает мысль о том, что не все люди страдают, страдает и унижается большинство, а остальные не страдают, а причиняют страдания. «Убеждение в неравноценности людей – пишет </w:t>
      </w:r>
      <w:proofErr w:type="spellStart"/>
      <w:r>
        <w:rPr>
          <w:rFonts w:ascii="Times New Roman" w:hAnsi="Times New Roman" w:cs="Times New Roman"/>
          <w:sz w:val="28"/>
          <w:szCs w:val="28"/>
        </w:rPr>
        <w:t>Туган-Барановский</w:t>
      </w:r>
      <w:proofErr w:type="spellEnd"/>
      <w:r>
        <w:rPr>
          <w:rFonts w:ascii="Times New Roman" w:hAnsi="Times New Roman" w:cs="Times New Roman"/>
          <w:sz w:val="28"/>
          <w:szCs w:val="28"/>
        </w:rPr>
        <w:t xml:space="preserve"> – есть основное убеждение Раскольникова в «Преступлении и наказании». Для него весь род человеческий делится на две неравные части: большинство, толпу обыкновенных людей, являющихся сырым материалом истории, и немногочисленную кучку людей высшего духа, делающих историю и ведущих за собой человечество».</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Но у Мармеладова, мыслившего по-христиански, нет неравенства перед Богом – все одинаково заслуживают спасения.</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Однако христианские нормы никак не вписываются в теорию Раскольникова. Разделение на страждущих и виновных в страданиях проводится без учета христианского права на спасение каждого грешника и Божий суд.</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Настоящим толчком для реализации своей идеи послужил услышанный им разговор студента и офицера в трактире: «- смотри: с </w:t>
      </w:r>
      <w:r>
        <w:rPr>
          <w:rFonts w:ascii="Times New Roman" w:hAnsi="Times New Roman" w:cs="Times New Roman"/>
          <w:sz w:val="28"/>
          <w:szCs w:val="28"/>
        </w:rPr>
        <w:lastRenderedPageBreak/>
        <w:t xml:space="preserve">одной стороны, глупая, бессмысленная, ничтожная, злая, больная старушонка, никому не нужная и, напротив, всем вредная, которая сама не знает, для чего живет… – Слушай дальше. С другой стороны, молодые, свежие силы, пропадающие даром без поддержки, и это тысячами, и это всюду! Сто, тысячу добрых дел начинаний, которые можно устроить и поправить на старухины деньги, обречены в монастырь. </w:t>
      </w:r>
      <w:proofErr w:type="gramStart"/>
      <w:r>
        <w:rPr>
          <w:rFonts w:ascii="Times New Roman" w:hAnsi="Times New Roman" w:cs="Times New Roman"/>
          <w:sz w:val="28"/>
          <w:szCs w:val="28"/>
        </w:rPr>
        <w:t>Сотни, тысячи, может быть, существований, направленных на дорогу; десятки семейств, спасенных от нищеты, от разложения, от гибели, от разврата, от венерических больниц, - и все это на ее деньги.</w:t>
      </w:r>
      <w:proofErr w:type="gramEnd"/>
      <w:r>
        <w:rPr>
          <w:rFonts w:ascii="Times New Roman" w:hAnsi="Times New Roman" w:cs="Times New Roman"/>
          <w:sz w:val="28"/>
          <w:szCs w:val="28"/>
        </w:rPr>
        <w:t xml:space="preserve"> Убей ее и возьми ее деньги, с тем чтобы с их помощью посвятить потом себя на служение сему человечеству и общему делу: как ты думаешь, не загладится ли одно, крошечное преступление тысячами добрых дел? За одну жизнь – тысячи жизней, спасенных от гниения и разложения. Одна смерть и сто жизней взамен – да ведь тут арифметика! Да и что значит на общих весах жизнь этой чахоточной, глупой и злой старушонки? Не более как жизнь вши, таракана, да и того не стоит, потому что старушонка вредна. Она чужую жизнь заедает…».</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Значит убийство старушонки не преступление. К такому выводу приходит в своих размышлениях Раскольников.</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Любая общечеловеческая нравственность имеет религиозный характер, освящается в сознании масс авторитетом религии, то для личности, оставившей религию, закономерно возникает вопрос – на чем </w:t>
      </w:r>
      <w:proofErr w:type="spellStart"/>
      <w:r>
        <w:rPr>
          <w:rFonts w:ascii="Times New Roman" w:hAnsi="Times New Roman" w:cs="Times New Roman"/>
          <w:sz w:val="28"/>
          <w:szCs w:val="28"/>
        </w:rPr>
        <w:t>зажидается</w:t>
      </w:r>
      <w:proofErr w:type="spellEnd"/>
      <w:r>
        <w:rPr>
          <w:rFonts w:ascii="Times New Roman" w:hAnsi="Times New Roman" w:cs="Times New Roman"/>
          <w:sz w:val="28"/>
          <w:szCs w:val="28"/>
        </w:rPr>
        <w:t xml:space="preserve"> нравственность? Когда ж религиозность в обществе падает, то и нравственность принимает формальный характер. И вот против этих гнилых подпорок нравственности, по мнению </w:t>
      </w:r>
      <w:proofErr w:type="spellStart"/>
      <w:r>
        <w:rPr>
          <w:rFonts w:ascii="Times New Roman" w:hAnsi="Times New Roman" w:cs="Times New Roman"/>
          <w:sz w:val="28"/>
          <w:szCs w:val="28"/>
        </w:rPr>
        <w:t>Аскольдова</w:t>
      </w:r>
      <w:proofErr w:type="spellEnd"/>
      <w:r>
        <w:rPr>
          <w:rFonts w:ascii="Times New Roman" w:hAnsi="Times New Roman" w:cs="Times New Roman"/>
          <w:sz w:val="28"/>
          <w:szCs w:val="28"/>
        </w:rPr>
        <w:t xml:space="preserve">, и выступает Раскольников: «Необходимо понять, что протест против нравственного закона, возникший в душе Раскольникова, по существу своему направлен не столько против него самого, сколько против его ненадежных устоев в современном </w:t>
      </w:r>
      <w:proofErr w:type="spellStart"/>
      <w:r>
        <w:rPr>
          <w:rFonts w:ascii="Times New Roman" w:hAnsi="Times New Roman" w:cs="Times New Roman"/>
          <w:sz w:val="28"/>
          <w:szCs w:val="28"/>
        </w:rPr>
        <w:t>безрелигиозном</w:t>
      </w:r>
      <w:proofErr w:type="spellEnd"/>
      <w:r>
        <w:rPr>
          <w:rFonts w:ascii="Times New Roman" w:hAnsi="Times New Roman" w:cs="Times New Roman"/>
          <w:sz w:val="28"/>
          <w:szCs w:val="28"/>
        </w:rPr>
        <w:t xml:space="preserve"> обществе».</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Общественное благо, если оно основано не на заветах Христа, превращается в злобу и вражду. Падение маски добродетели и торжество зла Достоевский хорошо показывает в пророческом сне Родиона Раскольникова в эпилоге «Преступления и наказания»: «Ему грезилось в болезни, будто весь мир осужден в жертву какой-то страшной неслыханной и невидимой язве, идущей из глубины Азии на Европу. Все должны были погибнуть, кроме некоторых, весьма немногих, избранных. Появились какие-то новые трихины, существа микроскопические, вселяющиеся в тела людей. Но эти существа были духи, одаренные умом и волей. Люди, принявшие их в себя, становились </w:t>
      </w:r>
      <w:r>
        <w:rPr>
          <w:rFonts w:ascii="Times New Roman" w:hAnsi="Times New Roman" w:cs="Times New Roman"/>
          <w:sz w:val="28"/>
          <w:szCs w:val="28"/>
        </w:rPr>
        <w:lastRenderedPageBreak/>
        <w:t>тотчас же бесноватыми и сумасшедшими…». Это причины, а далее – следствия этой бесноватости: «Но никогда, никогда люди не считали себя такими умными и непоколебимыми в истине, как считали зараженные. Никогда не считали непоколебимее своих приговоров, своих научных выводов, своих нравственных убеждений и верований…».</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Достоевский был убежден и неоднократно говорил об этом в своих статьях, что социалистические идеи – это плод лишь «головной работы», а к реальной жизни отношения не имеют. Следующий этап бесноватости – внедрение теории в жизнь, в головы «тварей дрожащих»: «Целые селения, целые города и народы заражались и сумасшествовали. Все были в тревоге и не понимали друг друга, всякий думал, что в нем в одном и заключается истина, и сучится, глядя на других, бил себя в грудь, плакал и ломал себе руки».</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Разъединение людей, потерявших общие нравственные принципы в божьей морали, неизбежно приводит к катастрофам: «Не знали, кого и как судить, не могли согласиться, что считать злом, что добром. Не </w:t>
      </w:r>
      <w:proofErr w:type="gramStart"/>
      <w:r>
        <w:rPr>
          <w:rFonts w:ascii="Times New Roman" w:hAnsi="Times New Roman" w:cs="Times New Roman"/>
          <w:sz w:val="28"/>
          <w:szCs w:val="28"/>
        </w:rPr>
        <w:t>знали</w:t>
      </w:r>
      <w:proofErr w:type="gramEnd"/>
      <w:r>
        <w:rPr>
          <w:rFonts w:ascii="Times New Roman" w:hAnsi="Times New Roman" w:cs="Times New Roman"/>
          <w:sz w:val="28"/>
          <w:szCs w:val="28"/>
        </w:rPr>
        <w:t xml:space="preserve"> кого обвинять, кого оправдать. Люди убивали друг друга в какой-то бессмысленной злобе…».</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Теория Раскольникова и его практические дела по реализации своих планов нашли свое воплощение в революции 1917 года. История связала мысли русских мальчиков-нигилистов XIX века с кровавыми делами их последователей. </w:t>
      </w:r>
    </w:p>
    <w:p w:rsidR="00D73D14" w:rsidRDefault="00D73D14" w:rsidP="00D73D14">
      <w:pPr>
        <w:spacing w:after="0"/>
        <w:jc w:val="both"/>
        <w:rPr>
          <w:rFonts w:ascii="Times New Roman" w:hAnsi="Times New Roman" w:cs="Times New Roman"/>
          <w:sz w:val="28"/>
          <w:szCs w:val="28"/>
        </w:rPr>
      </w:pPr>
    </w:p>
    <w:p w:rsidR="00D73D14" w:rsidRDefault="00D73D14" w:rsidP="00D73D14">
      <w:pPr>
        <w:pStyle w:val="a3"/>
        <w:numPr>
          <w:ilvl w:val="1"/>
          <w:numId w:val="1"/>
        </w:numPr>
        <w:spacing w:after="0"/>
        <w:jc w:val="center"/>
        <w:rPr>
          <w:rFonts w:ascii="Times New Roman" w:hAnsi="Times New Roman" w:cs="Times New Roman"/>
          <w:b/>
          <w:sz w:val="28"/>
          <w:szCs w:val="28"/>
        </w:rPr>
      </w:pPr>
      <w:r w:rsidRPr="002952A0">
        <w:rPr>
          <w:rFonts w:ascii="Times New Roman" w:hAnsi="Times New Roman" w:cs="Times New Roman"/>
          <w:b/>
          <w:sz w:val="28"/>
          <w:szCs w:val="28"/>
        </w:rPr>
        <w:t>Духовное воскресенье Родиона Раскольникова</w:t>
      </w:r>
    </w:p>
    <w:p w:rsidR="00D73D14" w:rsidRDefault="00D73D14" w:rsidP="00D73D14">
      <w:pPr>
        <w:spacing w:after="0"/>
        <w:ind w:left="360"/>
        <w:jc w:val="both"/>
        <w:rPr>
          <w:rFonts w:ascii="Times New Roman" w:hAnsi="Times New Roman" w:cs="Times New Roman"/>
          <w:sz w:val="28"/>
          <w:szCs w:val="28"/>
        </w:rPr>
      </w:pP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Падение Раскольникова Достоевский определяет, как «бесноватость», как стремление стать </w:t>
      </w:r>
      <w:proofErr w:type="spellStart"/>
      <w:r>
        <w:rPr>
          <w:rFonts w:ascii="Times New Roman" w:hAnsi="Times New Roman" w:cs="Times New Roman"/>
          <w:sz w:val="28"/>
          <w:szCs w:val="28"/>
        </w:rPr>
        <w:t>человекобогом</w:t>
      </w:r>
      <w:proofErr w:type="spellEnd"/>
      <w:r>
        <w:rPr>
          <w:rFonts w:ascii="Times New Roman" w:hAnsi="Times New Roman" w:cs="Times New Roman"/>
          <w:sz w:val="28"/>
          <w:szCs w:val="28"/>
        </w:rPr>
        <w:t xml:space="preserve"> и наделить счастьем людей второго сорта. Вот так характеризует своего друга Разумихин: «… Великодушен и добр. Чу</w:t>
      </w:r>
      <w:proofErr w:type="gramStart"/>
      <w:r>
        <w:rPr>
          <w:rFonts w:ascii="Times New Roman" w:hAnsi="Times New Roman" w:cs="Times New Roman"/>
          <w:sz w:val="28"/>
          <w:szCs w:val="28"/>
        </w:rPr>
        <w:t>вств св</w:t>
      </w:r>
      <w:proofErr w:type="gramEnd"/>
      <w:r>
        <w:rPr>
          <w:rFonts w:ascii="Times New Roman" w:hAnsi="Times New Roman" w:cs="Times New Roman"/>
          <w:sz w:val="28"/>
          <w:szCs w:val="28"/>
        </w:rPr>
        <w:t xml:space="preserve">оих не любит выказывать и скорее жестокость сделает, чем словами выскажет сердце. Иногда, впрочем, вовсе не ипохондрик, а просто холоден и бесчувственен до бесчеловечия, право, точно в нем </w:t>
      </w:r>
      <w:proofErr w:type="gramStart"/>
      <w:r>
        <w:rPr>
          <w:rFonts w:ascii="Times New Roman" w:hAnsi="Times New Roman" w:cs="Times New Roman"/>
          <w:sz w:val="28"/>
          <w:szCs w:val="28"/>
        </w:rPr>
        <w:t>два противоположные характера</w:t>
      </w:r>
      <w:proofErr w:type="gramEnd"/>
      <w:r>
        <w:rPr>
          <w:rFonts w:ascii="Times New Roman" w:hAnsi="Times New Roman" w:cs="Times New Roman"/>
          <w:sz w:val="28"/>
          <w:szCs w:val="28"/>
        </w:rPr>
        <w:t xml:space="preserve"> поочередно сменяются».</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Впрочем, сам Раскольников говорит о себе еще определеннее: «Я это должен был знать, - думал он с горькою усмешкой, - и как смел я, зная себя, предчувствуя себя, брать топор и кровавиться? Я обязан был заранее знать</w:t>
      </w:r>
      <w:proofErr w:type="gramStart"/>
      <w:r>
        <w:rPr>
          <w:rFonts w:ascii="Times New Roman" w:hAnsi="Times New Roman" w:cs="Times New Roman"/>
          <w:sz w:val="28"/>
          <w:szCs w:val="28"/>
        </w:rPr>
        <w:t>… Э</w:t>
      </w:r>
      <w:proofErr w:type="gramEnd"/>
      <w:r>
        <w:rPr>
          <w:rFonts w:ascii="Times New Roman" w:hAnsi="Times New Roman" w:cs="Times New Roman"/>
          <w:sz w:val="28"/>
          <w:szCs w:val="28"/>
        </w:rPr>
        <w:t>! да ведь я же заранее и знал!..» - прошептал он в отчаянии».</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Смысл его страданий в том, что совесть и разум его вступили в решительную борьбу между собой. Разум Раскольникова отстаивает возможность быть человеком «высшей породы».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не совладавши с собой в момент совершения преступления, сознает, что он не старушонку убил, а самого себя. Совесть оказалась сильнее разума. Еще до убийства она оказывала влияние на его поведение. Вспомним размышления Раскольникова после «подготовительного» визита к Алене Ивановне: «Раскольников вышел в решительном смущении. Смущение это все более и более увеличивалось. Сходя по лестнице, он несколько раз даже останавливался, как будто чем-то внезапно пораженный. И наконец, уже на улице он воскликнул: «О боже! Как это все отвратительно! И неужели, неужели я… нет, это вздор, это нелепость! – прибавил он решительно. – И неужели такой ужас мог прийти мне в голову? На какую грязь способно, однако, мое сердце! Главное: грязно, </w:t>
      </w:r>
      <w:proofErr w:type="gramStart"/>
      <w:r>
        <w:rPr>
          <w:rFonts w:ascii="Times New Roman" w:hAnsi="Times New Roman" w:cs="Times New Roman"/>
          <w:sz w:val="28"/>
          <w:szCs w:val="28"/>
        </w:rPr>
        <w:t>пакостно</w:t>
      </w:r>
      <w:proofErr w:type="gramEnd"/>
      <w:r>
        <w:rPr>
          <w:rFonts w:ascii="Times New Roman" w:hAnsi="Times New Roman" w:cs="Times New Roman"/>
          <w:sz w:val="28"/>
          <w:szCs w:val="28"/>
        </w:rPr>
        <w:t>, гадко, гадко!..».</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Так</w:t>
      </w:r>
      <w:proofErr w:type="gramEnd"/>
      <w:r>
        <w:rPr>
          <w:rFonts w:ascii="Times New Roman" w:hAnsi="Times New Roman" w:cs="Times New Roman"/>
          <w:sz w:val="28"/>
          <w:szCs w:val="28"/>
        </w:rPr>
        <w:t xml:space="preserve"> где же настоящий Раскольников – до или после убийства. Сомнений нет, что теория и попытка ее осуществления – это временное заблуждение Раскольникова. В письме матери он оставляет без внимания концовку письма, наиболее важную для </w:t>
      </w:r>
      <w:proofErr w:type="spellStart"/>
      <w:r>
        <w:rPr>
          <w:rFonts w:ascii="Times New Roman" w:hAnsi="Times New Roman" w:cs="Times New Roman"/>
          <w:sz w:val="28"/>
          <w:szCs w:val="28"/>
        </w:rPr>
        <w:t>Пульхерии</w:t>
      </w:r>
      <w:proofErr w:type="spellEnd"/>
      <w:r>
        <w:rPr>
          <w:rFonts w:ascii="Times New Roman" w:hAnsi="Times New Roman" w:cs="Times New Roman"/>
          <w:sz w:val="28"/>
          <w:szCs w:val="28"/>
        </w:rPr>
        <w:t xml:space="preserve"> Раскольниковой: «Молишься ли ты богу, Родя, по-прежнему и веришь ли в благость творца и искупителя нашего? Если так, то я за тебя молюсь. Вспомни, милый, как еще в детстве своем, при жизни твоего отца, ты лепетал молитвы свои у меня на коленях и как мы все тогда были счастливы».</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Достоевский ищет источники исцеления своего героя не только во внешнем воздействии на него, но и в нем самом, в его жизненном и религиозном опыте, которые сформировали его совесть и нравственность. После страшного сна о зверском убийстве мужиками лошади он обращается к Богу с настоящей молитвой: «Боже! – воскликнул он, - да неужели ж, неужели ж я в самом деле возьму топор, стану бить по голове, размозжу ей череп… Господи! – молил он  - покажи же путь мой, а я отрекаюсь от этой проклятой… </w:t>
      </w:r>
      <w:proofErr w:type="gramStart"/>
      <w:r>
        <w:rPr>
          <w:rFonts w:ascii="Times New Roman" w:hAnsi="Times New Roman" w:cs="Times New Roman"/>
          <w:sz w:val="28"/>
          <w:szCs w:val="28"/>
        </w:rPr>
        <w:t>проклятой</w:t>
      </w:r>
      <w:proofErr w:type="gramEnd"/>
      <w:r>
        <w:rPr>
          <w:rFonts w:ascii="Times New Roman" w:hAnsi="Times New Roman" w:cs="Times New Roman"/>
          <w:sz w:val="28"/>
          <w:szCs w:val="28"/>
        </w:rPr>
        <w:t xml:space="preserve"> мечты моей!».</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Став убийцей, Раскольников почувствовал себя разъединенным с людьми. Он виновато смотрит в глаза людей. Убийство, которому он хотел придать идейный вид, оказалось обычным преступлением. Но Достоевский направляет Раскольникова на путь более близкий его душе. Он знакомит его с Соней Мармеладовой, носительницей всеобщего страдания и идеи Бога.</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После знакомства с Соней Мармеладовой начался новый этап в духовном развитии Раскольникова. Настоящее воскресенье Раскольникова началось после того, как </w:t>
      </w:r>
      <w:proofErr w:type="spellStart"/>
      <w:r>
        <w:rPr>
          <w:rFonts w:ascii="Times New Roman" w:hAnsi="Times New Roman" w:cs="Times New Roman"/>
          <w:sz w:val="28"/>
          <w:szCs w:val="28"/>
        </w:rPr>
        <w:t>Полечка</w:t>
      </w:r>
      <w:proofErr w:type="spellEnd"/>
      <w:r>
        <w:rPr>
          <w:rFonts w:ascii="Times New Roman" w:hAnsi="Times New Roman" w:cs="Times New Roman"/>
          <w:sz w:val="28"/>
          <w:szCs w:val="28"/>
        </w:rPr>
        <w:t xml:space="preserve"> Мармеладова сказала ему: «Всю мою будущую жизнь буду об вас молиться». Раскольников впервые получил урок бескорыстной христианской любви к грешникам.</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Настоящей героиней романа становится Соня – носительницей истинно христианских идей милосердия, любви, смирения и страдания. В дальнейшем именно Соня определяет судьбу Родиона. Общение с Соней заставляет Раскольникова смотреть на свое преступление не как осуществление своей идеи, а как нарушение божественных установлений.</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Одним из ключевых эпизодов «Преступления и наказания» является тот, в котором Соня читает Раскольникову описание одного из главных чудес, совершенных Христом, описываемых в Евангелии, - о воскресении Лазаря. «Иисус сказал ей: Я есть воскресение и жизнь; верующий в Меня, если и умрет, оживет, и всякий живущий и верующий в Меня не умрет вовек. Веришь </w:t>
      </w:r>
      <w:proofErr w:type="gramStart"/>
      <w:r>
        <w:rPr>
          <w:rFonts w:ascii="Times New Roman" w:hAnsi="Times New Roman" w:cs="Times New Roman"/>
          <w:sz w:val="28"/>
          <w:szCs w:val="28"/>
        </w:rPr>
        <w:t>ли</w:t>
      </w:r>
      <w:proofErr w:type="gramEnd"/>
      <w:r>
        <w:rPr>
          <w:rFonts w:ascii="Times New Roman" w:hAnsi="Times New Roman" w:cs="Times New Roman"/>
          <w:sz w:val="28"/>
          <w:szCs w:val="28"/>
        </w:rPr>
        <w:t xml:space="preserve"> сему?» Соня, читая эти строки, думала о Раскольникове: «И он, он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оже ослепленный и неверующий, - он тоже сейчас услышит, он тоже уверует, да, да! Сейчас же, теперь же!» Соня повторяла строки из Евангелия: «Сказав </w:t>
      </w:r>
      <w:proofErr w:type="gramStart"/>
      <w:r>
        <w:rPr>
          <w:rFonts w:ascii="Times New Roman" w:hAnsi="Times New Roman" w:cs="Times New Roman"/>
          <w:sz w:val="28"/>
          <w:szCs w:val="28"/>
        </w:rPr>
        <w:t>сие</w:t>
      </w:r>
      <w:proofErr w:type="gramEnd"/>
      <w:r>
        <w:rPr>
          <w:rFonts w:ascii="Times New Roman" w:hAnsi="Times New Roman" w:cs="Times New Roman"/>
          <w:sz w:val="28"/>
          <w:szCs w:val="28"/>
        </w:rPr>
        <w:t xml:space="preserve">, воззвал громким голосом Лазарь, иди вон. И вышел </w:t>
      </w:r>
      <w:proofErr w:type="gramStart"/>
      <w:r>
        <w:rPr>
          <w:rFonts w:ascii="Times New Roman" w:hAnsi="Times New Roman" w:cs="Times New Roman"/>
          <w:sz w:val="28"/>
          <w:szCs w:val="28"/>
        </w:rPr>
        <w:t>умерший</w:t>
      </w:r>
      <w:proofErr w:type="gramEnd"/>
      <w:r>
        <w:rPr>
          <w:rFonts w:ascii="Times New Roman" w:hAnsi="Times New Roman" w:cs="Times New Roman"/>
          <w:sz w:val="28"/>
          <w:szCs w:val="28"/>
        </w:rPr>
        <w:t>».</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Только на каторге Раскольников нашел «свою веру» и уже отсюда в необходимости и спасительности духовного совершенствования каждого человека. Любовь привела его к Богу. «Как это случилось, он и сам не знал, но вдруг что-то как бы подхватило его и как бы бросило к ее ногам. Он плакал и обнимал ее колени. В первое мгновение она ужасно испугалась, и все лицо ее помертвело. Она вскочила с места и, задрожав, смотрела на него. Но тотчас же, в </w:t>
      </w:r>
      <w:proofErr w:type="gramStart"/>
      <w:r>
        <w:rPr>
          <w:rFonts w:ascii="Times New Roman" w:hAnsi="Times New Roman" w:cs="Times New Roman"/>
          <w:sz w:val="28"/>
          <w:szCs w:val="28"/>
        </w:rPr>
        <w:t>тот</w:t>
      </w:r>
      <w:proofErr w:type="gramEnd"/>
      <w:r>
        <w:rPr>
          <w:rFonts w:ascii="Times New Roman" w:hAnsi="Times New Roman" w:cs="Times New Roman"/>
          <w:sz w:val="28"/>
          <w:szCs w:val="28"/>
        </w:rPr>
        <w:t xml:space="preserve"> же миг она все поняла. В глазах ее засветилось бесконечное счастье; она поняла, что он любит, бесконечно любит ее, и что настала же, наконец, эта минута…</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Они хотели было говорить, но не могли. Слезы стояли в их глазах. Они оба были бледны и худы; но в этих больных и бледных лицах уже сияла заря обновленного будущего, полного воскресения в новую жизнь. Их воскресила любовь, сердце одного заключало бесконечные источники жизни для сердца другого».</w:t>
      </w:r>
    </w:p>
    <w:p w:rsidR="00D73D14" w:rsidRDefault="00D73D14" w:rsidP="00D73D14">
      <w:pPr>
        <w:spacing w:after="0"/>
        <w:jc w:val="both"/>
        <w:rPr>
          <w:rFonts w:ascii="Times New Roman" w:hAnsi="Times New Roman" w:cs="Times New Roman"/>
          <w:sz w:val="28"/>
          <w:szCs w:val="28"/>
        </w:rPr>
      </w:pPr>
    </w:p>
    <w:p w:rsidR="00D73D14" w:rsidRPr="00B32171"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Достоевский признает во многом обоснованность отрицания у своих героев, ибо «мир во зле лежит».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пути преобразования </w:t>
      </w:r>
      <w:r>
        <w:rPr>
          <w:rFonts w:ascii="Times New Roman" w:hAnsi="Times New Roman" w:cs="Times New Roman"/>
          <w:sz w:val="28"/>
          <w:szCs w:val="28"/>
        </w:rPr>
        <w:lastRenderedPageBreak/>
        <w:t>мира писатель видит не в насильственном его переустройстве, согласно отвлеченным теориям («европейский путь»), ведущим к еще худшему рабству, а, прежде всего, к «переустройству» души человеческой, в духовном и нравственном возрождении России.</w:t>
      </w:r>
    </w:p>
    <w:p w:rsidR="00D73D14" w:rsidRDefault="00D73D14" w:rsidP="00D73D14">
      <w:pPr>
        <w:spacing w:after="0"/>
        <w:jc w:val="both"/>
        <w:rPr>
          <w:rFonts w:ascii="Times New Roman" w:hAnsi="Times New Roman" w:cs="Times New Roman"/>
          <w:sz w:val="28"/>
          <w:szCs w:val="28"/>
        </w:rPr>
      </w:pPr>
    </w:p>
    <w:p w:rsidR="00D73D14" w:rsidRDefault="00D73D14" w:rsidP="00D73D14">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 ГОРЬКИЙ И РАССКАЗ «СТАРУХА ИЗЕРГИЛЬ» </w:t>
      </w:r>
    </w:p>
    <w:p w:rsidR="00D73D14" w:rsidRDefault="00D73D14" w:rsidP="00D73D14">
      <w:pPr>
        <w:pStyle w:val="a3"/>
        <w:spacing w:after="0"/>
        <w:rPr>
          <w:rFonts w:ascii="Times New Roman" w:hAnsi="Times New Roman" w:cs="Times New Roman"/>
          <w:b/>
          <w:sz w:val="28"/>
          <w:szCs w:val="28"/>
        </w:rPr>
      </w:pPr>
      <w:r>
        <w:rPr>
          <w:rFonts w:ascii="Times New Roman" w:hAnsi="Times New Roman" w:cs="Times New Roman"/>
          <w:b/>
          <w:sz w:val="28"/>
          <w:szCs w:val="28"/>
        </w:rPr>
        <w:t xml:space="preserve">                                     В СВЕТЕ СОЦРЕАЛИЗМА</w:t>
      </w:r>
    </w:p>
    <w:p w:rsidR="00D73D14" w:rsidRDefault="00D73D14" w:rsidP="00D73D14">
      <w:pPr>
        <w:pStyle w:val="a3"/>
        <w:spacing w:after="0"/>
        <w:rPr>
          <w:rFonts w:ascii="Times New Roman" w:hAnsi="Times New Roman" w:cs="Times New Roman"/>
          <w:b/>
          <w:sz w:val="28"/>
          <w:szCs w:val="28"/>
        </w:rPr>
      </w:pPr>
    </w:p>
    <w:p w:rsidR="00D73D14" w:rsidRDefault="00D73D14" w:rsidP="00D73D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Максим Горький входит в русскую литературу в 90-х годах XIX века. Вхождение его было очень ярким, он сразу вызвал интерес у читателей. Людей из низов привлекала сама мысль, что в литературу пришел писатель из их среды. В эти ранние годы вырабатываются магистральные идеи и темы, которые позднее сопровождали писателя на всем протяжении его творчества. Это, прежде всего, идея активной личности, которая сопротивляясь среде, пытается изменить ее.</w:t>
      </w:r>
    </w:p>
    <w:p w:rsidR="00D73D14" w:rsidRDefault="00D73D14" w:rsidP="00D73D14">
      <w:pPr>
        <w:pStyle w:val="a3"/>
        <w:spacing w:after="0"/>
        <w:ind w:left="0"/>
        <w:jc w:val="both"/>
        <w:rPr>
          <w:rFonts w:ascii="Times New Roman" w:hAnsi="Times New Roman" w:cs="Times New Roman"/>
          <w:sz w:val="28"/>
          <w:szCs w:val="28"/>
        </w:rPr>
      </w:pPr>
    </w:p>
    <w:p w:rsidR="00D73D14" w:rsidRPr="006D56B3" w:rsidRDefault="00D73D14" w:rsidP="00D73D14">
      <w:pPr>
        <w:pStyle w:val="a3"/>
        <w:numPr>
          <w:ilvl w:val="1"/>
          <w:numId w:val="1"/>
        </w:numPr>
        <w:spacing w:after="0"/>
        <w:jc w:val="center"/>
        <w:rPr>
          <w:rFonts w:ascii="Times New Roman" w:hAnsi="Times New Roman" w:cs="Times New Roman"/>
          <w:b/>
          <w:sz w:val="28"/>
          <w:szCs w:val="28"/>
        </w:rPr>
      </w:pPr>
      <w:r w:rsidRPr="006D56B3">
        <w:rPr>
          <w:rFonts w:ascii="Times New Roman" w:hAnsi="Times New Roman" w:cs="Times New Roman"/>
          <w:b/>
          <w:sz w:val="28"/>
          <w:szCs w:val="28"/>
        </w:rPr>
        <w:t xml:space="preserve">Романтическое начало в легенде о </w:t>
      </w:r>
      <w:proofErr w:type="spellStart"/>
      <w:r w:rsidRPr="006D56B3">
        <w:rPr>
          <w:rFonts w:ascii="Times New Roman" w:hAnsi="Times New Roman" w:cs="Times New Roman"/>
          <w:b/>
          <w:sz w:val="28"/>
          <w:szCs w:val="28"/>
        </w:rPr>
        <w:t>Данко</w:t>
      </w:r>
      <w:proofErr w:type="spellEnd"/>
    </w:p>
    <w:p w:rsidR="00D73D14" w:rsidRDefault="00D73D14" w:rsidP="00873A2B">
      <w:pPr>
        <w:spacing w:after="0"/>
        <w:rPr>
          <w:rFonts w:ascii="Times New Roman" w:hAnsi="Times New Roman" w:cs="Times New Roman"/>
          <w:sz w:val="28"/>
          <w:szCs w:val="28"/>
        </w:rPr>
      </w:pPr>
    </w:p>
    <w:p w:rsidR="00D73D14" w:rsidRDefault="00D73D14" w:rsidP="00873A2B">
      <w:pPr>
        <w:spacing w:after="0"/>
        <w:jc w:val="both"/>
        <w:rPr>
          <w:rFonts w:ascii="Times New Roman" w:hAnsi="Times New Roman" w:cs="Times New Roman"/>
          <w:sz w:val="28"/>
          <w:szCs w:val="28"/>
        </w:rPr>
      </w:pPr>
      <w:r>
        <w:rPr>
          <w:rFonts w:ascii="Times New Roman" w:hAnsi="Times New Roman" w:cs="Times New Roman"/>
          <w:sz w:val="28"/>
          <w:szCs w:val="28"/>
        </w:rPr>
        <w:t xml:space="preserve">            Рассказ «Старуха </w:t>
      </w:r>
      <w:proofErr w:type="spellStart"/>
      <w:r>
        <w:rPr>
          <w:rFonts w:ascii="Times New Roman" w:hAnsi="Times New Roman" w:cs="Times New Roman"/>
          <w:sz w:val="28"/>
          <w:szCs w:val="28"/>
        </w:rPr>
        <w:t>Изергиль</w:t>
      </w:r>
      <w:proofErr w:type="spellEnd"/>
      <w:r>
        <w:rPr>
          <w:rFonts w:ascii="Times New Roman" w:hAnsi="Times New Roman" w:cs="Times New Roman"/>
          <w:sz w:val="28"/>
          <w:szCs w:val="28"/>
        </w:rPr>
        <w:t xml:space="preserve">» строился по романтическим канонам. Уже в самом начале возникает характерный мотив </w:t>
      </w:r>
      <w:proofErr w:type="spellStart"/>
      <w:r>
        <w:rPr>
          <w:rFonts w:ascii="Times New Roman" w:hAnsi="Times New Roman" w:cs="Times New Roman"/>
          <w:sz w:val="28"/>
          <w:szCs w:val="28"/>
        </w:rPr>
        <w:t>двоемирия</w:t>
      </w:r>
      <w:proofErr w:type="spellEnd"/>
      <w:r>
        <w:rPr>
          <w:rFonts w:ascii="Times New Roman" w:hAnsi="Times New Roman" w:cs="Times New Roman"/>
          <w:sz w:val="28"/>
          <w:szCs w:val="28"/>
        </w:rPr>
        <w:t xml:space="preserve">: герой – повествователь – носитель общественного сознания. Ему противостоит мир романтических героев – красивых, сильных людей. Как и положено романтическим героям, горьковские персонажи противостоят среде. В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Максим Горький воплотил образ вождя народных масс.</w:t>
      </w:r>
    </w:p>
    <w:p w:rsidR="00D73D14" w:rsidRDefault="00D73D14" w:rsidP="00D73D14">
      <w:pPr>
        <w:spacing w:after="0"/>
        <w:jc w:val="center"/>
        <w:rPr>
          <w:rFonts w:ascii="Times New Roman" w:hAnsi="Times New Roman" w:cs="Times New Roman"/>
          <w:sz w:val="28"/>
          <w:szCs w:val="28"/>
        </w:rPr>
      </w:pPr>
    </w:p>
    <w:p w:rsidR="00D73D14" w:rsidRDefault="00D73D14" w:rsidP="00D73D14">
      <w:pPr>
        <w:pStyle w:val="a3"/>
        <w:numPr>
          <w:ilvl w:val="1"/>
          <w:numId w:val="1"/>
        </w:numPr>
        <w:spacing w:after="0"/>
        <w:jc w:val="center"/>
        <w:rPr>
          <w:rFonts w:ascii="Times New Roman" w:hAnsi="Times New Roman" w:cs="Times New Roman"/>
          <w:b/>
          <w:sz w:val="28"/>
          <w:szCs w:val="28"/>
        </w:rPr>
      </w:pPr>
      <w:proofErr w:type="spellStart"/>
      <w:r w:rsidRPr="006D56B3">
        <w:rPr>
          <w:rFonts w:ascii="Times New Roman" w:hAnsi="Times New Roman" w:cs="Times New Roman"/>
          <w:b/>
          <w:sz w:val="28"/>
          <w:szCs w:val="28"/>
        </w:rPr>
        <w:t>Данко</w:t>
      </w:r>
      <w:proofErr w:type="spellEnd"/>
      <w:r w:rsidRPr="006D56B3">
        <w:rPr>
          <w:rFonts w:ascii="Times New Roman" w:hAnsi="Times New Roman" w:cs="Times New Roman"/>
          <w:b/>
          <w:sz w:val="28"/>
          <w:szCs w:val="28"/>
        </w:rPr>
        <w:t xml:space="preserve"> и Моисей – мифологические параллели</w:t>
      </w:r>
    </w:p>
    <w:p w:rsidR="00D73D14" w:rsidRDefault="00D73D14" w:rsidP="00D73D14">
      <w:pPr>
        <w:spacing w:after="0"/>
        <w:jc w:val="center"/>
        <w:rPr>
          <w:rFonts w:ascii="Times New Roman" w:hAnsi="Times New Roman" w:cs="Times New Roman"/>
          <w:b/>
          <w:sz w:val="28"/>
          <w:szCs w:val="28"/>
        </w:rPr>
      </w:pP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Центральным образом ранних рассказов Горького является образ героя, готового на подвиг во имя блага народа. Это люди с «солнцем в крови», сильные, гордые, красивые. В рассказе «Старуха </w:t>
      </w:r>
      <w:proofErr w:type="spellStart"/>
      <w:r>
        <w:rPr>
          <w:rFonts w:ascii="Times New Roman" w:hAnsi="Times New Roman" w:cs="Times New Roman"/>
          <w:sz w:val="28"/>
          <w:szCs w:val="28"/>
        </w:rPr>
        <w:t>Изергиль</w:t>
      </w:r>
      <w:proofErr w:type="spellEnd"/>
      <w:r>
        <w:rPr>
          <w:rFonts w:ascii="Times New Roman" w:hAnsi="Times New Roman" w:cs="Times New Roman"/>
          <w:sz w:val="28"/>
          <w:szCs w:val="28"/>
        </w:rPr>
        <w:t xml:space="preserve">» Горький показал это в образе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который все силы отдает служению народу.</w:t>
      </w:r>
    </w:p>
    <w:p w:rsidR="00D73D14" w:rsidRDefault="00D73D14" w:rsidP="00D73D14">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 «молодой красавец», сильный и решительный.</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рассказе Максим Горький использовал библейский сюжет, сопоставив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с образом Моисея. «Моисей (др.-евр. </w:t>
      </w:r>
      <w:proofErr w:type="spellStart"/>
      <w:r>
        <w:rPr>
          <w:rFonts w:ascii="Times New Roman" w:hAnsi="Times New Roman" w:cs="Times New Roman"/>
          <w:sz w:val="28"/>
          <w:szCs w:val="28"/>
        </w:rPr>
        <w:t>Моше</w:t>
      </w:r>
      <w:proofErr w:type="spellEnd"/>
      <w:r>
        <w:rPr>
          <w:rFonts w:ascii="Times New Roman" w:hAnsi="Times New Roman" w:cs="Times New Roman"/>
          <w:sz w:val="28"/>
          <w:szCs w:val="28"/>
        </w:rPr>
        <w:t xml:space="preserve">), согласно библейским преданиям, предводитель израильских племен (13 век до нашей эры). Легенда повествует: Моисей был чудом спасен в детстве, воспитан дочерью египетского фараона, потом вынужден был бежать из Египта. Призванный богом </w:t>
      </w:r>
      <w:proofErr w:type="spellStart"/>
      <w:r>
        <w:rPr>
          <w:rFonts w:ascii="Times New Roman" w:hAnsi="Times New Roman" w:cs="Times New Roman"/>
          <w:sz w:val="28"/>
          <w:szCs w:val="28"/>
        </w:rPr>
        <w:t>Яхве</w:t>
      </w:r>
      <w:proofErr w:type="spellEnd"/>
      <w:r>
        <w:rPr>
          <w:rFonts w:ascii="Times New Roman" w:hAnsi="Times New Roman" w:cs="Times New Roman"/>
          <w:sz w:val="28"/>
          <w:szCs w:val="28"/>
        </w:rPr>
        <w:t xml:space="preserve"> спасти израильские племена из </w:t>
      </w:r>
      <w:r>
        <w:rPr>
          <w:rFonts w:ascii="Times New Roman" w:hAnsi="Times New Roman" w:cs="Times New Roman"/>
          <w:sz w:val="28"/>
          <w:szCs w:val="28"/>
        </w:rPr>
        <w:lastRenderedPageBreak/>
        <w:t xml:space="preserve">фараоновского рабства, Моисей вывел их из Египта сквозь расступившиеся воды Красного (Черного) моря; </w:t>
      </w:r>
      <w:proofErr w:type="spellStart"/>
      <w:r>
        <w:rPr>
          <w:rFonts w:ascii="Times New Roman" w:hAnsi="Times New Roman" w:cs="Times New Roman"/>
          <w:sz w:val="28"/>
          <w:szCs w:val="28"/>
        </w:rPr>
        <w:t>Яхве</w:t>
      </w:r>
      <w:proofErr w:type="spellEnd"/>
      <w:r>
        <w:rPr>
          <w:rFonts w:ascii="Times New Roman" w:hAnsi="Times New Roman" w:cs="Times New Roman"/>
          <w:sz w:val="28"/>
          <w:szCs w:val="28"/>
        </w:rPr>
        <w:t xml:space="preserve"> запретил возроптавшим в пустыне израильтянам и с ними Моисею вступить в «землю обетованную», и до смерти Моисея они в течение 40 лет скитались».</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Моисей – посланник Бога на земле. Он провел евреев в «землю обетованную», спас их от египетского рабства. «Почуяв свободу, народ бодро устремился в путь. У него еще всего вдоволь, они не имели и понятия о тех лишениях, которые предстояли ему, и были одушевлены единственной мыслью о той обетованной земле, что течет молоком и медом, и желал бы, чтобы его прямо вели туда».</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 же, как и за Моисеем, люди из племени пошли за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который обещал провести их через лес. «Повел их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Дружно все пошли за ним – верили в него».</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Но, испытав трудности, голод, лишения, народ начал роптать на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Он постоянно подвергался давлению соплеменников. «И вот стали роптать на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говоря, что напрасно он, молодой и неопытный, повел их куда-то». Он один на один с разъяренной толпой. Ему не от кого ждать помощи. Возмущению, бунту людей, обезумевших от страха, неверию, чувствам злобы и отчаяния противопоставлена только воля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Воля и безграничная любовь к людям.</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В отличие от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Моисей не столько исполняет свою, сколько божью волю и тот ему помогает. «Против Моисея опять поднялись ожесточенные крики. Неблагодарный и грубый народ полагался в отношении своего пропитания на заботу господа, не хотел знать, что свобода требовала от него мужества и самодеятельности и была неразлучна с испытаниями. Но он должен был убедиться, что </w:t>
      </w:r>
      <w:proofErr w:type="gramStart"/>
      <w:r>
        <w:rPr>
          <w:rFonts w:ascii="Times New Roman" w:hAnsi="Times New Roman" w:cs="Times New Roman"/>
          <w:sz w:val="28"/>
          <w:szCs w:val="28"/>
        </w:rPr>
        <w:t>Моисей</w:t>
      </w:r>
      <w:proofErr w:type="gramEnd"/>
      <w:r>
        <w:rPr>
          <w:rFonts w:ascii="Times New Roman" w:hAnsi="Times New Roman" w:cs="Times New Roman"/>
          <w:sz w:val="28"/>
          <w:szCs w:val="28"/>
        </w:rPr>
        <w:t xml:space="preserve"> во всяком случае освободил его не для голодной смерти в пустыне и потому скоро открыл ему новые, необычайные для него, чудесные источники пропитания».</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Чтобы вывести свой народ к свету и счастью,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приносит себя в жертву. Он любит людей. И вот его молодое и горячее сердце вспыхнуло огнем желая спасти их, вывести из мрака. «Что сделал я для людей?!» - сильнее грома крикнул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И вдруг он руками разорвал себе грудь, и вырвал из нее свое сердце, и высоко поднял его над головой».</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Увидев свет сердца, люди пошли за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забыв про страх и все лишения.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вывел своих соплеменников из тьмы на свет. Люди вышли из леса и забыли о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Они забыли, кому обязаны спасением. </w:t>
      </w:r>
      <w:r>
        <w:rPr>
          <w:rFonts w:ascii="Times New Roman" w:hAnsi="Times New Roman" w:cs="Times New Roman"/>
          <w:sz w:val="28"/>
          <w:szCs w:val="28"/>
        </w:rPr>
        <w:lastRenderedPageBreak/>
        <w:t xml:space="preserve">А то лежал </w:t>
      </w:r>
      <w:proofErr w:type="gramStart"/>
      <w:r>
        <w:rPr>
          <w:rFonts w:ascii="Times New Roman" w:hAnsi="Times New Roman" w:cs="Times New Roman"/>
          <w:sz w:val="28"/>
          <w:szCs w:val="28"/>
        </w:rPr>
        <w:t>бездыханный</w:t>
      </w:r>
      <w:proofErr w:type="gramEnd"/>
      <w:r>
        <w:rPr>
          <w:rFonts w:ascii="Times New Roman" w:hAnsi="Times New Roman" w:cs="Times New Roman"/>
          <w:sz w:val="28"/>
          <w:szCs w:val="28"/>
        </w:rPr>
        <w:t>, и на его благородное сердце наступают грязной ногой.</w:t>
      </w:r>
    </w:p>
    <w:p w:rsidR="00D73D14" w:rsidRDefault="00D73D14" w:rsidP="00D73D14">
      <w:pPr>
        <w:spacing w:after="0"/>
        <w:jc w:val="both"/>
        <w:rPr>
          <w:rFonts w:ascii="Times New Roman" w:hAnsi="Times New Roman" w:cs="Times New Roman"/>
          <w:sz w:val="28"/>
          <w:szCs w:val="28"/>
        </w:rPr>
      </w:pPr>
    </w:p>
    <w:p w:rsidR="00D73D14" w:rsidRDefault="00D73D14" w:rsidP="00D73D14">
      <w:pPr>
        <w:pStyle w:val="a3"/>
        <w:numPr>
          <w:ilvl w:val="1"/>
          <w:numId w:val="1"/>
        </w:num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Данко</w:t>
      </w:r>
      <w:proofErr w:type="spellEnd"/>
      <w:r>
        <w:rPr>
          <w:rFonts w:ascii="Times New Roman" w:hAnsi="Times New Roman" w:cs="Times New Roman"/>
          <w:b/>
          <w:sz w:val="28"/>
          <w:szCs w:val="28"/>
        </w:rPr>
        <w:t xml:space="preserve"> – прототип нового человека</w:t>
      </w:r>
    </w:p>
    <w:p w:rsidR="00D73D14" w:rsidRDefault="00D73D14" w:rsidP="00D73D14">
      <w:pPr>
        <w:pStyle w:val="a3"/>
        <w:spacing w:after="0"/>
        <w:ind w:left="0"/>
        <w:jc w:val="both"/>
        <w:rPr>
          <w:rFonts w:ascii="Times New Roman" w:hAnsi="Times New Roman" w:cs="Times New Roman"/>
          <w:b/>
          <w:sz w:val="28"/>
          <w:szCs w:val="28"/>
        </w:rPr>
      </w:pPr>
    </w:p>
    <w:p w:rsidR="00D73D14" w:rsidRDefault="00D73D14" w:rsidP="00D73D14">
      <w:pPr>
        <w:pStyle w:val="a3"/>
        <w:spacing w:after="0"/>
        <w:ind w:left="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стал идеальным героем для поколения того времени (20-30гг.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XX века).</w:t>
      </w:r>
      <w:proofErr w:type="gramEnd"/>
      <w:r>
        <w:rPr>
          <w:rFonts w:ascii="Times New Roman" w:hAnsi="Times New Roman" w:cs="Times New Roman"/>
          <w:sz w:val="28"/>
          <w:szCs w:val="28"/>
        </w:rPr>
        <w:t xml:space="preserve"> Он не пожалел себя во имя человечества и служил пропагандой человека нового мира. Человек здесь показан всесильной личностью. И если перед ним стоит цель, то он пожертвует собой ради ее достижения.</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Писатель воспользовался библейским сюжетом, но со своих идейно-художественных позиций: в легенде о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звучит горьковская мысль о божественной миссии человека на земле. Человек олицетворялся с Богом.</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Горьковская легенда о </w:t>
      </w:r>
      <w:proofErr w:type="spellStart"/>
      <w:proofErr w:type="gram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рассказе «Старуха </w:t>
      </w:r>
      <w:proofErr w:type="spellStart"/>
      <w:r>
        <w:rPr>
          <w:rFonts w:ascii="Times New Roman" w:hAnsi="Times New Roman" w:cs="Times New Roman"/>
          <w:sz w:val="28"/>
          <w:szCs w:val="28"/>
        </w:rPr>
        <w:t>Изергиль</w:t>
      </w:r>
      <w:proofErr w:type="spellEnd"/>
      <w:r>
        <w:rPr>
          <w:rFonts w:ascii="Times New Roman" w:hAnsi="Times New Roman" w:cs="Times New Roman"/>
          <w:sz w:val="28"/>
          <w:szCs w:val="28"/>
        </w:rPr>
        <w:t>» была активно использована как материал для революционной пропаганды, образ героя приводился как пример для подражания.</w:t>
      </w:r>
    </w:p>
    <w:p w:rsidR="00D73D14" w:rsidRDefault="00D73D14" w:rsidP="00D73D14">
      <w:pPr>
        <w:spacing w:after="0"/>
        <w:jc w:val="both"/>
        <w:rPr>
          <w:rFonts w:ascii="Times New Roman" w:hAnsi="Times New Roman" w:cs="Times New Roman"/>
          <w:sz w:val="28"/>
          <w:szCs w:val="28"/>
        </w:rPr>
      </w:pPr>
    </w:p>
    <w:p w:rsidR="00D73D14" w:rsidRDefault="00D73D14" w:rsidP="00D73D14">
      <w:pPr>
        <w:pStyle w:val="a3"/>
        <w:numPr>
          <w:ilvl w:val="0"/>
          <w:numId w:val="1"/>
        </w:numPr>
        <w:spacing w:after="0"/>
        <w:jc w:val="center"/>
        <w:rPr>
          <w:rFonts w:ascii="Times New Roman" w:hAnsi="Times New Roman" w:cs="Times New Roman"/>
          <w:b/>
          <w:sz w:val="28"/>
          <w:szCs w:val="28"/>
        </w:rPr>
      </w:pPr>
      <w:r w:rsidRPr="00D156B6">
        <w:rPr>
          <w:rFonts w:ascii="Times New Roman" w:hAnsi="Times New Roman" w:cs="Times New Roman"/>
          <w:b/>
          <w:sz w:val="28"/>
          <w:szCs w:val="28"/>
        </w:rPr>
        <w:t xml:space="preserve">БИБЛЕЙСКИЕ ОБРАЗЫ В СОВРЕМЕННОЙ ЛИТЕРАТУРЕ </w:t>
      </w:r>
    </w:p>
    <w:p w:rsidR="00D73D14" w:rsidRDefault="00D73D14" w:rsidP="00D73D14">
      <w:pPr>
        <w:pStyle w:val="a3"/>
        <w:spacing w:after="0"/>
        <w:rPr>
          <w:rFonts w:ascii="Times New Roman" w:hAnsi="Times New Roman" w:cs="Times New Roman"/>
          <w:b/>
          <w:sz w:val="28"/>
          <w:szCs w:val="28"/>
        </w:rPr>
      </w:pPr>
      <w:r w:rsidRPr="00D156B6">
        <w:rPr>
          <w:rFonts w:ascii="Times New Roman" w:hAnsi="Times New Roman" w:cs="Times New Roman"/>
          <w:b/>
          <w:sz w:val="28"/>
          <w:szCs w:val="28"/>
        </w:rPr>
        <w:t>(НА ПРИМЕРЕ РАССКАЗА О.ПАВЛОВА «КОНЕЦ ВЕКА»)</w:t>
      </w:r>
    </w:p>
    <w:p w:rsidR="00D73D14" w:rsidRDefault="00D73D14" w:rsidP="00D73D14">
      <w:pPr>
        <w:pStyle w:val="a3"/>
        <w:spacing w:after="0"/>
        <w:rPr>
          <w:rFonts w:ascii="Times New Roman" w:hAnsi="Times New Roman" w:cs="Times New Roman"/>
          <w:b/>
          <w:sz w:val="28"/>
          <w:szCs w:val="28"/>
        </w:rPr>
      </w:pPr>
    </w:p>
    <w:p w:rsidR="00D73D14" w:rsidRDefault="00D73D14" w:rsidP="00D73D14">
      <w:pPr>
        <w:pStyle w:val="a3"/>
        <w:numPr>
          <w:ilvl w:val="1"/>
          <w:numId w:val="1"/>
        </w:numPr>
        <w:spacing w:after="0"/>
        <w:jc w:val="center"/>
        <w:rPr>
          <w:rFonts w:ascii="Times New Roman" w:hAnsi="Times New Roman" w:cs="Times New Roman"/>
          <w:b/>
          <w:sz w:val="28"/>
          <w:szCs w:val="28"/>
        </w:rPr>
      </w:pPr>
      <w:r>
        <w:rPr>
          <w:rFonts w:ascii="Times New Roman" w:hAnsi="Times New Roman" w:cs="Times New Roman"/>
          <w:b/>
          <w:sz w:val="28"/>
          <w:szCs w:val="28"/>
        </w:rPr>
        <w:t>Современное общество и религия</w:t>
      </w:r>
    </w:p>
    <w:p w:rsidR="00D73D14" w:rsidRDefault="00D73D14" w:rsidP="00D73D14">
      <w:pPr>
        <w:pStyle w:val="a3"/>
        <w:spacing w:after="0"/>
        <w:rPr>
          <w:rFonts w:ascii="Times New Roman" w:hAnsi="Times New Roman" w:cs="Times New Roman"/>
          <w:b/>
          <w:sz w:val="28"/>
          <w:szCs w:val="28"/>
        </w:rPr>
      </w:pPr>
    </w:p>
    <w:p w:rsidR="00D73D14" w:rsidRDefault="00D73D14" w:rsidP="00D73D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Обратимся к литературе современной, которая отражает на своих страницах возросший интерес общества к религии. Это еще не говорит о том, что все вдруг захотели стать верующими. Быть верующим – тяжкий нравственный труд, умение и готовность прощать, любить ближнего своего.</w:t>
      </w:r>
    </w:p>
    <w:p w:rsidR="00D73D14" w:rsidRDefault="00D73D14" w:rsidP="00D73D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К счастью, тяга современного общества к нравственной философии Христа сегодня объясняется желанием противостоять равнодушно-утопическим идеям прежней государственности, сохранить основы национальной культуры, сблизить на духовной основе поколения.</w:t>
      </w:r>
    </w:p>
    <w:p w:rsidR="00D73D14" w:rsidRDefault="00D73D14" w:rsidP="00D73D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И если вышеупомянутые в этой работе Достоевский и Горький – они все из культуры XIX века, из мира, неразрывно связанного с христианским культом. Им не нужно было открывать для себя Христа – достаточно восстановить его в себе.</w:t>
      </w:r>
    </w:p>
    <w:p w:rsidR="00D73D14" w:rsidRDefault="00D73D14" w:rsidP="00D73D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То современный нам писатель-прозаик О. Павлов всего 10 лет как в литературе, в 1996 году получивший литературную премию «малый букет» за цикл «Соборных рассказов», и по сравнению со своими великими предшественниками он – из эпохи 70-80 годов XX века, он рос в мире очередей, грязных прилавков, воинствующего материализма. В </w:t>
      </w:r>
      <w:r>
        <w:rPr>
          <w:rFonts w:ascii="Times New Roman" w:hAnsi="Times New Roman" w:cs="Times New Roman"/>
          <w:sz w:val="28"/>
          <w:szCs w:val="28"/>
        </w:rPr>
        <w:lastRenderedPageBreak/>
        <w:t>мире, где нет Христа, где даже в день Рождества никто не вспоминает о Нем.</w:t>
      </w:r>
    </w:p>
    <w:p w:rsidR="00D73D14" w:rsidRDefault="00D73D14" w:rsidP="00D73D14">
      <w:pPr>
        <w:pStyle w:val="a3"/>
        <w:spacing w:after="0"/>
        <w:ind w:left="0"/>
        <w:jc w:val="both"/>
        <w:rPr>
          <w:rFonts w:ascii="Times New Roman" w:hAnsi="Times New Roman" w:cs="Times New Roman"/>
          <w:sz w:val="28"/>
          <w:szCs w:val="28"/>
        </w:rPr>
      </w:pPr>
    </w:p>
    <w:p w:rsidR="00D73D14" w:rsidRDefault="00D73D14" w:rsidP="00D73D14">
      <w:pPr>
        <w:pStyle w:val="a3"/>
        <w:numPr>
          <w:ilvl w:val="1"/>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Библейские традиции в современной русской литературе в рассказе О. Павлова «Конец века»</w:t>
      </w:r>
    </w:p>
    <w:p w:rsidR="00D73D14" w:rsidRDefault="00D73D14" w:rsidP="00D73D14">
      <w:pPr>
        <w:spacing w:after="0"/>
        <w:rPr>
          <w:rFonts w:ascii="Times New Roman" w:hAnsi="Times New Roman" w:cs="Times New Roman"/>
          <w:sz w:val="28"/>
          <w:szCs w:val="28"/>
        </w:rPr>
      </w:pP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Рассказ О. Павлова с символическим названием «Конец века» продолжает библейские традиции русской литературы, но в другом ключе. События рассказа разворачиваются в рождественскую ночь, но рассказ – об отсутствии Рождества. О том, что после другого переворота – Октябрьского – его подменили </w:t>
      </w:r>
      <w:proofErr w:type="spellStart"/>
      <w:r>
        <w:rPr>
          <w:rFonts w:ascii="Times New Roman" w:hAnsi="Times New Roman" w:cs="Times New Roman"/>
          <w:sz w:val="28"/>
          <w:szCs w:val="28"/>
        </w:rPr>
        <w:t>псевдопраздником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антирождеством</w:t>
      </w:r>
      <w:proofErr w:type="spellEnd"/>
      <w:r>
        <w:rPr>
          <w:rFonts w:ascii="Times New Roman" w:hAnsi="Times New Roman" w:cs="Times New Roman"/>
          <w:sz w:val="28"/>
          <w:szCs w:val="28"/>
        </w:rPr>
        <w:t>, где главное – сдвинуть столы, поставить закуску, выпивку. Но у всех нет праздничного настроения – одна тоска.</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Итак, сюжет</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ривезли в больницу в Рождество, которое уже праздновалось наравне с Новым годом, из Лужников избитого бомжа, а его никто принимать не хотел; грязь, чесотка, вши – да он и умрет вот-вот, чего возиться? Подкинуть на набережную – и дело с концом!</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Жестокое отношение показано в эпизоде с охранником, которому надо было отвести бомжа на санитарную обработку: «Боясь притронуться к заразному мешку, он взял швабру и орудуя ею, как палкой, как пикой, принялся колоть да выколачивать</w:t>
      </w:r>
      <w:proofErr w:type="gramStart"/>
      <w:r>
        <w:rPr>
          <w:rFonts w:ascii="Times New Roman" w:hAnsi="Times New Roman" w:cs="Times New Roman"/>
          <w:sz w:val="28"/>
          <w:szCs w:val="28"/>
        </w:rPr>
        <w:t>… Т</w:t>
      </w:r>
      <w:proofErr w:type="gramEnd"/>
      <w:r>
        <w:rPr>
          <w:rFonts w:ascii="Times New Roman" w:hAnsi="Times New Roman" w:cs="Times New Roman"/>
          <w:sz w:val="28"/>
          <w:szCs w:val="28"/>
        </w:rPr>
        <w:t>огда свалил паренек мешок с каталки на пол и стал пинать сапогами…».</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И только старая санитарка, как ни отсиживалась вместе со всеми, понимает, что все равно не отсидишься, и отмывает забитого насмерть человека, а отмыв, видит, что это юноша, который под ее руками и отошел. «Он лежал в корыте грязной больничной ванны так глубоко и убито, будто висел, приколоченный к ней гвоздями. Что баба силилась отмыть как грязь, но так и не отмыла – свинцовые полосы, черные пятна – были раны. Но такой, израненный, и делался он вдруг человеком, так что у Антонины </w:t>
      </w:r>
      <w:proofErr w:type="spellStart"/>
      <w:r>
        <w:rPr>
          <w:rFonts w:ascii="Times New Roman" w:hAnsi="Times New Roman" w:cs="Times New Roman"/>
          <w:sz w:val="28"/>
          <w:szCs w:val="28"/>
        </w:rPr>
        <w:t>сщемило</w:t>
      </w:r>
      <w:proofErr w:type="spellEnd"/>
      <w:r>
        <w:rPr>
          <w:rFonts w:ascii="Times New Roman" w:hAnsi="Times New Roman" w:cs="Times New Roman"/>
          <w:sz w:val="28"/>
          <w:szCs w:val="28"/>
        </w:rPr>
        <w:t xml:space="preserve"> не своей болью сердце. Тишина в санобработке, недвижная и тяжкая, что оглушила ее, теперь ушла в сырой холодный покойный воздух, в подпол и стены кафеля: человек этот не дышал и был, чудилось, давно уже мертв».</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Наутро его отвезли в морг, но сунулись после праздников, а его нет – </w:t>
      </w: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то воскрес, не то украли.</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Страшный рассказ. И </w:t>
      </w:r>
      <w:proofErr w:type="gramStart"/>
      <w:r>
        <w:rPr>
          <w:rFonts w:ascii="Times New Roman" w:hAnsi="Times New Roman" w:cs="Times New Roman"/>
          <w:sz w:val="28"/>
          <w:szCs w:val="28"/>
        </w:rPr>
        <w:t>написан</w:t>
      </w:r>
      <w:proofErr w:type="gramEnd"/>
      <w:r>
        <w:rPr>
          <w:rFonts w:ascii="Times New Roman" w:hAnsi="Times New Roman" w:cs="Times New Roman"/>
          <w:sz w:val="28"/>
          <w:szCs w:val="28"/>
        </w:rPr>
        <w:t xml:space="preserve"> невыносимо, болезненно, мстительно, зло, сорвано. Весь рассказ – это открытое проявление </w:t>
      </w:r>
      <w:proofErr w:type="gramStart"/>
      <w:r>
        <w:rPr>
          <w:rFonts w:ascii="Times New Roman" w:hAnsi="Times New Roman" w:cs="Times New Roman"/>
          <w:sz w:val="28"/>
          <w:szCs w:val="28"/>
        </w:rPr>
        <w:t>подлинного</w:t>
      </w:r>
      <w:proofErr w:type="gramEnd"/>
      <w:r>
        <w:rPr>
          <w:rFonts w:ascii="Times New Roman" w:hAnsi="Times New Roman" w:cs="Times New Roman"/>
          <w:sz w:val="28"/>
          <w:szCs w:val="28"/>
        </w:rPr>
        <w:t xml:space="preserve"> человеческого и искаженного в человеке. В рассказе, по сути, повторяется библейский сюжет. Духовная история народа, как </w:t>
      </w:r>
      <w:r>
        <w:rPr>
          <w:rFonts w:ascii="Times New Roman" w:hAnsi="Times New Roman" w:cs="Times New Roman"/>
          <w:sz w:val="28"/>
          <w:szCs w:val="28"/>
        </w:rPr>
        <w:lastRenderedPageBreak/>
        <w:t>показывает происходящее в наших глазах, вовсе не прямая линия. Она обладает цикличностью, возвращаясь к одним и тем же основам. Этот рассказ – попытка вернуться к человеколюбию.</w:t>
      </w:r>
    </w:p>
    <w:p w:rsidR="00D73D14" w:rsidRDefault="00D73D14" w:rsidP="00D73D14">
      <w:pPr>
        <w:spacing w:after="0"/>
        <w:jc w:val="both"/>
        <w:rPr>
          <w:rFonts w:ascii="Times New Roman" w:hAnsi="Times New Roman" w:cs="Times New Roman"/>
          <w:sz w:val="28"/>
          <w:szCs w:val="28"/>
        </w:rPr>
      </w:pPr>
    </w:p>
    <w:p w:rsidR="00D73D14" w:rsidRDefault="00D73D14" w:rsidP="00D73D14">
      <w:pPr>
        <w:pStyle w:val="a3"/>
        <w:numPr>
          <w:ilvl w:val="1"/>
          <w:numId w:val="1"/>
        </w:numPr>
        <w:spacing w:after="0"/>
        <w:jc w:val="center"/>
        <w:rPr>
          <w:rFonts w:ascii="Times New Roman" w:hAnsi="Times New Roman" w:cs="Times New Roman"/>
          <w:b/>
          <w:sz w:val="28"/>
          <w:szCs w:val="28"/>
        </w:rPr>
      </w:pPr>
      <w:r>
        <w:rPr>
          <w:rFonts w:ascii="Times New Roman" w:hAnsi="Times New Roman" w:cs="Times New Roman"/>
          <w:b/>
          <w:sz w:val="28"/>
          <w:szCs w:val="28"/>
        </w:rPr>
        <w:t>Соборность и современное общество</w:t>
      </w:r>
    </w:p>
    <w:p w:rsidR="00D73D14" w:rsidRDefault="00D73D14" w:rsidP="00D73D14">
      <w:pPr>
        <w:spacing w:after="0"/>
        <w:jc w:val="center"/>
        <w:rPr>
          <w:rFonts w:ascii="Times New Roman" w:hAnsi="Times New Roman" w:cs="Times New Roman"/>
          <w:b/>
          <w:sz w:val="28"/>
          <w:szCs w:val="28"/>
        </w:rPr>
      </w:pP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Укор начинается с подзаголовка «соборный рассказ». Общеизвестно, что соборность – духовная общность людей. Этим качеством извечно славились русские люди. Как же после всего описанного автором воспринимать подзаголовок? Не иначе, как вызов нам. Прямо </w:t>
      </w:r>
      <w:proofErr w:type="gramStart"/>
      <w:r>
        <w:rPr>
          <w:rFonts w:ascii="Times New Roman" w:hAnsi="Times New Roman" w:cs="Times New Roman"/>
          <w:sz w:val="28"/>
          <w:szCs w:val="28"/>
        </w:rPr>
        <w:t>пинками</w:t>
      </w:r>
      <w:proofErr w:type="gramEnd"/>
      <w:r>
        <w:rPr>
          <w:rFonts w:ascii="Times New Roman" w:hAnsi="Times New Roman" w:cs="Times New Roman"/>
          <w:sz w:val="28"/>
          <w:szCs w:val="28"/>
        </w:rPr>
        <w:t xml:space="preserve"> толкает Павлов читателя к мысли, что также бы поступили в эту ночь с Христом. И не какие-то они, а мы, мы, со своею декларативною соборностью.</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А название рассказа «Конец века» также в этой связи очень символично (ведь нам обещали и апокалипсис, и Судный день, и второе пришествие Сына Господня).</w:t>
      </w:r>
    </w:p>
    <w:p w:rsidR="00D73D14"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И все-такт в такой кромешной безвыходности </w:t>
      </w:r>
      <w:proofErr w:type="spellStart"/>
      <w:r>
        <w:rPr>
          <w:rFonts w:ascii="Times New Roman" w:hAnsi="Times New Roman" w:cs="Times New Roman"/>
          <w:sz w:val="28"/>
          <w:szCs w:val="28"/>
        </w:rPr>
        <w:t>павловского</w:t>
      </w:r>
      <w:proofErr w:type="spellEnd"/>
      <w:r>
        <w:rPr>
          <w:rFonts w:ascii="Times New Roman" w:hAnsi="Times New Roman" w:cs="Times New Roman"/>
          <w:sz w:val="28"/>
          <w:szCs w:val="28"/>
        </w:rPr>
        <w:t xml:space="preserve"> текста есть надежда. Надежда на то, что возродится все светлое, духовное, «Воля благая» в людях. Ведь есть в рассказе у Павлова образ девушки-врача скорой помощи, впервые назвавшей </w:t>
      </w:r>
      <w:proofErr w:type="gramStart"/>
      <w:r>
        <w:rPr>
          <w:rFonts w:ascii="Times New Roman" w:hAnsi="Times New Roman" w:cs="Times New Roman"/>
          <w:sz w:val="28"/>
          <w:szCs w:val="28"/>
        </w:rPr>
        <w:t>вонючего</w:t>
      </w:r>
      <w:proofErr w:type="gramEnd"/>
      <w:r>
        <w:rPr>
          <w:rFonts w:ascii="Times New Roman" w:hAnsi="Times New Roman" w:cs="Times New Roman"/>
          <w:sz w:val="28"/>
          <w:szCs w:val="28"/>
        </w:rPr>
        <w:t xml:space="preserve"> бомжа человеком, есть старая санитарка Антонина. Ведь даже среди бескрайнего цинизма – убеждает нас Павлов – всегда найдется человек, способный помочь и посочувствовать другому человеку.</w:t>
      </w:r>
    </w:p>
    <w:p w:rsidR="00D73D14" w:rsidRPr="005C7661" w:rsidRDefault="00D73D14" w:rsidP="00D73D14">
      <w:pPr>
        <w:spacing w:after="0"/>
        <w:jc w:val="both"/>
        <w:rPr>
          <w:rFonts w:ascii="Times New Roman" w:hAnsi="Times New Roman" w:cs="Times New Roman"/>
          <w:sz w:val="28"/>
          <w:szCs w:val="28"/>
        </w:rPr>
      </w:pPr>
      <w:r>
        <w:rPr>
          <w:rFonts w:ascii="Times New Roman" w:hAnsi="Times New Roman" w:cs="Times New Roman"/>
          <w:sz w:val="28"/>
          <w:szCs w:val="28"/>
        </w:rPr>
        <w:t xml:space="preserve">           А если все обстоит именно так, значит есть основания утверждать, что современная русская литература не утратила своих корней, что жив в ней дух извечного библейского пророчества,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прошли испытание временем терзания Достоевского и наша литература, и наше общество, пусть медленно, пусть мучительно снова обретает себя, не придумав ничего лучше и правильней, чем жить, полагаясь на библейские заповеди, в согласии с Богом и своей душой.</w:t>
      </w:r>
    </w:p>
    <w:p w:rsidR="00D73D14" w:rsidRDefault="00D73D14" w:rsidP="00D73D14">
      <w:pPr>
        <w:pStyle w:val="a3"/>
        <w:spacing w:after="0"/>
        <w:ind w:left="0"/>
        <w:jc w:val="center"/>
        <w:rPr>
          <w:rFonts w:ascii="Times New Roman" w:hAnsi="Times New Roman" w:cs="Times New Roman"/>
          <w:i/>
          <w:sz w:val="28"/>
          <w:szCs w:val="28"/>
        </w:rPr>
      </w:pPr>
      <w:r>
        <w:rPr>
          <w:rFonts w:ascii="Times New Roman" w:hAnsi="Times New Roman" w:cs="Times New Roman"/>
          <w:i/>
          <w:sz w:val="28"/>
          <w:szCs w:val="28"/>
        </w:rPr>
        <w:t xml:space="preserve">          Мы живем, умереть не готовясь,</w:t>
      </w:r>
    </w:p>
    <w:p w:rsidR="00D73D14" w:rsidRDefault="00D73D14" w:rsidP="00D73D14">
      <w:pPr>
        <w:pStyle w:val="a3"/>
        <w:spacing w:after="0"/>
        <w:ind w:left="0"/>
        <w:rPr>
          <w:rFonts w:ascii="Times New Roman" w:hAnsi="Times New Roman" w:cs="Times New Roman"/>
          <w:i/>
          <w:sz w:val="28"/>
          <w:szCs w:val="28"/>
        </w:rPr>
      </w:pPr>
      <w:r>
        <w:rPr>
          <w:rFonts w:ascii="Times New Roman" w:hAnsi="Times New Roman" w:cs="Times New Roman"/>
          <w:i/>
          <w:sz w:val="28"/>
          <w:szCs w:val="28"/>
        </w:rPr>
        <w:t xml:space="preserve">                                       Забывая поэтому стыд,</w:t>
      </w:r>
    </w:p>
    <w:p w:rsidR="00D73D14" w:rsidRDefault="00D73D14" w:rsidP="00D73D14">
      <w:pPr>
        <w:pStyle w:val="a3"/>
        <w:spacing w:after="0"/>
        <w:ind w:left="0"/>
        <w:rPr>
          <w:rFonts w:ascii="Times New Roman" w:hAnsi="Times New Roman" w:cs="Times New Roman"/>
          <w:i/>
          <w:sz w:val="28"/>
          <w:szCs w:val="28"/>
        </w:rPr>
      </w:pPr>
      <w:r>
        <w:rPr>
          <w:rFonts w:ascii="Times New Roman" w:hAnsi="Times New Roman" w:cs="Times New Roman"/>
          <w:i/>
          <w:sz w:val="28"/>
          <w:szCs w:val="28"/>
        </w:rPr>
        <w:t xml:space="preserve">                                       Но Мадонной невидимой Совесть</w:t>
      </w:r>
    </w:p>
    <w:p w:rsidR="00D73D14" w:rsidRDefault="00D73D14" w:rsidP="00D73D14">
      <w:pPr>
        <w:pStyle w:val="a3"/>
        <w:spacing w:after="0"/>
        <w:ind w:left="0"/>
        <w:rPr>
          <w:rFonts w:ascii="Times New Roman" w:hAnsi="Times New Roman" w:cs="Times New Roman"/>
          <w:i/>
          <w:sz w:val="28"/>
          <w:szCs w:val="28"/>
        </w:rPr>
      </w:pPr>
      <w:r>
        <w:rPr>
          <w:rFonts w:ascii="Times New Roman" w:hAnsi="Times New Roman" w:cs="Times New Roman"/>
          <w:i/>
          <w:sz w:val="28"/>
          <w:szCs w:val="28"/>
        </w:rPr>
        <w:t xml:space="preserve">                                       На любых перекрестках стоит.</w:t>
      </w:r>
    </w:p>
    <w:p w:rsidR="00D73D14" w:rsidRPr="00873A2B" w:rsidRDefault="00D73D14" w:rsidP="00873A2B">
      <w:pPr>
        <w:pStyle w:val="a3"/>
        <w:spacing w:after="0"/>
        <w:ind w:left="0"/>
        <w:rPr>
          <w:rFonts w:ascii="Times New Roman" w:hAnsi="Times New Roman" w:cs="Times New Roman"/>
          <w:i/>
          <w:sz w:val="28"/>
          <w:szCs w:val="28"/>
        </w:rPr>
      </w:pPr>
      <w:r>
        <w:rPr>
          <w:rFonts w:ascii="Times New Roman" w:hAnsi="Times New Roman" w:cs="Times New Roman"/>
          <w:i/>
          <w:sz w:val="28"/>
          <w:szCs w:val="28"/>
        </w:rPr>
        <w:t xml:space="preserve">                                                                               Е. Евтушенко</w:t>
      </w:r>
    </w:p>
    <w:p w:rsidR="00D73D14" w:rsidRDefault="00D73D14" w:rsidP="00D73D14">
      <w:pPr>
        <w:pStyle w:val="a3"/>
        <w:spacing w:after="0"/>
        <w:ind w:left="0"/>
        <w:jc w:val="center"/>
        <w:rPr>
          <w:rFonts w:ascii="Times New Roman" w:hAnsi="Times New Roman" w:cs="Times New Roman"/>
          <w:b/>
          <w:sz w:val="28"/>
          <w:szCs w:val="28"/>
        </w:rPr>
      </w:pPr>
      <w:r w:rsidRPr="0089797C">
        <w:rPr>
          <w:rFonts w:ascii="Times New Roman" w:hAnsi="Times New Roman" w:cs="Times New Roman"/>
          <w:b/>
          <w:sz w:val="28"/>
          <w:szCs w:val="28"/>
        </w:rPr>
        <w:t>ЛИТЕРАТУРА</w:t>
      </w:r>
    </w:p>
    <w:p w:rsidR="00D73D14" w:rsidRDefault="00D73D14" w:rsidP="00D73D14">
      <w:pPr>
        <w:pStyle w:val="a3"/>
        <w:spacing w:after="0"/>
        <w:ind w:left="0"/>
        <w:jc w:val="center"/>
        <w:rPr>
          <w:rFonts w:ascii="Times New Roman" w:hAnsi="Times New Roman" w:cs="Times New Roman"/>
          <w:b/>
          <w:sz w:val="28"/>
          <w:szCs w:val="28"/>
        </w:rPr>
      </w:pPr>
    </w:p>
    <w:p w:rsidR="00D73D14" w:rsidRDefault="00D73D14" w:rsidP="00D73D14">
      <w:pPr>
        <w:pStyle w:val="a3"/>
        <w:spacing w:after="0"/>
        <w:ind w:left="0"/>
        <w:jc w:val="center"/>
        <w:rPr>
          <w:rFonts w:ascii="Times New Roman" w:hAnsi="Times New Roman" w:cs="Times New Roman"/>
          <w:b/>
          <w:sz w:val="28"/>
          <w:szCs w:val="28"/>
        </w:rPr>
      </w:pPr>
    </w:p>
    <w:p w:rsidR="00D73D14" w:rsidRDefault="00D73D14" w:rsidP="00D73D14">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Ф.М. Достоевский. Письма в 4-х томах. М., Госиздат, 1959.</w:t>
      </w:r>
    </w:p>
    <w:p w:rsidR="00D73D14" w:rsidRDefault="00D73D14" w:rsidP="00D73D14">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Ф.М. Достоевский. О русской литературе. «Современник», М.,1987.</w:t>
      </w:r>
    </w:p>
    <w:p w:rsidR="00D73D14" w:rsidRDefault="00D73D14" w:rsidP="00D73D14">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Ф.М. Достоевский. «Преступление и наказание». М., «Детская литература», 12979.</w:t>
      </w:r>
    </w:p>
    <w:p w:rsidR="00D73D14" w:rsidRDefault="00D73D14" w:rsidP="00D73D14">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М.И. </w:t>
      </w:r>
      <w:proofErr w:type="spellStart"/>
      <w:r>
        <w:rPr>
          <w:rFonts w:ascii="Times New Roman" w:hAnsi="Times New Roman" w:cs="Times New Roman"/>
          <w:sz w:val="28"/>
          <w:szCs w:val="28"/>
        </w:rPr>
        <w:t>Туган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арановский. Достоевский как учитель жизни. В кн.: О Достоевском. «Книга», М., 1990.</w:t>
      </w:r>
    </w:p>
    <w:p w:rsidR="00D73D14" w:rsidRDefault="00D73D14" w:rsidP="00D73D14">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С.А. Аскольдов. Достоевский как учитель жизни. В кн.: О Достоевском. «Книга», М., 1990.</w:t>
      </w:r>
    </w:p>
    <w:p w:rsidR="00D73D14" w:rsidRDefault="00D73D14" w:rsidP="00D73D14">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Большая Советская Энциклопедия. М., 1974.</w:t>
      </w:r>
    </w:p>
    <w:p w:rsidR="00D73D14" w:rsidRDefault="00D73D14" w:rsidP="00D73D14">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М. Горький. «Старуха </w:t>
      </w:r>
      <w:proofErr w:type="spellStart"/>
      <w:r>
        <w:rPr>
          <w:rFonts w:ascii="Times New Roman" w:hAnsi="Times New Roman" w:cs="Times New Roman"/>
          <w:sz w:val="28"/>
          <w:szCs w:val="28"/>
        </w:rPr>
        <w:t>Изергиль</w:t>
      </w:r>
      <w:proofErr w:type="spellEnd"/>
      <w:r>
        <w:rPr>
          <w:rFonts w:ascii="Times New Roman" w:hAnsi="Times New Roman" w:cs="Times New Roman"/>
          <w:sz w:val="28"/>
          <w:szCs w:val="28"/>
        </w:rPr>
        <w:t>». М., «Детская литература», 1980.</w:t>
      </w:r>
    </w:p>
    <w:p w:rsidR="00D73D14" w:rsidRDefault="00D73D14" w:rsidP="00D73D14">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Научно-методический журнал «Русский язык и литература в средних учебных заведениях УССР». Киев, 1990, № 8 (124).</w:t>
      </w:r>
    </w:p>
    <w:p w:rsidR="00D73D14" w:rsidRPr="0089797C" w:rsidRDefault="00D73D14" w:rsidP="00D73D14">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А.П. Лопухин. «Библейская история Ветхого завета». Монреаль, 1986.</w:t>
      </w:r>
    </w:p>
    <w:p w:rsidR="00D73D14" w:rsidRDefault="00D73D14" w:rsidP="00D73D14">
      <w:pPr>
        <w:pStyle w:val="a3"/>
        <w:spacing w:after="0"/>
        <w:ind w:left="0"/>
        <w:jc w:val="both"/>
        <w:rPr>
          <w:rFonts w:ascii="Times New Roman" w:hAnsi="Times New Roman" w:cs="Times New Roman"/>
          <w:sz w:val="28"/>
          <w:szCs w:val="28"/>
        </w:rPr>
      </w:pPr>
    </w:p>
    <w:p w:rsidR="00D73D14" w:rsidRPr="0089797C" w:rsidRDefault="00D73D14" w:rsidP="00D73D14">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Библейские образы в музыке</w:t>
      </w:r>
    </w:p>
    <w:p w:rsidR="00D73D14" w:rsidRDefault="00D73D14" w:rsidP="00D73D14">
      <w:pPr>
        <w:pStyle w:val="a3"/>
        <w:spacing w:after="0"/>
        <w:ind w:left="0"/>
        <w:jc w:val="both"/>
        <w:rPr>
          <w:rFonts w:ascii="Times New Roman" w:hAnsi="Times New Roman" w:cs="Times New Roman"/>
          <w:sz w:val="28"/>
          <w:szCs w:val="28"/>
        </w:rPr>
      </w:pP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Г.Ф. Гендель оратория «Иуда Маккавей»</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И.С. Баха «Рождественская оратория»</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К. Монтеверди «Магдалина»</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И. Гайдна «Сотворение мира»</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Монюшко</w:t>
      </w:r>
      <w:proofErr w:type="spellEnd"/>
      <w:r>
        <w:rPr>
          <w:rFonts w:ascii="Times New Roman" w:hAnsi="Times New Roman" w:cs="Times New Roman"/>
          <w:sz w:val="28"/>
          <w:szCs w:val="28"/>
        </w:rPr>
        <w:t xml:space="preserve"> увертюра «Каин»</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А.Г. Рубинштейна оратория «Потерянный рай»</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С. Франка оратория «Вавилонская башня»</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Р. Штрауса балет «Легенда об Иосифе»</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Риети</w:t>
      </w:r>
      <w:proofErr w:type="spellEnd"/>
      <w:r>
        <w:rPr>
          <w:rFonts w:ascii="Times New Roman" w:hAnsi="Times New Roman" w:cs="Times New Roman"/>
          <w:sz w:val="28"/>
          <w:szCs w:val="28"/>
        </w:rPr>
        <w:t xml:space="preserve"> балет «Ноев ковчег»</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Вивальди</w:t>
      </w:r>
      <w:proofErr w:type="spellEnd"/>
      <w:r>
        <w:rPr>
          <w:rFonts w:ascii="Times New Roman" w:hAnsi="Times New Roman" w:cs="Times New Roman"/>
          <w:sz w:val="28"/>
          <w:szCs w:val="28"/>
        </w:rPr>
        <w:t xml:space="preserve"> «Моисей»</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Дж. Россини опера «Моисей в Египте»</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Ф. Шуберт «Победная песнь </w:t>
      </w:r>
      <w:proofErr w:type="spellStart"/>
      <w:r>
        <w:rPr>
          <w:rFonts w:ascii="Times New Roman" w:hAnsi="Times New Roman" w:cs="Times New Roman"/>
          <w:sz w:val="28"/>
          <w:szCs w:val="28"/>
        </w:rPr>
        <w:t>Мариам</w:t>
      </w:r>
      <w:proofErr w:type="spellEnd"/>
      <w:r>
        <w:rPr>
          <w:rFonts w:ascii="Times New Roman" w:hAnsi="Times New Roman" w:cs="Times New Roman"/>
          <w:sz w:val="28"/>
          <w:szCs w:val="28"/>
        </w:rPr>
        <w:t>, сестры Моисея»</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Л. Бетховен оратория «Христос на Елеонской горе»</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В.А. Моцарт кантата «Кающийся Давид»</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И. Гайдн оратория «Семь слов Христа на Кресте»</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«Радость об Агнце» (1943), музыка Ж.М. </w:t>
      </w:r>
      <w:proofErr w:type="spellStart"/>
      <w:r>
        <w:rPr>
          <w:rFonts w:ascii="Times New Roman" w:hAnsi="Times New Roman" w:cs="Times New Roman"/>
          <w:sz w:val="28"/>
          <w:szCs w:val="28"/>
        </w:rPr>
        <w:t>Жарра</w:t>
      </w:r>
      <w:proofErr w:type="spellEnd"/>
      <w:r>
        <w:rPr>
          <w:rFonts w:ascii="Times New Roman" w:hAnsi="Times New Roman" w:cs="Times New Roman"/>
          <w:sz w:val="28"/>
          <w:szCs w:val="28"/>
        </w:rPr>
        <w:t xml:space="preserve"> к фильму Ф. </w:t>
      </w:r>
      <w:proofErr w:type="spellStart"/>
      <w:r>
        <w:rPr>
          <w:rFonts w:ascii="Times New Roman" w:hAnsi="Times New Roman" w:cs="Times New Roman"/>
          <w:sz w:val="28"/>
          <w:szCs w:val="28"/>
        </w:rPr>
        <w:t>Дзеффирелли</w:t>
      </w:r>
      <w:proofErr w:type="spellEnd"/>
      <w:r>
        <w:rPr>
          <w:rFonts w:ascii="Times New Roman" w:hAnsi="Times New Roman" w:cs="Times New Roman"/>
          <w:sz w:val="28"/>
          <w:szCs w:val="28"/>
        </w:rPr>
        <w:t xml:space="preserve"> «Иисус Назарянин»</w:t>
      </w:r>
    </w:p>
    <w:p w:rsidR="00D73D14" w:rsidRDefault="00D73D14" w:rsidP="00D73D14">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В 70-е гг. 20 в. широкий успех приобрели евангельские </w:t>
      </w:r>
      <w:proofErr w:type="spellStart"/>
      <w:proofErr w:type="gramStart"/>
      <w:r>
        <w:rPr>
          <w:rFonts w:ascii="Times New Roman" w:hAnsi="Times New Roman" w:cs="Times New Roman"/>
          <w:sz w:val="28"/>
          <w:szCs w:val="28"/>
        </w:rPr>
        <w:t>рок-оперы</w:t>
      </w:r>
      <w:proofErr w:type="spellEnd"/>
      <w:proofErr w:type="gramEnd"/>
      <w:r>
        <w:rPr>
          <w:rFonts w:ascii="Times New Roman" w:hAnsi="Times New Roman" w:cs="Times New Roman"/>
          <w:sz w:val="28"/>
          <w:szCs w:val="28"/>
        </w:rPr>
        <w:t xml:space="preserve">, такие как «Иисус Христос Суперзвезда» Л.Э. </w:t>
      </w:r>
      <w:proofErr w:type="spellStart"/>
      <w:r>
        <w:rPr>
          <w:rFonts w:ascii="Times New Roman" w:hAnsi="Times New Roman" w:cs="Times New Roman"/>
          <w:sz w:val="28"/>
          <w:szCs w:val="28"/>
        </w:rPr>
        <w:t>Веббера</w:t>
      </w:r>
      <w:proofErr w:type="spellEnd"/>
      <w:r>
        <w:rPr>
          <w:rFonts w:ascii="Times New Roman" w:hAnsi="Times New Roman" w:cs="Times New Roman"/>
          <w:sz w:val="28"/>
          <w:szCs w:val="28"/>
        </w:rPr>
        <w:t xml:space="preserve"> и многие др.</w:t>
      </w:r>
    </w:p>
    <w:p w:rsidR="00862349" w:rsidRDefault="00862349"/>
    <w:sectPr w:rsidR="00862349" w:rsidSect="00D73D14">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507A1"/>
    <w:multiLevelType w:val="hybridMultilevel"/>
    <w:tmpl w:val="79C84B48"/>
    <w:lvl w:ilvl="0" w:tplc="55D89624">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AC21B1F"/>
    <w:multiLevelType w:val="multilevel"/>
    <w:tmpl w:val="7CD217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
    <w:nsid w:val="5BDE1E40"/>
    <w:multiLevelType w:val="hybridMultilevel"/>
    <w:tmpl w:val="3B86F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spelling="clean" w:grammar="clean"/>
  <w:defaultTabStop w:val="708"/>
  <w:characterSpacingControl w:val="doNotCompress"/>
  <w:compat>
    <w:useFELayout/>
  </w:compat>
  <w:rsids>
    <w:rsidRoot w:val="00D73D14"/>
    <w:rsid w:val="002A70AC"/>
    <w:rsid w:val="003313F3"/>
    <w:rsid w:val="00862349"/>
    <w:rsid w:val="00873A2B"/>
    <w:rsid w:val="00C536DF"/>
    <w:rsid w:val="00C866F9"/>
    <w:rsid w:val="00D73D14"/>
    <w:rsid w:val="00DD4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D14"/>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5289</Words>
  <Characters>30150</Characters>
  <Application>Microsoft Office Word</Application>
  <DocSecurity>0</DocSecurity>
  <Lines>251</Lines>
  <Paragraphs>70</Paragraphs>
  <ScaleCrop>false</ScaleCrop>
  <Company>Microsoft</Company>
  <LinksUpToDate>false</LinksUpToDate>
  <CharactersWithSpaces>35369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Galina_R</dc:creator>
  <cp:keywords/>
  <dc:description/>
  <cp:lastModifiedBy>Galina_R</cp:lastModifiedBy>
  <cp:revision>8</cp:revision>
  <dcterms:created xsi:type="dcterms:W3CDTF">2016-11-17T16:01:00Z</dcterms:created>
  <dcterms:modified xsi:type="dcterms:W3CDTF">2017-01-22T16:30:00Z</dcterms:modified>
</cp:coreProperties>
</file>