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D5" w:rsidRPr="008C4DD5" w:rsidRDefault="008C4DD5" w:rsidP="008C4DD5">
      <w:pPr>
        <w:widowControl w:val="0"/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DD5">
        <w:rPr>
          <w:rFonts w:ascii="Times New Roman" w:hAnsi="Times New Roman" w:cs="Times New Roman"/>
          <w:b/>
          <w:sz w:val="28"/>
          <w:szCs w:val="28"/>
        </w:rPr>
        <w:t>Краевое государственное казённое учреждение</w:t>
      </w:r>
    </w:p>
    <w:p w:rsidR="008C4DD5" w:rsidRPr="008C4DD5" w:rsidRDefault="008C4DD5" w:rsidP="008C4DD5">
      <w:pPr>
        <w:widowControl w:val="0"/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DD5">
        <w:rPr>
          <w:rFonts w:ascii="Times New Roman" w:hAnsi="Times New Roman" w:cs="Times New Roman"/>
          <w:b/>
          <w:sz w:val="28"/>
          <w:szCs w:val="28"/>
        </w:rPr>
        <w:t>«Организация, осуществляющая обучение для детей-сирот и детей,</w:t>
      </w:r>
    </w:p>
    <w:p w:rsidR="008C4DD5" w:rsidRPr="008C4DD5" w:rsidRDefault="008C4DD5" w:rsidP="008C4DD5">
      <w:pPr>
        <w:widowControl w:val="0"/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DD5">
        <w:rPr>
          <w:rFonts w:ascii="Times New Roman" w:hAnsi="Times New Roman" w:cs="Times New Roman"/>
          <w:b/>
          <w:sz w:val="28"/>
          <w:szCs w:val="28"/>
        </w:rPr>
        <w:t>оставшихся без попечения родителей «Детский дом №8»</w:t>
      </w:r>
    </w:p>
    <w:p w:rsidR="008C4DD5" w:rsidRPr="008C4DD5" w:rsidRDefault="008C4DD5" w:rsidP="008C4D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0" w:right="820"/>
        <w:jc w:val="center"/>
        <w:rPr>
          <w:rFonts w:ascii="Times New Roman" w:hAnsi="Times New Roman" w:cs="Times New Roman"/>
          <w:sz w:val="28"/>
          <w:szCs w:val="28"/>
        </w:rPr>
      </w:pPr>
      <w:r w:rsidRPr="008C4DD5">
        <w:rPr>
          <w:rFonts w:ascii="Times New Roman" w:hAnsi="Times New Roman" w:cs="Times New Roman"/>
          <w:b/>
          <w:sz w:val="28"/>
          <w:szCs w:val="28"/>
        </w:rPr>
        <w:t>(КГКУ «Детский дом №8»)</w:t>
      </w:r>
    </w:p>
    <w:p w:rsidR="008C4DD5" w:rsidRPr="008C4DD5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DD5" w:rsidRPr="008C4DD5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DD5" w:rsidRPr="008C4DD5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DD5" w:rsidRPr="00C92010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13471" cy="1883588"/>
            <wp:effectExtent l="0" t="0" r="0" b="0"/>
            <wp:docPr id="1" name="Рисунок 1" descr="http://applite.eu/wp-content/uploads/2016/01/future_technology_2016_appl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plite.eu/wp-content/uploads/2016/01/future_technology_2016_appli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940" cy="189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DD5" w:rsidRPr="00C92010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D5" w:rsidRPr="00C92010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D5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ДОКЛАД</w:t>
      </w:r>
    </w:p>
    <w:p w:rsidR="008C4DD5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«Интегральные технологии</w:t>
      </w:r>
    </w:p>
    <w:p w:rsidR="008C4DD5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(из опыта работы)»</w:t>
      </w:r>
    </w:p>
    <w:p w:rsidR="008C4DD5" w:rsidRPr="00C92010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C4DD5" w:rsidRPr="00C92010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D5" w:rsidRPr="00C92010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D5" w:rsidRPr="00C92010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D5" w:rsidRPr="00C92010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D5" w:rsidRPr="008C4DD5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ind w:left="4060"/>
        <w:rPr>
          <w:rFonts w:ascii="Times New Roman" w:hAnsi="Times New Roman" w:cs="Times New Roman"/>
          <w:sz w:val="28"/>
          <w:szCs w:val="28"/>
        </w:rPr>
      </w:pPr>
      <w:r w:rsidRPr="008C4DD5">
        <w:rPr>
          <w:rFonts w:ascii="Times New Roman" w:hAnsi="Times New Roman" w:cs="Times New Roman"/>
          <w:sz w:val="28"/>
          <w:szCs w:val="28"/>
        </w:rPr>
        <w:t>Разработала:</w:t>
      </w:r>
    </w:p>
    <w:p w:rsidR="008C4DD5" w:rsidRPr="008C4DD5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DD5" w:rsidRPr="008C4DD5" w:rsidRDefault="008C4DD5" w:rsidP="008C4D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60"/>
        <w:rPr>
          <w:rFonts w:ascii="Times New Roman" w:hAnsi="Times New Roman" w:cs="Times New Roman"/>
          <w:sz w:val="28"/>
          <w:szCs w:val="28"/>
        </w:rPr>
      </w:pPr>
      <w:r w:rsidRPr="008C4DD5">
        <w:rPr>
          <w:rFonts w:ascii="Times New Roman" w:hAnsi="Times New Roman" w:cs="Times New Roman"/>
          <w:sz w:val="28"/>
          <w:szCs w:val="28"/>
        </w:rPr>
        <w:t xml:space="preserve">Брагина Елена Николаевна воспитатель </w:t>
      </w:r>
    </w:p>
    <w:p w:rsidR="008C4DD5" w:rsidRPr="008C4DD5" w:rsidRDefault="008C4DD5" w:rsidP="008C4D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60"/>
        <w:rPr>
          <w:rFonts w:ascii="Times New Roman" w:hAnsi="Times New Roman" w:cs="Times New Roman"/>
          <w:sz w:val="28"/>
          <w:szCs w:val="28"/>
        </w:rPr>
      </w:pPr>
      <w:r w:rsidRPr="008C4DD5">
        <w:rPr>
          <w:rFonts w:ascii="Times New Roman" w:hAnsi="Times New Roman" w:cs="Times New Roman"/>
          <w:sz w:val="28"/>
          <w:szCs w:val="28"/>
        </w:rPr>
        <w:t>КГКУ «Детский дом №8» воспитатель</w:t>
      </w:r>
    </w:p>
    <w:p w:rsidR="008C4DD5" w:rsidRPr="008C4DD5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DD5" w:rsidRPr="008C4DD5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DD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0" allowOverlap="1" wp14:anchorId="578927D8" wp14:editId="43CA5D9D">
            <wp:simplePos x="0" y="0"/>
            <wp:positionH relativeFrom="page">
              <wp:align>center</wp:align>
            </wp:positionH>
            <wp:positionV relativeFrom="paragraph">
              <wp:posOffset>22745</wp:posOffset>
            </wp:positionV>
            <wp:extent cx="1825996" cy="1454208"/>
            <wp:effectExtent l="0" t="0" r="3175" b="0"/>
            <wp:wrapNone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996" cy="1454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4DD5" w:rsidRPr="008C4DD5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DD5" w:rsidRPr="008C4DD5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DD5" w:rsidRPr="008C4DD5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DD5" w:rsidRPr="008C4DD5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DD5" w:rsidRPr="008C4DD5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DD5" w:rsidRPr="008C4DD5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DD5" w:rsidRPr="008C4DD5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DD5" w:rsidRPr="008C4DD5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DD5" w:rsidRPr="008C4DD5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DD5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DD5">
        <w:rPr>
          <w:rFonts w:ascii="Times New Roman" w:hAnsi="Times New Roman" w:cs="Times New Roman"/>
          <w:b/>
          <w:sz w:val="28"/>
          <w:szCs w:val="28"/>
        </w:rPr>
        <w:t>г. Комсомольск-на-Амуре</w:t>
      </w:r>
    </w:p>
    <w:p w:rsidR="008C4DD5" w:rsidRPr="008C4DD5" w:rsidRDefault="008C4DD5" w:rsidP="008C4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</w:t>
      </w:r>
    </w:p>
    <w:p w:rsidR="007927DE" w:rsidRPr="008C4DD5" w:rsidRDefault="008C4DD5" w:rsidP="008C4DD5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 xml:space="preserve">Интегральные </w:t>
      </w:r>
      <w:r w:rsidR="007927DE" w:rsidRPr="008C4DD5">
        <w:rPr>
          <w:b/>
          <w:bCs/>
          <w:i/>
          <w:iCs/>
          <w:color w:val="000000"/>
          <w:sz w:val="28"/>
          <w:szCs w:val="28"/>
        </w:rPr>
        <w:t xml:space="preserve">технологии в учебно-воспитательном процессе: </w:t>
      </w:r>
    </w:p>
    <w:p w:rsidR="007927DE" w:rsidRPr="008C4DD5" w:rsidRDefault="007927DE" w:rsidP="008C4DD5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8C4DD5">
        <w:rPr>
          <w:b/>
          <w:bCs/>
          <w:i/>
          <w:iCs/>
          <w:color w:val="000000"/>
          <w:sz w:val="28"/>
          <w:szCs w:val="28"/>
        </w:rPr>
        <w:t>из опыта работы.</w:t>
      </w:r>
    </w:p>
    <w:p w:rsidR="007927DE" w:rsidRPr="008C4DD5" w:rsidRDefault="007927DE" w:rsidP="008C4DD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4DD5">
        <w:rPr>
          <w:color w:val="000000"/>
          <w:sz w:val="28"/>
          <w:szCs w:val="28"/>
        </w:rPr>
        <w:t xml:space="preserve">XXI век — век высоких компьютерных технологий. Одной из активных форм педагогических технологий, которые развивают высокую мотивацию к учебно-познавательной деятельности, являются </w:t>
      </w:r>
      <w:r w:rsidR="00A92181" w:rsidRPr="008C4DD5">
        <w:rPr>
          <w:color w:val="000000"/>
          <w:sz w:val="28"/>
          <w:szCs w:val="28"/>
        </w:rPr>
        <w:t xml:space="preserve">информационно-коммуникационные технологии. </w:t>
      </w:r>
      <w:r w:rsidRPr="008C4DD5">
        <w:rPr>
          <w:color w:val="000000"/>
          <w:sz w:val="28"/>
          <w:szCs w:val="28"/>
        </w:rPr>
        <w:t xml:space="preserve">Это очень важно на сегодняшний день, потому что одним из главных компонентов, составляющих модель выпускника </w:t>
      </w:r>
      <w:r w:rsidR="00A92181" w:rsidRPr="008C4DD5">
        <w:rPr>
          <w:color w:val="000000"/>
          <w:sz w:val="28"/>
          <w:szCs w:val="28"/>
        </w:rPr>
        <w:t>воспитанника детского дома с</w:t>
      </w:r>
      <w:r w:rsidRPr="008C4DD5">
        <w:rPr>
          <w:color w:val="000000"/>
          <w:sz w:val="28"/>
          <w:szCs w:val="28"/>
        </w:rPr>
        <w:t>тановится информационная компетентность</w:t>
      </w:r>
      <w:r w:rsidR="00A92181" w:rsidRPr="008C4DD5">
        <w:rPr>
          <w:color w:val="000000"/>
          <w:sz w:val="28"/>
          <w:szCs w:val="28"/>
        </w:rPr>
        <w:t>, а также сформированную к самостоятельной жизни личность</w:t>
      </w:r>
      <w:r w:rsidRPr="008C4DD5">
        <w:rPr>
          <w:color w:val="000000"/>
          <w:sz w:val="28"/>
          <w:szCs w:val="28"/>
        </w:rPr>
        <w:t>.</w:t>
      </w:r>
    </w:p>
    <w:p w:rsidR="007927DE" w:rsidRPr="008C4DD5" w:rsidRDefault="007927DE" w:rsidP="00A50D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4DD5">
        <w:rPr>
          <w:color w:val="000000"/>
          <w:sz w:val="28"/>
          <w:szCs w:val="28"/>
        </w:rPr>
        <w:t>Работа по повышению качества образовательного процесса на основе использования ИКТ ориентирована на условия, которые будут способствовать формированию у педагогов и обучающихся прочных пользовательских навыков.</w:t>
      </w:r>
      <w:r w:rsidR="00A50DD2">
        <w:rPr>
          <w:color w:val="000000"/>
          <w:sz w:val="28"/>
          <w:szCs w:val="28"/>
        </w:rPr>
        <w:t xml:space="preserve"> Интегральные технологии в воспитании занимают не мало важную роль в воспитательном процессе, данная технология многогранна, интересна, сложна.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Специфика воспитательной деятельности с воспитанниками такова, что мы не сразу видим результаты этой работы. Вдобавок эту работу трудно оценить, хотя такие шаги и делаются. Особую роль в организации воспитательной работы в детском доме играют инте</w:t>
      </w:r>
      <w:r w:rsidR="00A50D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гральные </w:t>
      </w: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технологии . Опыт работы с детьми в различных группах, в том числе и в качестве воспитателя в других группах, помогли сформулировать пять основных принципов реализации инте</w:t>
      </w:r>
      <w:r w:rsidR="00B25B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грального</w:t>
      </w: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подхода в воспитании воспитанников. К ним относятся:</w:t>
      </w:r>
    </w:p>
    <w:p w:rsidR="00A92181" w:rsidRPr="008C4DD5" w:rsidRDefault="00A92181" w:rsidP="008C4DD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ситуации диалога;</w:t>
      </w:r>
    </w:p>
    <w:p w:rsidR="00A92181" w:rsidRPr="008C4DD5" w:rsidRDefault="00A92181" w:rsidP="008C4DD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воспитательного пространства;</w:t>
      </w:r>
    </w:p>
    <w:p w:rsidR="00A92181" w:rsidRPr="008C4DD5" w:rsidRDefault="00A92181" w:rsidP="008C4DD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 продукта социокультурной деятельности;</w:t>
      </w:r>
    </w:p>
    <w:p w:rsidR="00A92181" w:rsidRPr="008C4DD5" w:rsidRDefault="00A92181" w:rsidP="008C4DD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психологической экспресс-диагностики;</w:t>
      </w:r>
    </w:p>
    <w:p w:rsidR="00A92181" w:rsidRPr="008C4DD5" w:rsidRDefault="00A92181" w:rsidP="008C4DD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восприятие социально значимой видеоинформации.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качестве инте</w:t>
      </w:r>
      <w:r w:rsidR="00B25B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гральных </w:t>
      </w: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 сегодня все более актуальными можно назвать следующие:</w:t>
      </w:r>
    </w:p>
    <w:p w:rsidR="00A92181" w:rsidRPr="008C4DD5" w:rsidRDefault="00A92181" w:rsidP="008C4DD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афоризмами, пословицами, поговорками и анекдотами;</w:t>
      </w:r>
    </w:p>
    <w:p w:rsidR="00A92181" w:rsidRPr="008C4DD5" w:rsidRDefault="00A92181" w:rsidP="008C4DD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дебаты по психологическим и оздоровительным проблемам личности;</w:t>
      </w:r>
    </w:p>
    <w:p w:rsidR="00A92181" w:rsidRPr="008C4DD5" w:rsidRDefault="00A92181" w:rsidP="008C4DD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социально-психологические и оздоровительные проекты;</w:t>
      </w:r>
    </w:p>
    <w:p w:rsidR="00A92181" w:rsidRPr="008C4DD5" w:rsidRDefault="00A92181" w:rsidP="008C4DD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социально-педагогические и психологические игры;</w:t>
      </w:r>
    </w:p>
    <w:p w:rsidR="00A92181" w:rsidRPr="008C4DD5" w:rsidRDefault="00A92181" w:rsidP="008C4DD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психолого-педагогическая олимпиада;</w:t>
      </w:r>
    </w:p>
    <w:p w:rsidR="00A92181" w:rsidRPr="008C4DD5" w:rsidRDefault="00A92181" w:rsidP="008C4DD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коллаж;</w:t>
      </w:r>
    </w:p>
    <w:p w:rsidR="00A92181" w:rsidRPr="008C4DD5" w:rsidRDefault="00A92181" w:rsidP="008C4DD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социально-педагогический тренинг.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Структура инте</w:t>
      </w:r>
      <w:r w:rsidR="00B25B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гральной </w:t>
      </w: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технологии состоит из трех этапов:</w:t>
      </w:r>
    </w:p>
    <w:p w:rsidR="00A92181" w:rsidRPr="008C4DD5" w:rsidRDefault="00A92181" w:rsidP="008C4D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I. </w:t>
      </w: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Подготовительный:</w:t>
      </w:r>
    </w:p>
    <w:p w:rsidR="00A92181" w:rsidRPr="008C4DD5" w:rsidRDefault="00A92181" w:rsidP="008C4DD5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теоретический и методический материал;</w:t>
      </w:r>
    </w:p>
    <w:p w:rsidR="00A92181" w:rsidRPr="008C4DD5" w:rsidRDefault="00A92181" w:rsidP="008C4DD5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схема рассадки участников;</w:t>
      </w:r>
    </w:p>
    <w:p w:rsidR="00A92181" w:rsidRPr="008C4DD5" w:rsidRDefault="00A92181" w:rsidP="008C4DD5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 правил и процедур проведения дебатов, «круглого стола», дискуссии, тренинга и т.д.;</w:t>
      </w:r>
    </w:p>
    <w:p w:rsidR="00A92181" w:rsidRPr="008C4DD5" w:rsidRDefault="00A92181" w:rsidP="008C4DD5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предварительное ознакомление студентов с подготовленными материалами с целью осмысления предстоящей работы.</w:t>
      </w:r>
    </w:p>
    <w:p w:rsidR="00A92181" w:rsidRPr="008C4DD5" w:rsidRDefault="00A92181" w:rsidP="008C4D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II. </w:t>
      </w: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Основной:</w:t>
      </w:r>
    </w:p>
    <w:p w:rsidR="00A92181" w:rsidRPr="008C4DD5" w:rsidRDefault="00A92181" w:rsidP="008C4DD5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распределение ролей;</w:t>
      </w:r>
    </w:p>
    <w:p w:rsidR="00A92181" w:rsidRPr="008C4DD5" w:rsidRDefault="00A92181" w:rsidP="008C4DD5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индивидуальное и групповое консультирование;</w:t>
      </w:r>
    </w:p>
    <w:p w:rsidR="00A92181" w:rsidRPr="008C4DD5" w:rsidRDefault="00A92181" w:rsidP="008C4DD5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предварительные репетиции.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Данный этап важен тем, что появляется зримый результат, определенный продукт социокультурной деятельности, самостоятельно подготовленный воспитанниками: эссе, коллаж, газета, сценарный план, монтажный лист, социальный проект, разработки экскурсий, тест и т.д.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Работа в малых группах.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Исключительно важным моментом в применении инте</w:t>
      </w:r>
      <w:r w:rsidR="00B25B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гральных</w:t>
      </w: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технологий является работа в малых группах (5, 7, 9 человек).</w:t>
      </w:r>
    </w:p>
    <w:p w:rsidR="00A92181" w:rsidRPr="008C4DD5" w:rsidRDefault="00A92181" w:rsidP="008C4DD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в малых группах позволяет:</w:t>
      </w:r>
    </w:p>
    <w:p w:rsidR="00A92181" w:rsidRPr="008C4DD5" w:rsidRDefault="00A92181" w:rsidP="008C4DD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включить в работу всех воспитанников группы;</w:t>
      </w:r>
    </w:p>
    <w:p w:rsidR="00A92181" w:rsidRPr="008C4DD5" w:rsidRDefault="00A92181" w:rsidP="008C4DD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поставить в активную позицию каждого ребенка;</w:t>
      </w:r>
    </w:p>
    <w:p w:rsidR="00A92181" w:rsidRPr="008C4DD5" w:rsidRDefault="00A92181" w:rsidP="008C4DD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выявить лидеров, одаренных детей, создать условия для их развития и личностного роста;</w:t>
      </w:r>
    </w:p>
    <w:p w:rsidR="00A92181" w:rsidRPr="008C4DD5" w:rsidRDefault="00A92181" w:rsidP="008C4DD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 возможность детям с проблемами в общении проявить себя;</w:t>
      </w:r>
    </w:p>
    <w:p w:rsidR="00A92181" w:rsidRPr="008C4DD5" w:rsidRDefault="00A92181" w:rsidP="008C4DD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научиться слушать и понимать собеседника;</w:t>
      </w:r>
    </w:p>
    <w:p w:rsidR="00A92181" w:rsidRPr="008C4DD5" w:rsidRDefault="00A92181" w:rsidP="008C4DD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брать на себя инициативу;</w:t>
      </w:r>
    </w:p>
    <w:p w:rsidR="00A92181" w:rsidRPr="008C4DD5" w:rsidRDefault="00A92181" w:rsidP="008C4DD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задействовать как мотив состязательность, соревнование (наша группа «лучше всех»);</w:t>
      </w:r>
    </w:p>
    <w:p w:rsidR="00A92181" w:rsidRPr="008C4DD5" w:rsidRDefault="00A92181" w:rsidP="008C4DD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проявлять эмпатию;</w:t>
      </w:r>
    </w:p>
    <w:p w:rsidR="00A92181" w:rsidRPr="008C4DD5" w:rsidRDefault="00A92181" w:rsidP="008C4DD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вырабатывать навыки социального взаимодействия;</w:t>
      </w:r>
    </w:p>
    <w:p w:rsidR="00A92181" w:rsidRPr="008C4DD5" w:rsidRDefault="00A92181" w:rsidP="008C4DD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соотносить свою позицию с мнениями других.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III. </w:t>
      </w: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Рефлексивный: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формы проведения рефлексии: мини-опрос, рефлексивный круг, игра. Например, участникам предлагается ответить на следующие вопросы:</w:t>
      </w:r>
    </w:p>
    <w:p w:rsidR="00A92181" w:rsidRPr="008C4DD5" w:rsidRDefault="00A92181" w:rsidP="008C4DD5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Понравилась ли вам работа в группе?</w:t>
      </w:r>
    </w:p>
    <w:p w:rsidR="00A92181" w:rsidRPr="008C4DD5" w:rsidRDefault="00A92181" w:rsidP="008C4DD5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чувства вы испытывали, когда другие участники группы предлагали аналогичные решения и ответы?</w:t>
      </w:r>
    </w:p>
    <w:p w:rsidR="00A92181" w:rsidRPr="008C4DD5" w:rsidRDefault="00A92181" w:rsidP="008C4DD5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из участников группы оставался при своем мнении, почему?</w:t>
      </w:r>
    </w:p>
    <w:p w:rsidR="00A92181" w:rsidRPr="008C4DD5" w:rsidRDefault="00A92181" w:rsidP="008C4DD5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Оцените свое участие в работе группы (умение слушать, выступать, сдерживать или проявлять эмоции, сопереживать и т.д.).</w:t>
      </w:r>
    </w:p>
    <w:p w:rsidR="00A92181" w:rsidRPr="008C4DD5" w:rsidRDefault="00A92181" w:rsidP="008C4DD5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Продолжите фразу «Сегодня я понял…» «Сегодня я узнал…», «Сегодня я </w:t>
      </w:r>
      <w:r w:rsidR="009064D8"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почувствовал…</w:t>
      </w: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т.п.».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Рассмотрим методику работы с использованием перечисленных технологий.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 Самостоятельная работа с афоризмами, пословицами, поговорками, анекдотами.</w:t>
      </w:r>
    </w:p>
    <w:p w:rsidR="00A92181" w:rsidRPr="008C4DD5" w:rsidRDefault="00A92181" w:rsidP="008C4DD5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Обсудите в группе все высказывания о вредных привычках известных мыслителей прошлого и наших современников.</w:t>
      </w:r>
    </w:p>
    <w:p w:rsidR="00A92181" w:rsidRPr="008C4DD5" w:rsidRDefault="00A92181" w:rsidP="008C4DD5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Выберите три, наиболее понравившихся вам высказывания, и объясните свой выбор.</w:t>
      </w:r>
    </w:p>
    <w:p w:rsidR="00A92181" w:rsidRPr="008C4DD5" w:rsidRDefault="00A92181" w:rsidP="008C4DD5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Отберите высказывания, с которыми вы не согласны или не совсем согласны, и прокомментируйте их.</w:t>
      </w:r>
    </w:p>
    <w:p w:rsidR="00A92181" w:rsidRPr="008C4DD5" w:rsidRDefault="00A92181" w:rsidP="008C4DD5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высказывание вызвало у вас наибольшие разногласия. Как вы думаете, почему?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 Дебаты по психологическим и оздоровительным проблемам личности.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Проведению </w:t>
      </w:r>
      <w:r w:rsidR="009064D8"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дебатов по</w:t>
      </w: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психологической проблематике должна предшествовать большая предварительная работа:</w:t>
      </w:r>
    </w:p>
    <w:p w:rsidR="00A92181" w:rsidRPr="008C4DD5" w:rsidRDefault="00A92181" w:rsidP="008C4DD5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распечатка материалов;</w:t>
      </w:r>
    </w:p>
    <w:p w:rsidR="00A92181" w:rsidRPr="008C4DD5" w:rsidRDefault="00A92181" w:rsidP="008C4DD5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участников с правилами организации и проведения дебатов;</w:t>
      </w:r>
    </w:p>
    <w:p w:rsidR="00A92181" w:rsidRPr="008C4DD5" w:rsidRDefault="00A92181" w:rsidP="008C4DD5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определение исходного тезиса дебатов;</w:t>
      </w:r>
    </w:p>
    <w:p w:rsidR="00A92181" w:rsidRPr="008C4DD5" w:rsidRDefault="00A92181" w:rsidP="008C4DD5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непосредственными организаторами и участниками, распределение ролей и поручений;</w:t>
      </w:r>
    </w:p>
    <w:p w:rsidR="00A92181" w:rsidRPr="008C4DD5" w:rsidRDefault="00A92181" w:rsidP="008C4DD5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индивидуальный инструктаж о процедуре дебатов.</w:t>
      </w:r>
    </w:p>
    <w:p w:rsidR="00A92181" w:rsidRPr="008C4DD5" w:rsidRDefault="009064D8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Порядок проведения</w:t>
      </w:r>
      <w:r w:rsidR="00A92181" w:rsidRPr="008C4D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дебатов.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Дебаты организует и проводит Председатель. Он не имеет права участвовать в самой дискуссии, поскольку является незаинтересованным лицом.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Председателю помогает Секретарь, который информирует ораторов о времени, отведенном на выступление, а также ведет документацию дебатов.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дебатами участники занимают места в следующем порядке:</w:t>
      </w:r>
    </w:p>
    <w:p w:rsidR="00A92181" w:rsidRPr="008C4DD5" w:rsidRDefault="00A92181" w:rsidP="008C4DD5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Справа от Председателя – защитники тезиса (4 человека);</w:t>
      </w:r>
    </w:p>
    <w:p w:rsidR="00A92181" w:rsidRPr="008C4DD5" w:rsidRDefault="00A92181" w:rsidP="008C4DD5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Слева от Председателя – противники тезиса (4 человека);</w:t>
      </w:r>
    </w:p>
    <w:p w:rsidR="00A92181" w:rsidRPr="008C4DD5" w:rsidRDefault="00A92181" w:rsidP="008C4DD5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 зала, справа и слева – участники, которые не имеют определенной точки зрения (так называемые «неопределившиеся»</w:t>
      </w:r>
      <w:r w:rsidR="009064D8"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), сторонники</w:t>
      </w: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противники тезиса.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дебатах выступают поочередно защитники и противники тезиса. Первым выступает тот, кто защищает тезис и одновременно его развивает. </w:t>
      </w: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После него выступает главный оратор от оппозиции, который формулирует и защищает антитезис.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роли распределяются следующим образом: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Вторые номера обеих сторон по очереди приводят аргументы в пользу своего тезиса (антитезиса);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Третьи номера опровергают аргументы соперников;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Четвертые номера подытоживают то, что было сказано обеими сторонами во время дебатов. Последним выступает четвертый номер команды, который защищает антитезис.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 Социально-психологические и оздоровительные проекты.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 проектов – комплексный обучающий и воспитывающий метод, который дает воспитаннику возможность проявить самостоятельность в планировании, организации и контроле своей деятельности, достижении поставленной цели через детальную разработку проблемы, которая завершается реальным практическим результатом, оформленным тем или иным образом.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 проектной деятельности – один из эффективных инте</w:t>
      </w:r>
      <w:r w:rsidR="00B25B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гральных</w:t>
      </w: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методов как обучения, так и воспитания.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оформлении обоснования проекта необходимо осветить следующие пункты:</w:t>
      </w:r>
    </w:p>
    <w:p w:rsidR="00A92181" w:rsidRPr="008C4DD5" w:rsidRDefault="00A92181" w:rsidP="008C4DD5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Оценка состояния проблемы в данной области.</w:t>
      </w:r>
    </w:p>
    <w:p w:rsidR="00A92181" w:rsidRPr="008C4DD5" w:rsidRDefault="00A92181" w:rsidP="008C4DD5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Актуальность, научно-методическая новизна и практическая значимость.</w:t>
      </w:r>
    </w:p>
    <w:p w:rsidR="00A92181" w:rsidRPr="008C4DD5" w:rsidRDefault="00A92181" w:rsidP="008C4DD5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Полезность данного проекта для Хабаровского края. Например, игра «7 чудес света»</w:t>
      </w:r>
    </w:p>
    <w:p w:rsidR="00A92181" w:rsidRPr="008C4DD5" w:rsidRDefault="00A92181" w:rsidP="008C4DD5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Непосредственные и перспективные цели проекта.</w:t>
      </w:r>
    </w:p>
    <w:p w:rsidR="00A92181" w:rsidRPr="008C4DD5" w:rsidRDefault="00A92181" w:rsidP="008C4DD5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задачи будут решены в случае реализации проекта.</w:t>
      </w:r>
    </w:p>
    <w:p w:rsidR="00A92181" w:rsidRPr="008C4DD5" w:rsidRDefault="00A92181" w:rsidP="008C4DD5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 путей достижения поставленных целей и оборудования, необходимого для реализации проекта.</w:t>
      </w:r>
    </w:p>
    <w:p w:rsidR="00A92181" w:rsidRPr="008C4DD5" w:rsidRDefault="00A92181" w:rsidP="008C4DD5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Уровень компетентности и достижений участников проекта в данной области.</w:t>
      </w:r>
    </w:p>
    <w:p w:rsidR="00A92181" w:rsidRPr="008C4DD5" w:rsidRDefault="00A92181" w:rsidP="008C4DD5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Финансирования проекта.</w:t>
      </w:r>
    </w:p>
    <w:p w:rsidR="00A92181" w:rsidRPr="008C4DD5" w:rsidRDefault="00A92181" w:rsidP="008C4DD5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этапы реализации проекта и ожидаемые результаты по каждому этапу.</w:t>
      </w:r>
    </w:p>
    <w:p w:rsidR="00A92181" w:rsidRPr="008C4DD5" w:rsidRDefault="00A92181" w:rsidP="008C4DD5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Предполагаемые формы отчетности: а) характеристика проведенной работы; б) отчет о внесении посильного вклада в реализация данного проекта; в) отчет об использовании оборудования.</w:t>
      </w:r>
    </w:p>
    <w:p w:rsidR="00A92181" w:rsidRPr="008C4DD5" w:rsidRDefault="00A92181" w:rsidP="008C4DD5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 проекта, его реализация.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4. Социально-педагогические и психологические игры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представляет собой имитацию реальной деятельности (трудовой, познавательной, коммуникативной и т.д.) и направлена на усвоение в искусственных условиях социальных отношений и общественно-полезных норм поведения.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позволяет:</w:t>
      </w:r>
    </w:p>
    <w:p w:rsidR="00A92181" w:rsidRPr="008C4DD5" w:rsidRDefault="00A92181" w:rsidP="008C4DD5">
      <w:pPr>
        <w:numPr>
          <w:ilvl w:val="0"/>
          <w:numId w:val="12"/>
        </w:numPr>
        <w:shd w:val="clear" w:color="auto" w:fill="FFFFFF"/>
        <w:spacing w:after="0" w:line="360" w:lineRule="auto"/>
        <w:ind w:left="105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отдыхать и развлекаться; </w:t>
      </w:r>
    </w:p>
    <w:p w:rsidR="00A92181" w:rsidRPr="008C4DD5" w:rsidRDefault="00A92181" w:rsidP="008C4DD5">
      <w:pPr>
        <w:numPr>
          <w:ilvl w:val="0"/>
          <w:numId w:val="12"/>
        </w:numPr>
        <w:shd w:val="clear" w:color="auto" w:fill="FFFFFF"/>
        <w:spacing w:after="0" w:line="360" w:lineRule="auto"/>
        <w:ind w:left="105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фантазировать и импровизировать;</w:t>
      </w:r>
    </w:p>
    <w:p w:rsidR="00A92181" w:rsidRPr="008C4DD5" w:rsidRDefault="00A92181" w:rsidP="008C4DD5">
      <w:pPr>
        <w:numPr>
          <w:ilvl w:val="0"/>
          <w:numId w:val="12"/>
        </w:numPr>
        <w:shd w:val="clear" w:color="auto" w:fill="FFFFFF"/>
        <w:spacing w:after="0" w:line="360" w:lineRule="auto"/>
        <w:ind w:left="105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самовыражаться и развивать свои способности;</w:t>
      </w:r>
    </w:p>
    <w:p w:rsidR="00A92181" w:rsidRPr="008C4DD5" w:rsidRDefault="00A92181" w:rsidP="008C4DD5">
      <w:pPr>
        <w:numPr>
          <w:ilvl w:val="0"/>
          <w:numId w:val="12"/>
        </w:numPr>
        <w:shd w:val="clear" w:color="auto" w:fill="FFFFFF"/>
        <w:spacing w:after="0" w:line="360" w:lineRule="auto"/>
        <w:ind w:left="105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 находить верные решения;</w:t>
      </w:r>
    </w:p>
    <w:p w:rsidR="00A92181" w:rsidRPr="008C4DD5" w:rsidRDefault="00A92181" w:rsidP="008C4DD5">
      <w:pPr>
        <w:numPr>
          <w:ilvl w:val="0"/>
          <w:numId w:val="12"/>
        </w:numPr>
        <w:shd w:val="clear" w:color="auto" w:fill="FFFFFF"/>
        <w:spacing w:after="0" w:line="360" w:lineRule="auto"/>
        <w:ind w:left="105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соревноваться и радоваться полученным результатам.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игр учащиеся:</w:t>
      </w:r>
    </w:p>
    <w:p w:rsidR="00A92181" w:rsidRPr="008C4DD5" w:rsidRDefault="00A92181" w:rsidP="008C4DD5">
      <w:pPr>
        <w:numPr>
          <w:ilvl w:val="0"/>
          <w:numId w:val="13"/>
        </w:numPr>
        <w:shd w:val="clear" w:color="auto" w:fill="FFFFFF"/>
        <w:spacing w:after="0" w:line="360" w:lineRule="auto"/>
        <w:ind w:left="105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расширяют и закрепляют опыт социальной деятельности и ценностных отношений;</w:t>
      </w:r>
    </w:p>
    <w:p w:rsidR="00A92181" w:rsidRPr="008C4DD5" w:rsidRDefault="00A92181" w:rsidP="008C4DD5">
      <w:pPr>
        <w:numPr>
          <w:ilvl w:val="0"/>
          <w:numId w:val="13"/>
        </w:numPr>
        <w:shd w:val="clear" w:color="auto" w:fill="FFFFFF"/>
        <w:spacing w:after="0" w:line="360" w:lineRule="auto"/>
        <w:ind w:left="105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формируют коммуникативные навыки, социальные ориентации и нормы поведения;</w:t>
      </w:r>
    </w:p>
    <w:p w:rsidR="00A92181" w:rsidRPr="008C4DD5" w:rsidRDefault="00A92181" w:rsidP="008C4DD5">
      <w:pPr>
        <w:numPr>
          <w:ilvl w:val="0"/>
          <w:numId w:val="13"/>
        </w:numPr>
        <w:shd w:val="clear" w:color="auto" w:fill="FFFFFF"/>
        <w:spacing w:after="0" w:line="360" w:lineRule="auto"/>
        <w:ind w:left="105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развивают способности, положительные личностные свойства и качества;</w:t>
      </w:r>
    </w:p>
    <w:p w:rsidR="00A92181" w:rsidRPr="008C4DD5" w:rsidRDefault="00A92181" w:rsidP="008C4DD5">
      <w:pPr>
        <w:numPr>
          <w:ilvl w:val="0"/>
          <w:numId w:val="13"/>
        </w:numPr>
        <w:shd w:val="clear" w:color="auto" w:fill="FFFFFF"/>
        <w:spacing w:after="0" w:line="360" w:lineRule="auto"/>
        <w:ind w:left="105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совершенствуют умения и навыки межличностного взаимодействия.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 этом важно помнить, что каждая игра независимо от разновидности может выполнять сразу несколько функций:</w:t>
      </w:r>
    </w:p>
    <w:p w:rsidR="00A92181" w:rsidRPr="008C4DD5" w:rsidRDefault="00A92181" w:rsidP="008C4DD5">
      <w:pPr>
        <w:numPr>
          <w:ilvl w:val="0"/>
          <w:numId w:val="14"/>
        </w:numPr>
        <w:shd w:val="clear" w:color="auto" w:fill="FFFFFF"/>
        <w:spacing w:after="0" w:line="360" w:lineRule="auto"/>
        <w:ind w:left="105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диагностическую;</w:t>
      </w:r>
    </w:p>
    <w:p w:rsidR="00A92181" w:rsidRPr="008C4DD5" w:rsidRDefault="00A92181" w:rsidP="008C4DD5">
      <w:pPr>
        <w:numPr>
          <w:ilvl w:val="0"/>
          <w:numId w:val="14"/>
        </w:numPr>
        <w:shd w:val="clear" w:color="auto" w:fill="FFFFFF"/>
        <w:spacing w:after="0" w:line="360" w:lineRule="auto"/>
        <w:ind w:left="105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развлекательную;</w:t>
      </w:r>
    </w:p>
    <w:p w:rsidR="00A92181" w:rsidRPr="008C4DD5" w:rsidRDefault="00A92181" w:rsidP="008C4DD5">
      <w:pPr>
        <w:numPr>
          <w:ilvl w:val="0"/>
          <w:numId w:val="14"/>
        </w:numPr>
        <w:shd w:val="clear" w:color="auto" w:fill="FFFFFF"/>
        <w:spacing w:after="0" w:line="360" w:lineRule="auto"/>
        <w:ind w:left="105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стимулирующую;</w:t>
      </w:r>
    </w:p>
    <w:p w:rsidR="00A92181" w:rsidRPr="008C4DD5" w:rsidRDefault="00A92181" w:rsidP="008C4DD5">
      <w:pPr>
        <w:numPr>
          <w:ilvl w:val="0"/>
          <w:numId w:val="14"/>
        </w:numPr>
        <w:shd w:val="clear" w:color="auto" w:fill="FFFFFF"/>
        <w:spacing w:after="0" w:line="360" w:lineRule="auto"/>
        <w:ind w:left="105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образовательную;</w:t>
      </w:r>
    </w:p>
    <w:p w:rsidR="00A92181" w:rsidRPr="008C4DD5" w:rsidRDefault="00A92181" w:rsidP="008C4DD5">
      <w:pPr>
        <w:numPr>
          <w:ilvl w:val="0"/>
          <w:numId w:val="14"/>
        </w:numPr>
        <w:shd w:val="clear" w:color="auto" w:fill="FFFFFF"/>
        <w:spacing w:after="0" w:line="360" w:lineRule="auto"/>
        <w:ind w:left="105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воспитательную;</w:t>
      </w:r>
    </w:p>
    <w:p w:rsidR="00A92181" w:rsidRPr="008C4DD5" w:rsidRDefault="00A92181" w:rsidP="008C4DD5">
      <w:pPr>
        <w:numPr>
          <w:ilvl w:val="0"/>
          <w:numId w:val="14"/>
        </w:numPr>
        <w:shd w:val="clear" w:color="auto" w:fill="FFFFFF"/>
        <w:spacing w:after="0" w:line="360" w:lineRule="auto"/>
        <w:ind w:left="105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психотерапевтическую;</w:t>
      </w:r>
    </w:p>
    <w:p w:rsidR="00A92181" w:rsidRPr="008C4DD5" w:rsidRDefault="00A92181" w:rsidP="008C4DD5">
      <w:pPr>
        <w:numPr>
          <w:ilvl w:val="0"/>
          <w:numId w:val="14"/>
        </w:numPr>
        <w:shd w:val="clear" w:color="auto" w:fill="FFFFFF"/>
        <w:spacing w:after="0" w:line="360" w:lineRule="auto"/>
        <w:ind w:left="105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психокоррекционную</w:t>
      </w:r>
      <w:proofErr w:type="spellEnd"/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5. Психолого-педагогическая олимпиада.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Целью организации олимпиад является развитие творческой самодеятельности учащихся и одновременное обучение их необходимым в будущем профессиональным и жизненным умениям и навыкам.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Методика подготовки и этапы проведения олимпиады:</w:t>
      </w:r>
    </w:p>
    <w:p w:rsidR="00A92181" w:rsidRPr="008C4DD5" w:rsidRDefault="00A92181" w:rsidP="008C4DD5">
      <w:pPr>
        <w:numPr>
          <w:ilvl w:val="0"/>
          <w:numId w:val="15"/>
        </w:numPr>
        <w:shd w:val="clear" w:color="auto" w:fill="FFFFFF"/>
        <w:tabs>
          <w:tab w:val="clear" w:pos="-644"/>
          <w:tab w:val="num" w:pos="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оргкомитета и разработка положения об олимпиаде.</w:t>
      </w:r>
    </w:p>
    <w:p w:rsidR="00A92181" w:rsidRPr="008C4DD5" w:rsidRDefault="00A92181" w:rsidP="008C4DD5">
      <w:pPr>
        <w:numPr>
          <w:ilvl w:val="0"/>
          <w:numId w:val="15"/>
        </w:numPr>
        <w:shd w:val="clear" w:color="auto" w:fill="FFFFFF"/>
        <w:tabs>
          <w:tab w:val="clear" w:pos="-644"/>
          <w:tab w:val="num" w:pos="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вопросов и заданий для участников олимпиады (команд), а также для «болельщиков».</w:t>
      </w:r>
    </w:p>
    <w:p w:rsidR="00A92181" w:rsidRPr="008C4DD5" w:rsidRDefault="00A92181" w:rsidP="008C4DD5">
      <w:pPr>
        <w:numPr>
          <w:ilvl w:val="0"/>
          <w:numId w:val="15"/>
        </w:numPr>
        <w:shd w:val="clear" w:color="auto" w:fill="FFFFFF"/>
        <w:tabs>
          <w:tab w:val="clear" w:pos="-644"/>
          <w:tab w:val="num" w:pos="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команд и подготовка отдельных участников к олимпиаде.</w:t>
      </w:r>
    </w:p>
    <w:p w:rsidR="00A92181" w:rsidRPr="008C4DD5" w:rsidRDefault="00A92181" w:rsidP="008C4DD5">
      <w:pPr>
        <w:numPr>
          <w:ilvl w:val="0"/>
          <w:numId w:val="15"/>
        </w:numPr>
        <w:shd w:val="clear" w:color="auto" w:fill="FFFFFF"/>
        <w:tabs>
          <w:tab w:val="clear" w:pos="-644"/>
          <w:tab w:val="num" w:pos="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Определение состава жюри; разработка критериев оценки выполнения отдельных конкурсов и заданий.</w:t>
      </w:r>
    </w:p>
    <w:p w:rsidR="00A92181" w:rsidRPr="008C4DD5" w:rsidRDefault="00A92181" w:rsidP="008C4DD5">
      <w:pPr>
        <w:numPr>
          <w:ilvl w:val="0"/>
          <w:numId w:val="15"/>
        </w:numPr>
        <w:shd w:val="clear" w:color="auto" w:fill="FFFFFF"/>
        <w:tabs>
          <w:tab w:val="clear" w:pos="-644"/>
          <w:tab w:val="num" w:pos="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олимпиады; выполнение участниками заданий. Работа жюри по оцениванию каждого конкурса, задания, ситуации.</w:t>
      </w:r>
    </w:p>
    <w:p w:rsidR="00A92181" w:rsidRPr="008C4DD5" w:rsidRDefault="00A92181" w:rsidP="008C4DD5">
      <w:pPr>
        <w:numPr>
          <w:ilvl w:val="0"/>
          <w:numId w:val="15"/>
        </w:numPr>
        <w:shd w:val="clear" w:color="auto" w:fill="FFFFFF"/>
        <w:tabs>
          <w:tab w:val="clear" w:pos="-644"/>
          <w:tab w:val="num" w:pos="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Определение жюри команд-победителей и победителей в личном зачете. Подведение итогов олимпиады и награждение участников.</w:t>
      </w:r>
    </w:p>
    <w:p w:rsidR="00A92181" w:rsidRPr="008C4DD5" w:rsidRDefault="00A92181" w:rsidP="008C4DD5">
      <w:pPr>
        <w:numPr>
          <w:ilvl w:val="0"/>
          <w:numId w:val="15"/>
        </w:numPr>
        <w:shd w:val="clear" w:color="auto" w:fill="FFFFFF"/>
        <w:tabs>
          <w:tab w:val="clear" w:pos="-644"/>
          <w:tab w:val="num" w:pos="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Комплектование команд для участия в следующем туре олимпиады.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6. Коллаж.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над составлением коллажа позволяет одновременно решать развивающие и воспитательные задачи: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Развивающие:</w:t>
      </w:r>
    </w:p>
    <w:p w:rsidR="00A92181" w:rsidRPr="008C4DD5" w:rsidRDefault="00A92181" w:rsidP="008C4DD5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формирование художественно-оформительских способностей;</w:t>
      </w:r>
    </w:p>
    <w:p w:rsidR="00A92181" w:rsidRPr="008C4DD5" w:rsidRDefault="00A92181" w:rsidP="008C4DD5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воображения, фантазии, эмоций, чувств;</w:t>
      </w:r>
    </w:p>
    <w:p w:rsidR="00A92181" w:rsidRPr="008C4DD5" w:rsidRDefault="00A92181" w:rsidP="008C4DD5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творческого мышления;</w:t>
      </w:r>
    </w:p>
    <w:p w:rsidR="00A92181" w:rsidRPr="008C4DD5" w:rsidRDefault="00A92181" w:rsidP="008C4DD5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выработка оригинальных идей и дизайнерских решений;</w:t>
      </w:r>
    </w:p>
    <w:p w:rsidR="00A92181" w:rsidRPr="008C4DD5" w:rsidRDefault="00A92181" w:rsidP="008C4DD5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коммуникативных способностей.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Воспитательные:</w:t>
      </w:r>
    </w:p>
    <w:p w:rsidR="00A92181" w:rsidRPr="008C4DD5" w:rsidRDefault="00A92181" w:rsidP="008C4DD5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авторских умений и навыков;</w:t>
      </w:r>
    </w:p>
    <w:p w:rsidR="00A92181" w:rsidRPr="008C4DD5" w:rsidRDefault="00A92181" w:rsidP="008C4DD5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выработка навыков индивидуальной и коллективной (групповой) работы, партнерства;</w:t>
      </w:r>
    </w:p>
    <w:p w:rsidR="00A92181" w:rsidRPr="008C4DD5" w:rsidRDefault="00A92181" w:rsidP="008C4DD5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условий для раскрытия индивидуальных способностей;</w:t>
      </w:r>
    </w:p>
    <w:p w:rsidR="00A92181" w:rsidRPr="008C4DD5" w:rsidRDefault="00A92181" w:rsidP="008C4DD5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личной и групповой активности, инициативы;</w:t>
      </w:r>
    </w:p>
    <w:p w:rsidR="00A92181" w:rsidRPr="008C4DD5" w:rsidRDefault="00A92181" w:rsidP="008C4DD5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благоприятной творческой и морально-психической атмосферы в учебном коллективе.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Методика и этапы работы над социально-значимым коллажем:</w:t>
      </w:r>
    </w:p>
    <w:p w:rsidR="00A92181" w:rsidRPr="008C4DD5" w:rsidRDefault="00A92181" w:rsidP="008C4DD5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небольших групп (не более 5 чел.).</w:t>
      </w:r>
    </w:p>
    <w:p w:rsidR="00A92181" w:rsidRPr="008C4DD5" w:rsidRDefault="00A92181" w:rsidP="008C4DD5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Выдача задания: «Найдите рисунки и надписи на тему…и сделайте коллаж».</w:t>
      </w:r>
    </w:p>
    <w:p w:rsidR="00A92181" w:rsidRPr="008C4DD5" w:rsidRDefault="00A92181" w:rsidP="008C4DD5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групп (40-60 мин.).</w:t>
      </w:r>
    </w:p>
    <w:p w:rsidR="00A92181" w:rsidRPr="008C4DD5" w:rsidRDefault="00A92181" w:rsidP="008C4DD5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Результат: демонстрация работ в виде небольшой выставки.</w:t>
      </w:r>
    </w:p>
    <w:p w:rsidR="00A92181" w:rsidRPr="008C4DD5" w:rsidRDefault="00A92181" w:rsidP="008C4DD5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 о своем произведении представителей групп (по 5-7 мин. на каждый коллаж).</w:t>
      </w:r>
    </w:p>
    <w:p w:rsidR="00A92181" w:rsidRPr="008C4DD5" w:rsidRDefault="00A92181" w:rsidP="008C4DD5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Совместное обсуждение темы и содержания коллажа и работа над ним (10-15мин.).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мини-тренингов, круглых столов и ток-шоу, способствующие развитию личностных, морально-нравственных, духовных, мировоззренческих качеств у воспитанников как отдельной группы, так и разных групп, формирования у них навыков семейно-бытовой культуры и гендерных отношений, так же является примером использования инте</w:t>
      </w:r>
      <w:r w:rsidR="00B25B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</w:t>
      </w:r>
      <w:r w:rsidR="00B25B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</w:t>
      </w: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ных технологий в воспитательной работе. 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 каждой группе детского дома проводится планомерная работа по </w:t>
      </w:r>
      <w:r w:rsidRPr="008C4DD5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пропаганде здорового образа жизни и профилактике </w:t>
      </w:r>
      <w:r w:rsidR="009064D8" w:rsidRPr="008C4DD5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аддукций</w:t>
      </w: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9064D8"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разработанные школы</w:t>
      </w: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ссуз</w:t>
      </w:r>
      <w:bookmarkStart w:id="0" w:name="_GoBack"/>
      <w:bookmarkEnd w:id="0"/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ами</w:t>
      </w:r>
      <w:proofErr w:type="spellEnd"/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вузами собственных комплексных программах, предусмотрено выполнение ряда мероприятий, направленных например, на сохранение и укрепление здоровья детей, поддержание здорового образа жизни, предупреждение алкогольной и никотиновой зависимости, разработку и внедрение инновационных методик в воспитательную и профилактическую работу с воспитанниками, совершенствование системы социально-педагогического сопровождения детей из группы риска.</w:t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Темы данных мероприятий могут быть разнообразны, например «Все профессии нужны – все профессии нужны», «Здоровым быть модно», «Профилактика вредных привычек», «Асоциальное поведение в сфере семейно-бытовых отношений», «Профилактика суицидального поведения», «Умей сказать нет», «Зависимость как серьёзная проблема», «Быть успешным», «Планирование карьеры: практические шаги», «О духовности и смысле жизни», «Питание – шаг к здоровью», «Психология семьи», «Психологические особенности личностного роста», «Культура гендерных отношений», «</w:t>
      </w:r>
      <w:proofErr w:type="spellStart"/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Ты+Я</w:t>
      </w:r>
      <w:proofErr w:type="spellEnd"/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и многие другие.</w:t>
      </w:r>
    </w:p>
    <w:p w:rsidR="008C4DD5" w:rsidRPr="008C4DD5" w:rsidRDefault="008C4DD5" w:rsidP="008C4DD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4DD5">
        <w:rPr>
          <w:color w:val="000000"/>
          <w:sz w:val="28"/>
          <w:szCs w:val="28"/>
        </w:rPr>
        <w:t>Таким образом, сегодня современный ребенок живёт в мире электронной культуры. Меняется и роль воспитателя в информационной культуре — он должен стать координатором информационного потока. В наши дни, когда информация становится стратегическим ресурсом развития общества, а знания – предметом относительным и ненадежным, так как быстро устаревают и требуют в информационном обществе постоянного обновления, становится очевидным, что современное образование, а вместе и воспитание – это непрерывный процесс.  И поэтому одна из главных задач, стоящая перед воспитателем - расширение кругозора, углубление знаний, активизация умственной деятельности своих воспитанников. </w:t>
      </w:r>
    </w:p>
    <w:p w:rsidR="00A92181" w:rsidRPr="008C4DD5" w:rsidRDefault="00A92181" w:rsidP="008C4DD5">
      <w:pPr>
        <w:spacing w:after="0" w:line="360" w:lineRule="auto"/>
        <w:rPr>
          <w:rFonts w:ascii="Times New Roman" w:eastAsia="Times New Roman" w:hAnsi="Times New Roman" w:cs="Times New Roman"/>
          <w:color w:val="848484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848484"/>
          <w:sz w:val="28"/>
          <w:szCs w:val="28"/>
          <w:lang w:eastAsia="ru-RU"/>
        </w:rPr>
        <w:br w:type="page"/>
      </w:r>
    </w:p>
    <w:p w:rsidR="00A92181" w:rsidRPr="008C4DD5" w:rsidRDefault="00A92181" w:rsidP="008C4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Литература</w:t>
      </w:r>
    </w:p>
    <w:p w:rsidR="00A92181" w:rsidRPr="008C4DD5" w:rsidRDefault="00A92181" w:rsidP="008C4DD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Запрудский</w:t>
      </w:r>
      <w:proofErr w:type="spellEnd"/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Н.И. Современные школьные технологии: </w:t>
      </w:r>
      <w:proofErr w:type="spellStart"/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Пособ</w:t>
      </w:r>
      <w:proofErr w:type="spellEnd"/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для учителей / Н.И. </w:t>
      </w:r>
      <w:proofErr w:type="spellStart"/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Запрудский</w:t>
      </w:r>
      <w:proofErr w:type="spellEnd"/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Мн., 2003.</w:t>
      </w:r>
    </w:p>
    <w:p w:rsidR="00A92181" w:rsidRPr="008C4DD5" w:rsidRDefault="00A92181" w:rsidP="008C4DD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Колеченко</w:t>
      </w:r>
      <w:proofErr w:type="spellEnd"/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А.К. Энциклопедия педагогических технологий: Пособие для преподавателей. – СПб.: КАРО, 2006.</w:t>
      </w:r>
    </w:p>
    <w:p w:rsidR="00A92181" w:rsidRPr="008C4DD5" w:rsidRDefault="00A92181" w:rsidP="008C4DD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Психология в пословицах и поговорках с комментариями / сост. В.С. Богословская. – Мозырь: Содействие, 2006.</w:t>
      </w:r>
    </w:p>
    <w:p w:rsidR="00BB6791" w:rsidRPr="00C7247A" w:rsidRDefault="00A92181" w:rsidP="008C4DD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Чечет, В.В. Интерактивная педагогика: Пособие / В.В. Чечет, Н.С. Куриленко. – Минск, 2004.</w:t>
      </w:r>
    </w:p>
    <w:sectPr w:rsidR="00BB6791" w:rsidRPr="00C7247A" w:rsidSect="00BB6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03D"/>
    <w:multiLevelType w:val="multilevel"/>
    <w:tmpl w:val="2B769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77AF9"/>
    <w:multiLevelType w:val="multilevel"/>
    <w:tmpl w:val="F90C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872EB"/>
    <w:multiLevelType w:val="multilevel"/>
    <w:tmpl w:val="D21E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267CC"/>
    <w:multiLevelType w:val="multilevel"/>
    <w:tmpl w:val="782A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D3A2E"/>
    <w:multiLevelType w:val="multilevel"/>
    <w:tmpl w:val="64964A06"/>
    <w:lvl w:ilvl="0">
      <w:start w:val="1"/>
      <w:numFmt w:val="bullet"/>
      <w:lvlText w:val=""/>
      <w:lvlJc w:val="left"/>
      <w:pPr>
        <w:tabs>
          <w:tab w:val="num" w:pos="-644"/>
        </w:tabs>
        <w:ind w:left="-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6"/>
        </w:tabs>
        <w:ind w:left="7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57807"/>
    <w:multiLevelType w:val="multilevel"/>
    <w:tmpl w:val="01DE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103CA"/>
    <w:multiLevelType w:val="multilevel"/>
    <w:tmpl w:val="3446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A31B95"/>
    <w:multiLevelType w:val="multilevel"/>
    <w:tmpl w:val="A9C8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B70E3"/>
    <w:multiLevelType w:val="multilevel"/>
    <w:tmpl w:val="EF4A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FF08B4"/>
    <w:multiLevelType w:val="multilevel"/>
    <w:tmpl w:val="16E2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1A52F2"/>
    <w:multiLevelType w:val="multilevel"/>
    <w:tmpl w:val="B3D8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9B39BF"/>
    <w:multiLevelType w:val="multilevel"/>
    <w:tmpl w:val="4708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756053"/>
    <w:multiLevelType w:val="multilevel"/>
    <w:tmpl w:val="2F9C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F70AB4"/>
    <w:multiLevelType w:val="multilevel"/>
    <w:tmpl w:val="BC76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ED4260"/>
    <w:multiLevelType w:val="multilevel"/>
    <w:tmpl w:val="5C90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18545C"/>
    <w:multiLevelType w:val="multilevel"/>
    <w:tmpl w:val="E0D6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E85470"/>
    <w:multiLevelType w:val="multilevel"/>
    <w:tmpl w:val="1A6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4F01D5"/>
    <w:multiLevelType w:val="multilevel"/>
    <w:tmpl w:val="EE8C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F1695D"/>
    <w:multiLevelType w:val="multilevel"/>
    <w:tmpl w:val="CFC0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8"/>
  </w:num>
  <w:num w:numId="3">
    <w:abstractNumId w:val="7"/>
  </w:num>
  <w:num w:numId="4">
    <w:abstractNumId w:val="9"/>
  </w:num>
  <w:num w:numId="5">
    <w:abstractNumId w:val="5"/>
  </w:num>
  <w:num w:numId="6">
    <w:abstractNumId w:val="16"/>
  </w:num>
  <w:num w:numId="7">
    <w:abstractNumId w:val="14"/>
  </w:num>
  <w:num w:numId="8">
    <w:abstractNumId w:val="0"/>
  </w:num>
  <w:num w:numId="9">
    <w:abstractNumId w:val="6"/>
  </w:num>
  <w:num w:numId="10">
    <w:abstractNumId w:val="3"/>
  </w:num>
  <w:num w:numId="11">
    <w:abstractNumId w:val="11"/>
  </w:num>
  <w:num w:numId="12">
    <w:abstractNumId w:val="8"/>
  </w:num>
  <w:num w:numId="13">
    <w:abstractNumId w:val="2"/>
  </w:num>
  <w:num w:numId="14">
    <w:abstractNumId w:val="1"/>
  </w:num>
  <w:num w:numId="15">
    <w:abstractNumId w:val="4"/>
  </w:num>
  <w:num w:numId="16">
    <w:abstractNumId w:val="10"/>
  </w:num>
  <w:num w:numId="17">
    <w:abstractNumId w:val="12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DE"/>
    <w:rsid w:val="007927DE"/>
    <w:rsid w:val="008C4DD5"/>
    <w:rsid w:val="009064D8"/>
    <w:rsid w:val="00A50DD2"/>
    <w:rsid w:val="00A7556A"/>
    <w:rsid w:val="00A92181"/>
    <w:rsid w:val="00B25B9D"/>
    <w:rsid w:val="00BB6791"/>
    <w:rsid w:val="00C7247A"/>
    <w:rsid w:val="00D75C1F"/>
    <w:rsid w:val="00F6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2DFCE-5A44-48AA-97F4-86E8F955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B6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2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6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glav_17kab</dc:creator>
  <cp:lastModifiedBy>нгпнгп</cp:lastModifiedBy>
  <cp:revision>5</cp:revision>
  <dcterms:created xsi:type="dcterms:W3CDTF">2016-11-21T10:22:00Z</dcterms:created>
  <dcterms:modified xsi:type="dcterms:W3CDTF">2017-01-23T08:50:00Z</dcterms:modified>
</cp:coreProperties>
</file>