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92C" w:rsidRPr="00B92B52" w:rsidRDefault="00AA792C" w:rsidP="00AA792C">
      <w:pPr>
        <w:rPr>
          <w:rFonts w:ascii="Times New Roman" w:hAnsi="Times New Roman" w:cs="Times New Roman"/>
          <w:sz w:val="28"/>
          <w:szCs w:val="28"/>
        </w:rPr>
      </w:pPr>
    </w:p>
    <w:p w:rsidR="00AA792C" w:rsidRPr="00E1585F" w:rsidRDefault="00B92B52" w:rsidP="00AA792C">
      <w:pPr>
        <w:jc w:val="center"/>
        <w:rPr>
          <w:rFonts w:ascii="Georgia" w:hAnsi="Georgia" w:cs="Times New Roman"/>
          <w:sz w:val="32"/>
          <w:szCs w:val="32"/>
        </w:rPr>
      </w:pPr>
      <w:r w:rsidRPr="00E1585F">
        <w:rPr>
          <w:rFonts w:ascii="Georgia" w:hAnsi="Georgia" w:cs="Times New Roman"/>
          <w:sz w:val="32"/>
          <w:szCs w:val="32"/>
        </w:rPr>
        <w:t xml:space="preserve"> ВНЕКЛАССНАЯ  РАБОТА  ПО МАТЕМАТИКЕ</w:t>
      </w:r>
      <w:r w:rsidR="00AA792C" w:rsidRPr="00E1585F">
        <w:rPr>
          <w:rFonts w:ascii="Georgia" w:hAnsi="Georgia" w:cs="Times New Roman"/>
          <w:sz w:val="32"/>
          <w:szCs w:val="32"/>
        </w:rPr>
        <w:t xml:space="preserve"> – </w:t>
      </w:r>
    </w:p>
    <w:p w:rsidR="00B92B52" w:rsidRPr="00E1585F" w:rsidRDefault="00B92B52" w:rsidP="00AA792C">
      <w:pPr>
        <w:jc w:val="center"/>
        <w:rPr>
          <w:rFonts w:ascii="Georgia" w:hAnsi="Georgia" w:cs="Times New Roman"/>
          <w:sz w:val="32"/>
          <w:szCs w:val="32"/>
        </w:rPr>
      </w:pPr>
      <w:r w:rsidRPr="00E1585F">
        <w:rPr>
          <w:rFonts w:ascii="Georgia" w:hAnsi="Georgia" w:cs="Times New Roman"/>
          <w:sz w:val="32"/>
          <w:szCs w:val="32"/>
        </w:rPr>
        <w:t>ВАЖНЫЙ АСПЕКТ РАЗВИТИЯ ТВОРЧЕСКОЙ</w:t>
      </w:r>
    </w:p>
    <w:p w:rsidR="00AA792C" w:rsidRPr="00E1585F" w:rsidRDefault="00B92B52" w:rsidP="00AA792C">
      <w:pPr>
        <w:jc w:val="center"/>
        <w:rPr>
          <w:rFonts w:ascii="Georgia" w:hAnsi="Georgia" w:cs="Times New Roman"/>
          <w:sz w:val="32"/>
          <w:szCs w:val="32"/>
        </w:rPr>
      </w:pPr>
      <w:r w:rsidRPr="00E1585F">
        <w:rPr>
          <w:rFonts w:ascii="Georgia" w:hAnsi="Georgia" w:cs="Times New Roman"/>
          <w:sz w:val="32"/>
          <w:szCs w:val="32"/>
        </w:rPr>
        <w:t xml:space="preserve"> ЛИЧНОСТИ</w:t>
      </w:r>
    </w:p>
    <w:p w:rsidR="00AE7713" w:rsidRPr="00E1585F" w:rsidRDefault="005018ED" w:rsidP="00E1585F">
      <w:pPr>
        <w:jc w:val="center"/>
        <w:rPr>
          <w:rFonts w:ascii="Georgia" w:hAnsi="Georgia" w:cs="Times New Roman"/>
          <w:i/>
          <w:sz w:val="32"/>
          <w:szCs w:val="32"/>
        </w:rPr>
      </w:pPr>
      <w:r w:rsidRPr="00E1585F">
        <w:rPr>
          <w:rFonts w:ascii="Georgia" w:hAnsi="Georgia" w:cs="Times New Roman"/>
          <w:i/>
          <w:sz w:val="32"/>
          <w:szCs w:val="32"/>
        </w:rPr>
        <w:t>(из опыта работы)</w:t>
      </w:r>
    </w:p>
    <w:p w:rsidR="00AB507F" w:rsidRPr="00E1585F" w:rsidRDefault="003C5E0A" w:rsidP="00E1585F">
      <w:pPr>
        <w:rPr>
          <w:rFonts w:ascii="Times New Roman" w:hAnsi="Times New Roman" w:cs="Times New Roman"/>
          <w:sz w:val="28"/>
          <w:szCs w:val="28"/>
        </w:rPr>
      </w:pPr>
      <w:r w:rsidRPr="003C5E0A">
        <w:rPr>
          <w:noProof/>
          <w:sz w:val="28"/>
          <w:szCs w:val="28"/>
          <w:lang w:eastAsia="ru-RU"/>
        </w:rPr>
        <w:pict>
          <v:shapetype id="_x0000_t202" coordsize="21600,21600" o:spt="202" path="m,l,21600r21600,l21600,xe">
            <v:stroke joinstyle="miter"/>
            <v:path gradientshapeok="t" o:connecttype="rect"/>
          </v:shapetype>
          <v:shape id="_x0000_s1027" type="#_x0000_t202" style="position:absolute;margin-left:232.3pt;margin-top:38.1pt;width:265.15pt;height:185.5pt;z-index:251658240">
            <v:textbox>
              <w:txbxContent>
                <w:p w:rsidR="00E1585F" w:rsidRDefault="00E1585F" w:rsidP="00E1585F">
                  <w:pPr>
                    <w:pStyle w:val="a7"/>
                    <w:shd w:val="clear" w:color="auto" w:fill="FFFFFF"/>
                    <w:spacing w:before="0" w:beforeAutospacing="0" w:after="0" w:afterAutospacing="0"/>
                    <w:jc w:val="center"/>
                    <w:rPr>
                      <w:sz w:val="28"/>
                      <w:szCs w:val="28"/>
                    </w:rPr>
                  </w:pPr>
                </w:p>
                <w:p w:rsidR="00E1585F" w:rsidRPr="00B92B52" w:rsidRDefault="00E1585F" w:rsidP="005E7649">
                  <w:pPr>
                    <w:pStyle w:val="a7"/>
                    <w:shd w:val="clear" w:color="auto" w:fill="FFFFFF"/>
                    <w:spacing w:before="0" w:beforeAutospacing="0" w:after="0" w:afterAutospacing="0" w:line="360" w:lineRule="auto"/>
                    <w:jc w:val="center"/>
                    <w:rPr>
                      <w:sz w:val="28"/>
                      <w:szCs w:val="28"/>
                    </w:rPr>
                  </w:pPr>
                  <w:r w:rsidRPr="00B92B52">
                    <w:rPr>
                      <w:sz w:val="28"/>
                      <w:szCs w:val="28"/>
                    </w:rPr>
                    <w:t>Хабибуллина Юлия Валерьевна</w:t>
                  </w:r>
                </w:p>
                <w:p w:rsidR="00E1585F" w:rsidRDefault="00E1585F" w:rsidP="005E7649">
                  <w:pPr>
                    <w:pStyle w:val="a7"/>
                    <w:shd w:val="clear" w:color="auto" w:fill="FFFFFF"/>
                    <w:spacing w:before="0" w:beforeAutospacing="0" w:after="0" w:afterAutospacing="0" w:line="360" w:lineRule="auto"/>
                    <w:jc w:val="center"/>
                    <w:rPr>
                      <w:sz w:val="28"/>
                      <w:szCs w:val="28"/>
                    </w:rPr>
                  </w:pPr>
                  <w:r w:rsidRPr="00B92B52">
                    <w:rPr>
                      <w:sz w:val="28"/>
                      <w:szCs w:val="28"/>
                    </w:rPr>
                    <w:t xml:space="preserve">Учитель математики </w:t>
                  </w:r>
                  <w:r>
                    <w:rPr>
                      <w:sz w:val="28"/>
                      <w:szCs w:val="28"/>
                    </w:rPr>
                    <w:t>высшей категории,</w:t>
                  </w:r>
                </w:p>
                <w:p w:rsidR="00E1585F" w:rsidRDefault="00E1585F" w:rsidP="005E7649">
                  <w:pPr>
                    <w:pStyle w:val="a7"/>
                    <w:shd w:val="clear" w:color="auto" w:fill="FFFFFF"/>
                    <w:spacing w:before="0" w:beforeAutospacing="0" w:after="0" w:afterAutospacing="0" w:line="360" w:lineRule="auto"/>
                    <w:jc w:val="center"/>
                    <w:rPr>
                      <w:sz w:val="28"/>
                      <w:szCs w:val="28"/>
                    </w:rPr>
                  </w:pPr>
                  <w:r>
                    <w:rPr>
                      <w:sz w:val="28"/>
                      <w:szCs w:val="28"/>
                    </w:rPr>
                    <w:t xml:space="preserve"> отличник образования РС(Я</w:t>
                  </w:r>
                  <w:r w:rsidR="005E7649">
                    <w:rPr>
                      <w:sz w:val="28"/>
                      <w:szCs w:val="28"/>
                    </w:rPr>
                    <w:t>кутия</w:t>
                  </w:r>
                  <w:r>
                    <w:rPr>
                      <w:sz w:val="28"/>
                      <w:szCs w:val="28"/>
                    </w:rPr>
                    <w:t>)</w:t>
                  </w:r>
                </w:p>
                <w:p w:rsidR="00E1585F" w:rsidRPr="00B92B52" w:rsidRDefault="00E1585F" w:rsidP="005E7649">
                  <w:pPr>
                    <w:pStyle w:val="a7"/>
                    <w:shd w:val="clear" w:color="auto" w:fill="FFFFFF"/>
                    <w:spacing w:before="0" w:beforeAutospacing="0" w:after="0" w:afterAutospacing="0" w:line="360" w:lineRule="auto"/>
                    <w:jc w:val="center"/>
                    <w:rPr>
                      <w:sz w:val="28"/>
                      <w:szCs w:val="28"/>
                    </w:rPr>
                  </w:pPr>
                  <w:r w:rsidRPr="00B92B52">
                    <w:rPr>
                      <w:sz w:val="28"/>
                      <w:szCs w:val="28"/>
                    </w:rPr>
                    <w:t>МБОУ</w:t>
                  </w:r>
                  <w:r w:rsidR="005E7649">
                    <w:rPr>
                      <w:sz w:val="28"/>
                      <w:szCs w:val="28"/>
                    </w:rPr>
                    <w:t xml:space="preserve"> </w:t>
                  </w:r>
                  <w:r w:rsidRPr="00B92B52">
                    <w:rPr>
                      <w:sz w:val="28"/>
                      <w:szCs w:val="28"/>
                    </w:rPr>
                    <w:t>«Устьинская средняя</w:t>
                  </w:r>
                </w:p>
                <w:p w:rsidR="00E1585F" w:rsidRPr="00B92B52" w:rsidRDefault="00E1585F" w:rsidP="005E7649">
                  <w:pPr>
                    <w:pStyle w:val="a7"/>
                    <w:shd w:val="clear" w:color="auto" w:fill="FFFFFF"/>
                    <w:spacing w:before="0" w:beforeAutospacing="0" w:after="0" w:afterAutospacing="0" w:line="360" w:lineRule="auto"/>
                    <w:jc w:val="center"/>
                    <w:rPr>
                      <w:sz w:val="28"/>
                      <w:szCs w:val="28"/>
                    </w:rPr>
                  </w:pPr>
                  <w:r w:rsidRPr="00B92B52">
                    <w:rPr>
                      <w:sz w:val="28"/>
                      <w:szCs w:val="28"/>
                    </w:rPr>
                    <w:t>общеобразовательная школа»</w:t>
                  </w:r>
                </w:p>
                <w:p w:rsidR="00E1585F" w:rsidRPr="00B92B52" w:rsidRDefault="00E1585F" w:rsidP="005E7649">
                  <w:pPr>
                    <w:pStyle w:val="a7"/>
                    <w:shd w:val="clear" w:color="auto" w:fill="FFFFFF"/>
                    <w:spacing w:before="0" w:beforeAutospacing="0" w:after="0" w:afterAutospacing="0" w:line="360" w:lineRule="auto"/>
                    <w:rPr>
                      <w:sz w:val="28"/>
                      <w:szCs w:val="28"/>
                    </w:rPr>
                  </w:pPr>
                </w:p>
                <w:p w:rsidR="00E1585F" w:rsidRDefault="00E1585F"/>
              </w:txbxContent>
            </v:textbox>
          </v:shape>
        </w:pict>
      </w:r>
      <w:r w:rsidR="00E1585F" w:rsidRPr="00DD169F">
        <w:rPr>
          <w:noProof/>
          <w:sz w:val="28"/>
          <w:szCs w:val="28"/>
          <w:lang w:eastAsia="ru-RU"/>
        </w:rPr>
        <w:drawing>
          <wp:inline distT="0" distB="0" distL="0" distR="0">
            <wp:extent cx="1842448" cy="2762712"/>
            <wp:effectExtent l="323850" t="323850" r="310515" b="304800"/>
            <wp:docPr id="13" name="Рисунок 1" descr="C:\Users\Юля\Desktop\фотки\Хабибулина Ю В кл р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я\Desktop\фотки\Хабибулина Ю В кл рук.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2448" cy="2762712"/>
                    </a:xfrm>
                    <a:prstGeom prst="round2DiagRect">
                      <a:avLst>
                        <a:gd name="adj1" fmla="val 16667"/>
                        <a:gd name="adj2" fmla="val 0"/>
                      </a:avLst>
                    </a:prstGeom>
                    <a:ln w="88900" cap="sq">
                      <a:solidFill>
                        <a:srgbClr val="7030A0"/>
                      </a:solidFill>
                      <a:miter lim="800000"/>
                    </a:ln>
                    <a:effectLst>
                      <a:outerShdw blurRad="254000" algn="tl" rotWithShape="0">
                        <a:srgbClr val="000000">
                          <a:alpha val="43000"/>
                        </a:srgbClr>
                      </a:outerShdw>
                    </a:effectLst>
                  </pic:spPr>
                </pic:pic>
              </a:graphicData>
            </a:graphic>
          </wp:inline>
        </w:drawing>
      </w:r>
    </w:p>
    <w:p w:rsidR="002A776B" w:rsidRPr="00B92B52" w:rsidRDefault="002A776B" w:rsidP="008C0608">
      <w:pPr>
        <w:pStyle w:val="a7"/>
        <w:shd w:val="clear" w:color="auto" w:fill="FFFFFF"/>
        <w:spacing w:before="0" w:beforeAutospacing="0" w:after="0" w:afterAutospacing="0"/>
        <w:rPr>
          <w:sz w:val="28"/>
          <w:szCs w:val="28"/>
        </w:rPr>
      </w:pPr>
    </w:p>
    <w:p w:rsidR="00DD169F" w:rsidRDefault="00DD169F" w:rsidP="008364BB">
      <w:pPr>
        <w:pStyle w:val="a7"/>
        <w:shd w:val="clear" w:color="auto" w:fill="FFFFFF"/>
        <w:spacing w:before="0" w:beforeAutospacing="0" w:after="0" w:afterAutospacing="0"/>
        <w:rPr>
          <w:sz w:val="28"/>
          <w:szCs w:val="28"/>
        </w:rPr>
      </w:pPr>
    </w:p>
    <w:p w:rsidR="002A41AE" w:rsidRPr="008364BB" w:rsidRDefault="008364BB" w:rsidP="008364BB">
      <w:pPr>
        <w:pStyle w:val="a7"/>
        <w:shd w:val="clear" w:color="auto" w:fill="FFFFFF"/>
        <w:spacing w:before="0" w:beforeAutospacing="0" w:after="0" w:afterAutospacing="0" w:line="360" w:lineRule="auto"/>
        <w:rPr>
          <w:i/>
          <w:sz w:val="28"/>
          <w:szCs w:val="28"/>
        </w:rPr>
      </w:pPr>
      <w:r w:rsidRPr="008364BB">
        <w:rPr>
          <w:i/>
          <w:sz w:val="28"/>
          <w:szCs w:val="28"/>
        </w:rPr>
        <w:t xml:space="preserve"> « Если ученик в школе не научился сам </w:t>
      </w:r>
      <w:r w:rsidR="002A41AE" w:rsidRPr="008364BB">
        <w:rPr>
          <w:i/>
          <w:sz w:val="28"/>
          <w:szCs w:val="28"/>
        </w:rPr>
        <w:t xml:space="preserve">ничего </w:t>
      </w:r>
      <w:r w:rsidRPr="008364BB">
        <w:rPr>
          <w:i/>
          <w:sz w:val="28"/>
          <w:szCs w:val="28"/>
        </w:rPr>
        <w:t xml:space="preserve">творить, то и в жизни он всегда </w:t>
      </w:r>
      <w:r w:rsidR="002A41AE" w:rsidRPr="008364BB">
        <w:rPr>
          <w:i/>
          <w:sz w:val="28"/>
          <w:szCs w:val="28"/>
        </w:rPr>
        <w:t>будет</w:t>
      </w:r>
      <w:r w:rsidRPr="008364BB">
        <w:rPr>
          <w:i/>
          <w:sz w:val="28"/>
          <w:szCs w:val="28"/>
        </w:rPr>
        <w:t xml:space="preserve"> только подражать, копировать,</w:t>
      </w:r>
      <w:r w:rsidR="009669B3">
        <w:rPr>
          <w:i/>
          <w:sz w:val="28"/>
          <w:szCs w:val="28"/>
        </w:rPr>
        <w:t xml:space="preserve"> </w:t>
      </w:r>
      <w:r w:rsidRPr="008364BB">
        <w:rPr>
          <w:i/>
          <w:sz w:val="28"/>
          <w:szCs w:val="28"/>
        </w:rPr>
        <w:t xml:space="preserve">так как мало таких, которые бы, научившись копировать, умели </w:t>
      </w:r>
      <w:r w:rsidR="002A41AE" w:rsidRPr="008364BB">
        <w:rPr>
          <w:i/>
          <w:sz w:val="28"/>
          <w:szCs w:val="28"/>
        </w:rPr>
        <w:t>сделать самостоятельное</w:t>
      </w:r>
      <w:r w:rsidR="009669B3">
        <w:rPr>
          <w:i/>
          <w:sz w:val="28"/>
          <w:szCs w:val="28"/>
        </w:rPr>
        <w:t xml:space="preserve"> </w:t>
      </w:r>
      <w:r w:rsidR="002A41AE" w:rsidRPr="008364BB">
        <w:rPr>
          <w:i/>
          <w:sz w:val="28"/>
          <w:szCs w:val="28"/>
        </w:rPr>
        <w:t>приложение этих сведений”</w:t>
      </w:r>
      <w:r w:rsidR="002A41AE" w:rsidRPr="008364BB">
        <w:rPr>
          <w:i/>
          <w:sz w:val="28"/>
          <w:szCs w:val="28"/>
        </w:rPr>
        <w:br/>
      </w:r>
      <w:r w:rsidR="002A41AE" w:rsidRPr="008364BB">
        <w:rPr>
          <w:i/>
          <w:iCs/>
          <w:sz w:val="28"/>
          <w:szCs w:val="28"/>
        </w:rPr>
        <w:t>Л.Н.Толстой</w:t>
      </w:r>
    </w:p>
    <w:p w:rsidR="008364BB" w:rsidRDefault="008364BB" w:rsidP="008364BB">
      <w:pPr>
        <w:spacing w:after="0" w:line="360" w:lineRule="auto"/>
        <w:ind w:firstLine="284"/>
        <w:jc w:val="both"/>
        <w:rPr>
          <w:rFonts w:ascii="Times New Roman" w:hAnsi="Times New Roman" w:cs="Times New Roman"/>
          <w:color w:val="000000"/>
          <w:sz w:val="28"/>
          <w:szCs w:val="28"/>
        </w:rPr>
      </w:pPr>
    </w:p>
    <w:p w:rsidR="008C0608" w:rsidRPr="00B92B52" w:rsidRDefault="002A3889" w:rsidP="008364BB">
      <w:pPr>
        <w:spacing w:after="0" w:line="240" w:lineRule="auto"/>
        <w:ind w:firstLine="284"/>
        <w:jc w:val="both"/>
        <w:rPr>
          <w:rFonts w:ascii="Times New Roman" w:eastAsia="Times New Roman" w:hAnsi="Times New Roman" w:cs="Times New Roman"/>
          <w:color w:val="000000"/>
          <w:sz w:val="28"/>
          <w:szCs w:val="28"/>
          <w:lang w:eastAsia="ru-RU"/>
        </w:rPr>
      </w:pPr>
      <w:r w:rsidRPr="00B92B52">
        <w:rPr>
          <w:rFonts w:ascii="Times New Roman" w:hAnsi="Times New Roman" w:cs="Times New Roman"/>
          <w:color w:val="000000"/>
          <w:sz w:val="28"/>
          <w:szCs w:val="28"/>
        </w:rPr>
        <w:t>В настоящее время актуальна проблема поиска средств развития мыслительных способностей, связанных с творческой деятельностью школьников</w:t>
      </w:r>
      <w:r w:rsidRPr="00B92B52">
        <w:rPr>
          <w:rFonts w:ascii="Times New Roman" w:hAnsi="Times New Roman" w:cs="Times New Roman"/>
          <w:sz w:val="28"/>
          <w:szCs w:val="28"/>
        </w:rPr>
        <w:t xml:space="preserve">. </w:t>
      </w:r>
    </w:p>
    <w:p w:rsidR="00AA792C" w:rsidRPr="00B92B52" w:rsidRDefault="00AA792C" w:rsidP="008364BB">
      <w:pPr>
        <w:spacing w:after="0" w:line="240" w:lineRule="auto"/>
        <w:ind w:firstLine="284"/>
        <w:jc w:val="both"/>
        <w:rPr>
          <w:rFonts w:ascii="Times New Roman" w:eastAsia="Times New Roman" w:hAnsi="Times New Roman" w:cs="Times New Roman"/>
          <w:color w:val="000000"/>
          <w:sz w:val="28"/>
          <w:szCs w:val="28"/>
          <w:lang w:eastAsia="ru-RU"/>
        </w:rPr>
      </w:pPr>
      <w:r w:rsidRPr="00B92B52">
        <w:rPr>
          <w:rFonts w:ascii="Times New Roman" w:eastAsia="Times New Roman" w:hAnsi="Times New Roman" w:cs="Times New Roman"/>
          <w:color w:val="000000"/>
          <w:sz w:val="28"/>
          <w:szCs w:val="28"/>
          <w:lang w:eastAsia="ru-RU"/>
        </w:rPr>
        <w:t>По словам Л.В.Выготского «…творчество существует не только там, где оно создает великие исторические произведения, но и везде там, где человек воображает, комбинирует, изменяет и создает что-л</w:t>
      </w:r>
      <w:r w:rsidR="005018ED" w:rsidRPr="00B92B52">
        <w:rPr>
          <w:rFonts w:ascii="Times New Roman" w:eastAsia="Times New Roman" w:hAnsi="Times New Roman" w:cs="Times New Roman"/>
          <w:color w:val="000000"/>
          <w:sz w:val="28"/>
          <w:szCs w:val="28"/>
          <w:lang w:eastAsia="ru-RU"/>
        </w:rPr>
        <w:t xml:space="preserve">ибо новое…..  » </w:t>
      </w:r>
    </w:p>
    <w:p w:rsidR="005018ED" w:rsidRPr="00B92B52" w:rsidRDefault="005018ED" w:rsidP="008364BB">
      <w:pPr>
        <w:pStyle w:val="a7"/>
        <w:shd w:val="clear" w:color="auto" w:fill="FFFFFF"/>
        <w:spacing w:before="0" w:beforeAutospacing="0" w:after="120" w:afterAutospacing="0"/>
        <w:ind w:firstLine="284"/>
        <w:jc w:val="both"/>
        <w:rPr>
          <w:sz w:val="28"/>
          <w:szCs w:val="28"/>
        </w:rPr>
      </w:pPr>
      <w:r w:rsidRPr="00B92B52">
        <w:rPr>
          <w:sz w:val="28"/>
          <w:szCs w:val="28"/>
        </w:rPr>
        <w:t>Важность проблемы – развитие творческого потенциала учащихся – обусловлена падением  интереса к учебе. Уже к концу десятилетнего обу</w:t>
      </w:r>
      <w:r w:rsidR="008C0608" w:rsidRPr="00B92B52">
        <w:rPr>
          <w:sz w:val="28"/>
          <w:szCs w:val="28"/>
        </w:rPr>
        <w:t xml:space="preserve">чения, как показывают различные </w:t>
      </w:r>
      <w:r w:rsidRPr="00B92B52">
        <w:rPr>
          <w:sz w:val="28"/>
          <w:szCs w:val="28"/>
        </w:rPr>
        <w:t xml:space="preserve">психологические опросы, интерес к учебе сохраняют от 20 до 40% </w:t>
      </w:r>
      <w:r w:rsidRPr="00B92B52">
        <w:rPr>
          <w:sz w:val="28"/>
          <w:szCs w:val="28"/>
        </w:rPr>
        <w:lastRenderedPageBreak/>
        <w:t>учащихся. Поэтому  цель учителя математики  не только в том, чтобы передать ученикам определенный объем знаний, но гла</w:t>
      </w:r>
      <w:r w:rsidR="00450457" w:rsidRPr="00B92B52">
        <w:rPr>
          <w:sz w:val="28"/>
          <w:szCs w:val="28"/>
        </w:rPr>
        <w:t xml:space="preserve">вное – в развитии их творческих </w:t>
      </w:r>
      <w:r w:rsidRPr="00B92B52">
        <w:rPr>
          <w:sz w:val="28"/>
          <w:szCs w:val="28"/>
        </w:rPr>
        <w:t>способностей.</w:t>
      </w:r>
      <w:r w:rsidR="009669B3">
        <w:rPr>
          <w:sz w:val="28"/>
          <w:szCs w:val="28"/>
        </w:rPr>
        <w:t xml:space="preserve"> </w:t>
      </w:r>
      <w:r w:rsidR="00E23736" w:rsidRPr="00B92B52">
        <w:rPr>
          <w:sz w:val="28"/>
          <w:szCs w:val="28"/>
        </w:rPr>
        <w:t>Поставив</w:t>
      </w:r>
      <w:r w:rsidRPr="00B92B52">
        <w:rPr>
          <w:sz w:val="28"/>
          <w:szCs w:val="28"/>
        </w:rPr>
        <w:t xml:space="preserve"> целью</w:t>
      </w:r>
      <w:r w:rsidR="008364BB">
        <w:rPr>
          <w:sz w:val="28"/>
          <w:szCs w:val="28"/>
        </w:rPr>
        <w:t>,</w:t>
      </w:r>
      <w:r w:rsidRPr="00B92B52">
        <w:rPr>
          <w:sz w:val="28"/>
          <w:szCs w:val="28"/>
        </w:rPr>
        <w:t xml:space="preserve"> развитие творческих способностей детей, выделим ряд задач:</w:t>
      </w:r>
    </w:p>
    <w:p w:rsidR="005018ED" w:rsidRPr="00B92B52" w:rsidRDefault="005018ED" w:rsidP="008364BB">
      <w:pPr>
        <w:numPr>
          <w:ilvl w:val="0"/>
          <w:numId w:val="1"/>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B92B52">
        <w:rPr>
          <w:rFonts w:ascii="Times New Roman" w:eastAsia="Times New Roman" w:hAnsi="Times New Roman" w:cs="Times New Roman"/>
          <w:sz w:val="28"/>
          <w:szCs w:val="28"/>
          <w:lang w:eastAsia="ru-RU"/>
        </w:rPr>
        <w:t>поддерживать и развивать интерес к предмету;</w:t>
      </w:r>
    </w:p>
    <w:p w:rsidR="005018ED" w:rsidRPr="00B92B52" w:rsidRDefault="005018ED" w:rsidP="008364BB">
      <w:pPr>
        <w:numPr>
          <w:ilvl w:val="0"/>
          <w:numId w:val="1"/>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B92B52">
        <w:rPr>
          <w:rFonts w:ascii="Times New Roman" w:eastAsia="Times New Roman" w:hAnsi="Times New Roman" w:cs="Times New Roman"/>
          <w:sz w:val="28"/>
          <w:szCs w:val="28"/>
          <w:lang w:eastAsia="ru-RU"/>
        </w:rPr>
        <w:t>формировать приемы продуктивной деятельности, такие как анализ, синтез, индукция, дедукция и т.д.;</w:t>
      </w:r>
    </w:p>
    <w:p w:rsidR="005018ED" w:rsidRPr="00B92B52" w:rsidRDefault="005018ED" w:rsidP="008364BB">
      <w:pPr>
        <w:numPr>
          <w:ilvl w:val="0"/>
          <w:numId w:val="1"/>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B92B52">
        <w:rPr>
          <w:rFonts w:ascii="Times New Roman" w:eastAsia="Times New Roman" w:hAnsi="Times New Roman" w:cs="Times New Roman"/>
          <w:sz w:val="28"/>
          <w:szCs w:val="28"/>
          <w:lang w:eastAsia="ru-RU"/>
        </w:rPr>
        <w:t>прививать навыки учебно-исследовательской работы;</w:t>
      </w:r>
    </w:p>
    <w:p w:rsidR="005018ED" w:rsidRPr="00B92B52" w:rsidRDefault="005018ED" w:rsidP="008364BB">
      <w:pPr>
        <w:numPr>
          <w:ilvl w:val="0"/>
          <w:numId w:val="1"/>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B92B52">
        <w:rPr>
          <w:rFonts w:ascii="Times New Roman" w:eastAsia="Times New Roman" w:hAnsi="Times New Roman" w:cs="Times New Roman"/>
          <w:sz w:val="28"/>
          <w:szCs w:val="28"/>
          <w:lang w:eastAsia="ru-RU"/>
        </w:rPr>
        <w:t>развивать логическое мышление;</w:t>
      </w:r>
    </w:p>
    <w:p w:rsidR="005018ED" w:rsidRPr="00B92B52" w:rsidRDefault="005018ED" w:rsidP="008364BB">
      <w:pPr>
        <w:numPr>
          <w:ilvl w:val="0"/>
          <w:numId w:val="1"/>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B92B52">
        <w:rPr>
          <w:rFonts w:ascii="Times New Roman" w:eastAsia="Times New Roman" w:hAnsi="Times New Roman" w:cs="Times New Roman"/>
          <w:sz w:val="28"/>
          <w:szCs w:val="28"/>
          <w:lang w:eastAsia="ru-RU"/>
        </w:rPr>
        <w:t>пространственное воображение учащихся;</w:t>
      </w:r>
    </w:p>
    <w:p w:rsidR="005018ED" w:rsidRPr="00B92B52" w:rsidRDefault="005018ED" w:rsidP="008364BB">
      <w:pPr>
        <w:numPr>
          <w:ilvl w:val="0"/>
          <w:numId w:val="1"/>
        </w:numPr>
        <w:shd w:val="clear" w:color="auto" w:fill="FFFFFF"/>
        <w:spacing w:before="100" w:beforeAutospacing="1" w:after="100" w:afterAutospacing="1" w:line="240" w:lineRule="auto"/>
        <w:ind w:left="375"/>
        <w:jc w:val="both"/>
        <w:rPr>
          <w:rFonts w:ascii="Times New Roman" w:eastAsia="Times New Roman" w:hAnsi="Times New Roman" w:cs="Times New Roman"/>
          <w:sz w:val="28"/>
          <w:szCs w:val="28"/>
          <w:lang w:eastAsia="ru-RU"/>
        </w:rPr>
      </w:pPr>
      <w:r w:rsidRPr="00B92B52">
        <w:rPr>
          <w:rFonts w:ascii="Times New Roman" w:eastAsia="Times New Roman" w:hAnsi="Times New Roman" w:cs="Times New Roman"/>
          <w:sz w:val="28"/>
          <w:szCs w:val="28"/>
          <w:lang w:eastAsia="ru-RU"/>
        </w:rPr>
        <w:t>учить основам самообразования, работе со справочной и научной литературой, с другими современными источниками информации;</w:t>
      </w:r>
    </w:p>
    <w:p w:rsidR="005018ED" w:rsidRPr="00B92B52" w:rsidRDefault="005018ED" w:rsidP="008364BB">
      <w:pPr>
        <w:numPr>
          <w:ilvl w:val="0"/>
          <w:numId w:val="1"/>
        </w:numPr>
        <w:shd w:val="clear" w:color="auto" w:fill="FFFFFF"/>
        <w:spacing w:before="100" w:beforeAutospacing="1" w:after="100" w:afterAutospacing="1" w:line="240" w:lineRule="auto"/>
        <w:ind w:left="375"/>
        <w:rPr>
          <w:rFonts w:ascii="Times New Roman" w:eastAsia="Times New Roman" w:hAnsi="Times New Roman" w:cs="Times New Roman"/>
          <w:sz w:val="28"/>
          <w:szCs w:val="28"/>
          <w:lang w:eastAsia="ru-RU"/>
        </w:rPr>
      </w:pPr>
      <w:r w:rsidRPr="00B92B52">
        <w:rPr>
          <w:rFonts w:ascii="Times New Roman" w:eastAsia="Times New Roman" w:hAnsi="Times New Roman" w:cs="Times New Roman"/>
          <w:sz w:val="28"/>
          <w:szCs w:val="28"/>
          <w:lang w:eastAsia="ru-RU"/>
        </w:rPr>
        <w:t>показывать практическую направленность знаний, видеть роль и место математики в общечеловеческой культуре, ее связь с другими науками.</w:t>
      </w:r>
    </w:p>
    <w:p w:rsidR="005E62E3" w:rsidRPr="00B92B52" w:rsidRDefault="005018ED" w:rsidP="009669B3">
      <w:pPr>
        <w:pStyle w:val="a7"/>
        <w:shd w:val="clear" w:color="auto" w:fill="FFFFFF"/>
        <w:spacing w:before="0" w:beforeAutospacing="0" w:after="120" w:afterAutospacing="0"/>
        <w:ind w:left="284"/>
        <w:rPr>
          <w:sz w:val="28"/>
          <w:szCs w:val="28"/>
        </w:rPr>
      </w:pPr>
      <w:r w:rsidRPr="00B92B52">
        <w:rPr>
          <w:sz w:val="28"/>
          <w:szCs w:val="28"/>
        </w:rPr>
        <w:t>Решение перечисленных задач позволит сделать процесс обучения захватывающим, интересным и для ребенка и для учителя.</w:t>
      </w:r>
      <w:r w:rsidR="009669B3">
        <w:rPr>
          <w:sz w:val="28"/>
          <w:szCs w:val="28"/>
        </w:rPr>
        <w:t xml:space="preserve"> </w:t>
      </w:r>
      <w:r w:rsidRPr="00B92B52">
        <w:rPr>
          <w:sz w:val="28"/>
          <w:szCs w:val="28"/>
        </w:rPr>
        <w:t>Развитие творческого потенциала необходимо для любого человека, т.к. он становится более самостоятельным в своих суждениях, аргументировано отстаивая свою точку зрения, имеет более высокую рабо</w:t>
      </w:r>
      <w:r w:rsidR="008364BB">
        <w:rPr>
          <w:sz w:val="28"/>
          <w:szCs w:val="28"/>
        </w:rPr>
        <w:t xml:space="preserve">тоспособность. Но </w:t>
      </w:r>
      <w:r w:rsidRPr="00B92B52">
        <w:rPr>
          <w:sz w:val="28"/>
          <w:szCs w:val="28"/>
        </w:rPr>
        <w:t xml:space="preserve">самое главное </w:t>
      </w:r>
      <w:r w:rsidR="00E23736" w:rsidRPr="00B92B52">
        <w:rPr>
          <w:sz w:val="28"/>
          <w:szCs w:val="28"/>
        </w:rPr>
        <w:t xml:space="preserve">– это то, что у ребенка развивается эмоциональная сфера. </w:t>
      </w:r>
      <w:r w:rsidRPr="00B92B52">
        <w:rPr>
          <w:sz w:val="28"/>
          <w:szCs w:val="28"/>
        </w:rPr>
        <w:t>Думающий и чувствующий человек – это и есть тот человек, воспитать которого мы стремимся.</w:t>
      </w:r>
    </w:p>
    <w:p w:rsidR="005E62E3" w:rsidRPr="00B92B52" w:rsidRDefault="005E62E3" w:rsidP="008364BB">
      <w:pPr>
        <w:shd w:val="clear" w:color="auto" w:fill="FFFFFF"/>
        <w:spacing w:after="150" w:line="240" w:lineRule="auto"/>
        <w:ind w:firstLine="284"/>
        <w:rPr>
          <w:rFonts w:ascii="Times New Roman" w:eastAsia="Times New Roman" w:hAnsi="Times New Roman" w:cs="Times New Roman"/>
          <w:sz w:val="28"/>
          <w:szCs w:val="28"/>
          <w:lang w:eastAsia="ru-RU"/>
        </w:rPr>
      </w:pPr>
      <w:r w:rsidRPr="00B92B52">
        <w:rPr>
          <w:rFonts w:ascii="Times New Roman" w:hAnsi="Times New Roman" w:cs="Times New Roman"/>
          <w:sz w:val="28"/>
          <w:szCs w:val="28"/>
        </w:rPr>
        <w:t>В работе с детьми необходимо руководствоваться основным принципом: пусть ученик поверит в себя, и тогда он сможет освоить самый трудный материал и получить удовлетворение от своей маленькой победы.</w:t>
      </w:r>
      <w:r w:rsidR="006B0432">
        <w:rPr>
          <w:rFonts w:ascii="Times New Roman" w:hAnsi="Times New Roman" w:cs="Times New Roman"/>
          <w:sz w:val="28"/>
          <w:szCs w:val="28"/>
        </w:rPr>
        <w:t xml:space="preserve"> </w:t>
      </w:r>
      <w:r w:rsidR="00E449FD" w:rsidRPr="00B92B52">
        <w:rPr>
          <w:rFonts w:ascii="Times New Roman" w:eastAsia="Times New Roman" w:hAnsi="Times New Roman" w:cs="Times New Roman"/>
          <w:sz w:val="28"/>
          <w:szCs w:val="28"/>
          <w:lang w:eastAsia="ru-RU"/>
        </w:rPr>
        <w:t>Необходимо использовать все возможности для того,   чтобы ребята учились с интересом, чтобы большинство подростков испытали и осознали притягательные стороны математики, её возможности в совершенствовании умственных способностей, в преодолении трудностей.</w:t>
      </w:r>
    </w:p>
    <w:p w:rsidR="00E23736" w:rsidRPr="00B92B52" w:rsidRDefault="005018ED" w:rsidP="005E62E3">
      <w:pPr>
        <w:shd w:val="clear" w:color="auto" w:fill="FFFFFF"/>
        <w:spacing w:after="120" w:line="240" w:lineRule="auto"/>
        <w:ind w:firstLine="284"/>
        <w:jc w:val="both"/>
        <w:rPr>
          <w:rFonts w:ascii="Times New Roman" w:hAnsi="Times New Roman" w:cs="Times New Roman"/>
          <w:sz w:val="28"/>
          <w:szCs w:val="28"/>
        </w:rPr>
      </w:pPr>
      <w:r w:rsidRPr="00B92B52">
        <w:rPr>
          <w:rFonts w:ascii="Times New Roman" w:hAnsi="Times New Roman" w:cs="Times New Roman"/>
          <w:sz w:val="28"/>
          <w:szCs w:val="28"/>
        </w:rPr>
        <w:t>Стратегия современного образования заключается в предоставлении возможности всем учащимся проявить свои таланты и творческий потенциал, подразумевающий возможность реализации личных планов.</w:t>
      </w:r>
    </w:p>
    <w:p w:rsidR="00E449FD" w:rsidRPr="00B92B52" w:rsidRDefault="00E449FD" w:rsidP="00E449FD">
      <w:pPr>
        <w:shd w:val="clear" w:color="auto" w:fill="FFFFFF"/>
        <w:spacing w:after="150" w:line="240" w:lineRule="auto"/>
        <w:ind w:firstLine="284"/>
        <w:jc w:val="both"/>
        <w:rPr>
          <w:rFonts w:ascii="Times New Roman" w:eastAsia="Times New Roman" w:hAnsi="Times New Roman" w:cs="Times New Roman"/>
          <w:color w:val="333333"/>
          <w:sz w:val="28"/>
          <w:szCs w:val="28"/>
          <w:lang w:eastAsia="ru-RU"/>
        </w:rPr>
      </w:pPr>
      <w:r w:rsidRPr="00B92B52">
        <w:rPr>
          <w:rFonts w:ascii="Times New Roman" w:hAnsi="Times New Roman" w:cs="Times New Roman"/>
          <w:sz w:val="28"/>
          <w:szCs w:val="28"/>
        </w:rPr>
        <w:t>Но главное: если учитель ставит своей целью развивать творческие возможности ребенка, он и сам должен работать творчески.</w:t>
      </w:r>
      <w:r w:rsidR="006B0432">
        <w:rPr>
          <w:rFonts w:ascii="Times New Roman" w:hAnsi="Times New Roman" w:cs="Times New Roman"/>
          <w:sz w:val="28"/>
          <w:szCs w:val="28"/>
        </w:rPr>
        <w:t xml:space="preserve"> </w:t>
      </w:r>
      <w:r w:rsidR="00AA792C" w:rsidRPr="00B92B52">
        <w:rPr>
          <w:rFonts w:ascii="Times New Roman" w:eastAsia="Times New Roman" w:hAnsi="Times New Roman" w:cs="Times New Roman"/>
          <w:color w:val="000000"/>
          <w:sz w:val="28"/>
          <w:szCs w:val="28"/>
          <w:lang w:eastAsia="ru-RU"/>
        </w:rPr>
        <w:t>Проведение внеклассной работы по математике является прекрасным средством повышения квалификации учителей. Одной из целей является расширение изучаемого материала курса математики, иногда такое расширение выходит за рамки обязательной программы. Рассмотрение на дополнительных занятиях таких вопросов неизбежно приводит учителя к необходимости основательного знакомства с этим материалом и с методикой его изложения учащимся.</w:t>
      </w:r>
    </w:p>
    <w:p w:rsidR="00960B9C" w:rsidRPr="00B92B52" w:rsidRDefault="00960B9C" w:rsidP="005E62E3">
      <w:pPr>
        <w:spacing w:line="240" w:lineRule="auto"/>
        <w:ind w:firstLine="284"/>
        <w:jc w:val="both"/>
        <w:rPr>
          <w:rFonts w:ascii="Times New Roman" w:hAnsi="Times New Roman" w:cs="Times New Roman"/>
          <w:color w:val="000000"/>
          <w:sz w:val="28"/>
          <w:szCs w:val="28"/>
        </w:rPr>
      </w:pPr>
    </w:p>
    <w:p w:rsidR="00960B9C" w:rsidRPr="00B92B52" w:rsidRDefault="00960B9C" w:rsidP="005E62E3">
      <w:pPr>
        <w:spacing w:line="240" w:lineRule="auto"/>
        <w:ind w:firstLine="284"/>
        <w:jc w:val="both"/>
        <w:rPr>
          <w:rFonts w:ascii="Times New Roman" w:hAnsi="Times New Roman" w:cs="Times New Roman"/>
          <w:color w:val="000000"/>
          <w:sz w:val="28"/>
          <w:szCs w:val="28"/>
        </w:rPr>
      </w:pPr>
    </w:p>
    <w:p w:rsidR="008364BB" w:rsidRDefault="008364BB" w:rsidP="005E62E3">
      <w:pPr>
        <w:spacing w:line="240" w:lineRule="auto"/>
        <w:ind w:firstLine="284"/>
        <w:jc w:val="both"/>
        <w:rPr>
          <w:rFonts w:ascii="Times New Roman" w:hAnsi="Times New Roman" w:cs="Times New Roman"/>
          <w:color w:val="000000"/>
          <w:sz w:val="28"/>
          <w:szCs w:val="28"/>
        </w:rPr>
      </w:pPr>
    </w:p>
    <w:p w:rsidR="00560E9F" w:rsidRPr="00B92B52" w:rsidRDefault="005018ED" w:rsidP="005E62E3">
      <w:pPr>
        <w:spacing w:line="240" w:lineRule="auto"/>
        <w:ind w:firstLine="284"/>
        <w:jc w:val="both"/>
        <w:rPr>
          <w:rFonts w:ascii="Times New Roman" w:hAnsi="Times New Roman" w:cs="Times New Roman"/>
          <w:color w:val="000000"/>
          <w:sz w:val="28"/>
          <w:szCs w:val="28"/>
        </w:rPr>
      </w:pPr>
      <w:r w:rsidRPr="00B92B52">
        <w:rPr>
          <w:rFonts w:ascii="Times New Roman" w:hAnsi="Times New Roman" w:cs="Times New Roman"/>
          <w:color w:val="000000"/>
          <w:sz w:val="28"/>
          <w:szCs w:val="28"/>
        </w:rPr>
        <w:t>Для нас одним из способов активизации творческих и познавательных способностей стал</w:t>
      </w:r>
      <w:r w:rsidR="00E449FD" w:rsidRPr="00B92B52">
        <w:rPr>
          <w:rFonts w:ascii="Times New Roman" w:hAnsi="Times New Roman" w:cs="Times New Roman"/>
          <w:color w:val="000000"/>
          <w:sz w:val="28"/>
          <w:szCs w:val="28"/>
        </w:rPr>
        <w:t>а</w:t>
      </w:r>
      <w:r w:rsidR="00AE7713">
        <w:rPr>
          <w:rFonts w:ascii="Times New Roman" w:hAnsi="Times New Roman" w:cs="Times New Roman"/>
          <w:color w:val="000000"/>
          <w:sz w:val="28"/>
          <w:szCs w:val="28"/>
        </w:rPr>
        <w:t xml:space="preserve"> </w:t>
      </w:r>
      <w:r w:rsidR="00E449FD" w:rsidRPr="009669B3">
        <w:rPr>
          <w:rFonts w:ascii="Times New Roman" w:eastAsia="Times New Roman" w:hAnsi="Times New Roman" w:cs="Times New Roman"/>
          <w:sz w:val="28"/>
          <w:szCs w:val="28"/>
          <w:lang w:eastAsia="ru-RU"/>
        </w:rPr>
        <w:t xml:space="preserve">проектно-исследовательская </w:t>
      </w:r>
      <w:r w:rsidR="00E449FD" w:rsidRPr="009669B3">
        <w:rPr>
          <w:rFonts w:ascii="Times New Roman" w:hAnsi="Times New Roman" w:cs="Times New Roman"/>
          <w:sz w:val="28"/>
          <w:szCs w:val="28"/>
        </w:rPr>
        <w:t>работа</w:t>
      </w:r>
      <w:r w:rsidR="00560E9F" w:rsidRPr="009669B3">
        <w:rPr>
          <w:rFonts w:ascii="Times New Roman" w:hAnsi="Times New Roman" w:cs="Times New Roman"/>
          <w:sz w:val="28"/>
          <w:szCs w:val="28"/>
        </w:rPr>
        <w:t>.</w:t>
      </w:r>
    </w:p>
    <w:p w:rsidR="00560E9F" w:rsidRPr="008364BB" w:rsidRDefault="008364BB" w:rsidP="008364BB">
      <w:pPr>
        <w:pStyle w:val="aa"/>
        <w:spacing w:line="240" w:lineRule="auto"/>
        <w:ind w:left="1004"/>
        <w:jc w:val="both"/>
        <w:rPr>
          <w:rFonts w:ascii="Times New Roman" w:hAnsi="Times New Roman" w:cs="Times New Roman"/>
          <w:b/>
          <w:sz w:val="28"/>
          <w:szCs w:val="28"/>
        </w:rPr>
      </w:pPr>
      <w:r w:rsidRPr="008364BB">
        <w:rPr>
          <w:rFonts w:ascii="Times New Roman" w:hAnsi="Times New Roman" w:cs="Times New Roman"/>
          <w:b/>
          <w:color w:val="000000"/>
          <w:sz w:val="28"/>
          <w:szCs w:val="28"/>
        </w:rPr>
        <w:t xml:space="preserve">1. </w:t>
      </w:r>
      <w:r w:rsidR="00560E9F" w:rsidRPr="008364BB">
        <w:rPr>
          <w:rFonts w:ascii="Times New Roman" w:hAnsi="Times New Roman" w:cs="Times New Roman"/>
          <w:b/>
          <w:color w:val="000000"/>
          <w:sz w:val="28"/>
          <w:szCs w:val="28"/>
        </w:rPr>
        <w:t>Изучение</w:t>
      </w:r>
      <w:r w:rsidR="00AE7713">
        <w:rPr>
          <w:rFonts w:ascii="Times New Roman" w:hAnsi="Times New Roman" w:cs="Times New Roman"/>
          <w:b/>
          <w:color w:val="000000"/>
          <w:sz w:val="28"/>
          <w:szCs w:val="28"/>
        </w:rPr>
        <w:t xml:space="preserve"> </w:t>
      </w:r>
      <w:r w:rsidR="005018ED" w:rsidRPr="008364BB">
        <w:rPr>
          <w:rFonts w:ascii="Times New Roman" w:hAnsi="Times New Roman" w:cs="Times New Roman"/>
          <w:b/>
          <w:color w:val="000000"/>
          <w:sz w:val="28"/>
          <w:szCs w:val="28"/>
        </w:rPr>
        <w:t>метод</w:t>
      </w:r>
      <w:r w:rsidR="000A19F7" w:rsidRPr="008364BB">
        <w:rPr>
          <w:rFonts w:ascii="Times New Roman" w:hAnsi="Times New Roman" w:cs="Times New Roman"/>
          <w:b/>
          <w:color w:val="000000"/>
          <w:sz w:val="28"/>
          <w:szCs w:val="28"/>
        </w:rPr>
        <w:t>ов</w:t>
      </w:r>
      <w:r w:rsidR="00AE7713">
        <w:rPr>
          <w:rFonts w:ascii="Times New Roman" w:hAnsi="Times New Roman" w:cs="Times New Roman"/>
          <w:b/>
          <w:color w:val="000000"/>
          <w:sz w:val="28"/>
          <w:szCs w:val="28"/>
        </w:rPr>
        <w:t xml:space="preserve"> </w:t>
      </w:r>
      <w:r w:rsidR="005018ED" w:rsidRPr="008364BB">
        <w:rPr>
          <w:rFonts w:ascii="Times New Roman" w:hAnsi="Times New Roman" w:cs="Times New Roman"/>
          <w:b/>
          <w:sz w:val="28"/>
          <w:szCs w:val="28"/>
        </w:rPr>
        <w:t xml:space="preserve">изготовления  многогранников различными способами. </w:t>
      </w:r>
    </w:p>
    <w:p w:rsidR="000A19F7" w:rsidRPr="009669B3" w:rsidRDefault="005018ED" w:rsidP="009669B3">
      <w:pPr>
        <w:spacing w:line="240" w:lineRule="auto"/>
        <w:ind w:firstLine="284"/>
        <w:jc w:val="both"/>
        <w:rPr>
          <w:rFonts w:ascii="Times New Roman" w:hAnsi="Times New Roman" w:cs="Times New Roman"/>
          <w:sz w:val="28"/>
          <w:szCs w:val="28"/>
        </w:rPr>
      </w:pPr>
      <w:r w:rsidRPr="00B92B52">
        <w:rPr>
          <w:rFonts w:ascii="Times New Roman" w:hAnsi="Times New Roman" w:cs="Times New Roman"/>
          <w:sz w:val="28"/>
          <w:szCs w:val="28"/>
        </w:rPr>
        <w:t xml:space="preserve">Важнейшим компонентом пространственного мышления является пространственное воображение. Его роль в творческой деятельности человека в области науки, техники, искусства очень велика.                     </w:t>
      </w:r>
      <w:r w:rsidR="009669B3">
        <w:rPr>
          <w:rFonts w:ascii="Times New Roman" w:hAnsi="Times New Roman" w:cs="Times New Roman"/>
          <w:sz w:val="28"/>
          <w:szCs w:val="28"/>
        </w:rPr>
        <w:t xml:space="preserve">                                                </w:t>
      </w:r>
      <w:r w:rsidRPr="00B92B52">
        <w:rPr>
          <w:rFonts w:ascii="Times New Roman" w:hAnsi="Times New Roman" w:cs="Times New Roman"/>
          <w:sz w:val="28"/>
          <w:szCs w:val="28"/>
        </w:rPr>
        <w:t xml:space="preserve">  </w:t>
      </w:r>
      <w:r w:rsidRPr="00B92B52">
        <w:rPr>
          <w:rFonts w:ascii="Times New Roman" w:hAnsi="Times New Roman" w:cs="Times New Roman"/>
          <w:bCs/>
          <w:color w:val="000000"/>
          <w:sz w:val="28"/>
          <w:szCs w:val="28"/>
        </w:rPr>
        <w:t>Актуальность</w:t>
      </w:r>
      <w:r w:rsidR="000A19F7" w:rsidRPr="00B92B52">
        <w:rPr>
          <w:rFonts w:ascii="Times New Roman" w:hAnsi="Times New Roman" w:cs="Times New Roman"/>
          <w:bCs/>
          <w:color w:val="000000"/>
          <w:sz w:val="28"/>
          <w:szCs w:val="28"/>
        </w:rPr>
        <w:t xml:space="preserve"> исследования</w:t>
      </w:r>
      <w:r w:rsidRPr="00B92B52">
        <w:rPr>
          <w:rFonts w:ascii="Times New Roman" w:hAnsi="Times New Roman" w:cs="Times New Roman"/>
          <w:bCs/>
          <w:color w:val="000000"/>
          <w:sz w:val="28"/>
          <w:szCs w:val="28"/>
        </w:rPr>
        <w:t>: развитие мыслительных способностей, связанных с творческой деятельностью.</w:t>
      </w:r>
      <w:r w:rsidR="009669B3">
        <w:rPr>
          <w:rFonts w:ascii="Times New Roman" w:hAnsi="Times New Roman" w:cs="Times New Roman"/>
          <w:bCs/>
          <w:color w:val="000000"/>
          <w:sz w:val="28"/>
          <w:szCs w:val="28"/>
        </w:rPr>
        <w:t xml:space="preserve"> </w:t>
      </w:r>
      <w:r w:rsidRPr="00B92B52">
        <w:rPr>
          <w:rFonts w:ascii="Times New Roman" w:hAnsi="Times New Roman" w:cs="Times New Roman"/>
          <w:bCs/>
          <w:color w:val="000000"/>
          <w:sz w:val="28"/>
          <w:szCs w:val="28"/>
        </w:rPr>
        <w:t xml:space="preserve">Цель исследования: построить звездчатые  многогранники, тем самым расширить систему собственных знаний о способах построения многогранников из разверток и модулей      Объект исследования: </w:t>
      </w:r>
      <w:r w:rsidR="000A19F7" w:rsidRPr="00B92B52">
        <w:rPr>
          <w:rFonts w:ascii="Times New Roman" w:hAnsi="Times New Roman" w:cs="Times New Roman"/>
          <w:bCs/>
          <w:color w:val="000000"/>
          <w:sz w:val="28"/>
          <w:szCs w:val="28"/>
        </w:rPr>
        <w:t xml:space="preserve">выпуклые и невыпуклые </w:t>
      </w:r>
      <w:r w:rsidRPr="00B92B52">
        <w:rPr>
          <w:rFonts w:ascii="Times New Roman" w:hAnsi="Times New Roman" w:cs="Times New Roman"/>
          <w:color w:val="000000"/>
          <w:sz w:val="28"/>
          <w:szCs w:val="28"/>
        </w:rPr>
        <w:t>многогранники</w:t>
      </w:r>
      <w:r w:rsidR="008364BB">
        <w:rPr>
          <w:rFonts w:ascii="Times New Roman" w:hAnsi="Times New Roman" w:cs="Times New Roman"/>
          <w:color w:val="000000"/>
          <w:sz w:val="28"/>
          <w:szCs w:val="28"/>
        </w:rPr>
        <w:t xml:space="preserve">.                                                              </w:t>
      </w:r>
      <w:r w:rsidRPr="00B92B52">
        <w:rPr>
          <w:rFonts w:ascii="Times New Roman" w:hAnsi="Times New Roman" w:cs="Times New Roman"/>
          <w:bCs/>
          <w:color w:val="000000"/>
          <w:sz w:val="28"/>
          <w:szCs w:val="28"/>
        </w:rPr>
        <w:t xml:space="preserve">Предмет исследования: </w:t>
      </w:r>
      <w:r w:rsidRPr="00B92B52">
        <w:rPr>
          <w:rFonts w:ascii="Times New Roman" w:hAnsi="Times New Roman" w:cs="Times New Roman"/>
          <w:color w:val="000000"/>
          <w:sz w:val="28"/>
          <w:szCs w:val="28"/>
        </w:rPr>
        <w:t>способы построения разверток и модулей</w:t>
      </w:r>
      <w:r w:rsidR="008364BB">
        <w:rPr>
          <w:rFonts w:ascii="Times New Roman" w:hAnsi="Times New Roman" w:cs="Times New Roman"/>
          <w:color w:val="000000"/>
          <w:sz w:val="28"/>
          <w:szCs w:val="28"/>
        </w:rPr>
        <w:t xml:space="preserve">.                                </w:t>
      </w:r>
      <w:r w:rsidRPr="00B92B52">
        <w:rPr>
          <w:rFonts w:ascii="Times New Roman" w:hAnsi="Times New Roman" w:cs="Times New Roman"/>
          <w:bCs/>
          <w:color w:val="000000"/>
          <w:sz w:val="28"/>
          <w:szCs w:val="28"/>
        </w:rPr>
        <w:t>Гипотеза исследования:  изготовление многогранников из разверток и модулей повышает мотивацию учения  обучающихся.</w:t>
      </w:r>
      <w:r w:rsidR="00AE7713">
        <w:rPr>
          <w:rFonts w:ascii="Times New Roman" w:hAnsi="Times New Roman" w:cs="Times New Roman"/>
          <w:bCs/>
          <w:color w:val="000000"/>
          <w:sz w:val="28"/>
          <w:szCs w:val="28"/>
        </w:rPr>
        <w:t xml:space="preserve"> </w:t>
      </w:r>
      <w:r w:rsidRPr="00B92B52">
        <w:rPr>
          <w:rFonts w:ascii="Times New Roman" w:hAnsi="Times New Roman" w:cs="Times New Roman"/>
          <w:color w:val="000000"/>
          <w:sz w:val="28"/>
          <w:szCs w:val="28"/>
        </w:rPr>
        <w:t xml:space="preserve">В соответствии с актуальностью, объектом, предметом и целью исследования были поставлены следующие </w:t>
      </w:r>
      <w:r w:rsidRPr="00B92B52">
        <w:rPr>
          <w:rFonts w:ascii="Times New Roman" w:hAnsi="Times New Roman" w:cs="Times New Roman"/>
          <w:bCs/>
          <w:color w:val="000000"/>
          <w:sz w:val="28"/>
          <w:szCs w:val="28"/>
        </w:rPr>
        <w:t>задачи</w:t>
      </w:r>
      <w:r w:rsidRPr="00B92B52">
        <w:rPr>
          <w:rFonts w:ascii="Times New Roman" w:hAnsi="Times New Roman" w:cs="Times New Roman"/>
          <w:color w:val="000000"/>
          <w:sz w:val="28"/>
          <w:szCs w:val="28"/>
        </w:rPr>
        <w:t>:</w:t>
      </w:r>
    </w:p>
    <w:p w:rsidR="000A19F7" w:rsidRPr="00B92B52" w:rsidRDefault="000A19F7" w:rsidP="000A19F7">
      <w:pPr>
        <w:pStyle w:val="aa"/>
        <w:numPr>
          <w:ilvl w:val="0"/>
          <w:numId w:val="17"/>
        </w:numPr>
        <w:spacing w:line="240" w:lineRule="auto"/>
        <w:rPr>
          <w:rFonts w:ascii="Times New Roman" w:hAnsi="Times New Roman" w:cs="Times New Roman"/>
          <w:sz w:val="28"/>
          <w:szCs w:val="28"/>
        </w:rPr>
      </w:pPr>
      <w:r w:rsidRPr="00B92B52">
        <w:rPr>
          <w:rFonts w:ascii="Times New Roman" w:hAnsi="Times New Roman" w:cs="Times New Roman"/>
          <w:color w:val="000000"/>
          <w:sz w:val="28"/>
          <w:szCs w:val="28"/>
        </w:rPr>
        <w:t>П</w:t>
      </w:r>
      <w:r w:rsidR="005018ED" w:rsidRPr="00B92B52">
        <w:rPr>
          <w:rFonts w:ascii="Times New Roman" w:hAnsi="Times New Roman" w:cs="Times New Roman"/>
          <w:color w:val="000000"/>
          <w:sz w:val="28"/>
          <w:szCs w:val="28"/>
        </w:rPr>
        <w:t>о</w:t>
      </w:r>
      <w:r w:rsidR="005018ED" w:rsidRPr="00B92B52">
        <w:rPr>
          <w:rFonts w:ascii="Times New Roman" w:hAnsi="Times New Roman" w:cs="Times New Roman"/>
          <w:sz w:val="28"/>
          <w:szCs w:val="28"/>
        </w:rPr>
        <w:t>знакомиться с информацией по теме в различных источниках;</w:t>
      </w:r>
    </w:p>
    <w:p w:rsidR="000A19F7" w:rsidRPr="00B92B52" w:rsidRDefault="000A19F7" w:rsidP="000A19F7">
      <w:pPr>
        <w:pStyle w:val="aa"/>
        <w:numPr>
          <w:ilvl w:val="0"/>
          <w:numId w:val="17"/>
        </w:numPr>
        <w:spacing w:line="240" w:lineRule="auto"/>
        <w:rPr>
          <w:rFonts w:ascii="Times New Roman" w:hAnsi="Times New Roman" w:cs="Times New Roman"/>
          <w:sz w:val="28"/>
          <w:szCs w:val="28"/>
        </w:rPr>
      </w:pPr>
      <w:r w:rsidRPr="00B92B52">
        <w:rPr>
          <w:rFonts w:ascii="Times New Roman" w:hAnsi="Times New Roman" w:cs="Times New Roman"/>
          <w:sz w:val="28"/>
          <w:szCs w:val="28"/>
        </w:rPr>
        <w:t>И</w:t>
      </w:r>
      <w:r w:rsidR="005018ED" w:rsidRPr="00B92B52">
        <w:rPr>
          <w:rFonts w:ascii="Times New Roman" w:hAnsi="Times New Roman" w:cs="Times New Roman"/>
          <w:sz w:val="28"/>
          <w:szCs w:val="28"/>
        </w:rPr>
        <w:t>зучить  теоремы о свойствах  многогранников и их  развертках;</w:t>
      </w:r>
    </w:p>
    <w:p w:rsidR="000A19F7" w:rsidRPr="00B92B52" w:rsidRDefault="000A19F7" w:rsidP="000A19F7">
      <w:pPr>
        <w:pStyle w:val="aa"/>
        <w:numPr>
          <w:ilvl w:val="0"/>
          <w:numId w:val="17"/>
        </w:numPr>
        <w:spacing w:line="240" w:lineRule="auto"/>
        <w:rPr>
          <w:rFonts w:ascii="Times New Roman" w:hAnsi="Times New Roman" w:cs="Times New Roman"/>
          <w:sz w:val="28"/>
          <w:szCs w:val="28"/>
        </w:rPr>
      </w:pPr>
      <w:r w:rsidRPr="00B92B52">
        <w:rPr>
          <w:rFonts w:ascii="Times New Roman" w:hAnsi="Times New Roman" w:cs="Times New Roman"/>
          <w:sz w:val="28"/>
          <w:szCs w:val="28"/>
        </w:rPr>
        <w:t>П</w:t>
      </w:r>
      <w:r w:rsidR="005018ED" w:rsidRPr="00B92B52">
        <w:rPr>
          <w:rFonts w:ascii="Times New Roman" w:hAnsi="Times New Roman" w:cs="Times New Roman"/>
          <w:sz w:val="28"/>
          <w:szCs w:val="28"/>
        </w:rPr>
        <w:t>роанализировать способы и ме</w:t>
      </w:r>
      <w:r w:rsidRPr="00B92B52">
        <w:rPr>
          <w:rFonts w:ascii="Times New Roman" w:hAnsi="Times New Roman" w:cs="Times New Roman"/>
          <w:sz w:val="28"/>
          <w:szCs w:val="28"/>
        </w:rPr>
        <w:t>тоды создания моделей выпуклых и невыпуклых</w:t>
      </w:r>
      <w:r w:rsidR="005018ED" w:rsidRPr="00B92B52">
        <w:rPr>
          <w:rFonts w:ascii="Times New Roman" w:hAnsi="Times New Roman" w:cs="Times New Roman"/>
          <w:sz w:val="28"/>
          <w:szCs w:val="28"/>
        </w:rPr>
        <w:t xml:space="preserve"> многогранников;</w:t>
      </w:r>
    </w:p>
    <w:p w:rsidR="000A19F7" w:rsidRPr="00B92B52" w:rsidRDefault="000A19F7" w:rsidP="000A19F7">
      <w:pPr>
        <w:pStyle w:val="aa"/>
        <w:numPr>
          <w:ilvl w:val="0"/>
          <w:numId w:val="17"/>
        </w:numPr>
        <w:spacing w:line="240" w:lineRule="auto"/>
        <w:rPr>
          <w:rFonts w:ascii="Times New Roman" w:hAnsi="Times New Roman" w:cs="Times New Roman"/>
          <w:sz w:val="28"/>
          <w:szCs w:val="28"/>
        </w:rPr>
      </w:pPr>
      <w:r w:rsidRPr="00B92B52">
        <w:rPr>
          <w:rFonts w:ascii="Times New Roman" w:hAnsi="Times New Roman" w:cs="Times New Roman"/>
          <w:sz w:val="28"/>
          <w:szCs w:val="28"/>
        </w:rPr>
        <w:t>И</w:t>
      </w:r>
      <w:r w:rsidR="005018ED" w:rsidRPr="00B92B52">
        <w:rPr>
          <w:rFonts w:ascii="Times New Roman" w:hAnsi="Times New Roman" w:cs="Times New Roman"/>
          <w:sz w:val="28"/>
          <w:szCs w:val="28"/>
        </w:rPr>
        <w:t>зготовить развертки многогранников;</w:t>
      </w:r>
    </w:p>
    <w:p w:rsidR="000A19F7" w:rsidRPr="00B92B52" w:rsidRDefault="000A19F7" w:rsidP="000A19F7">
      <w:pPr>
        <w:pStyle w:val="aa"/>
        <w:numPr>
          <w:ilvl w:val="0"/>
          <w:numId w:val="17"/>
        </w:numPr>
        <w:spacing w:line="240" w:lineRule="auto"/>
        <w:rPr>
          <w:rFonts w:ascii="Times New Roman" w:hAnsi="Times New Roman" w:cs="Times New Roman"/>
          <w:sz w:val="28"/>
          <w:szCs w:val="28"/>
        </w:rPr>
      </w:pPr>
      <w:r w:rsidRPr="00B92B52">
        <w:rPr>
          <w:rFonts w:ascii="Times New Roman" w:hAnsi="Times New Roman" w:cs="Times New Roman"/>
          <w:sz w:val="28"/>
          <w:szCs w:val="28"/>
        </w:rPr>
        <w:t>О</w:t>
      </w:r>
      <w:r w:rsidR="005018ED" w:rsidRPr="00B92B52">
        <w:rPr>
          <w:rFonts w:ascii="Times New Roman" w:hAnsi="Times New Roman" w:cs="Times New Roman"/>
          <w:sz w:val="28"/>
          <w:szCs w:val="28"/>
        </w:rPr>
        <w:t>своить способы изготовления различных модулей;</w:t>
      </w:r>
    </w:p>
    <w:p w:rsidR="000A19F7" w:rsidRPr="00B92B52" w:rsidRDefault="000A19F7" w:rsidP="000A19F7">
      <w:pPr>
        <w:pStyle w:val="aa"/>
        <w:numPr>
          <w:ilvl w:val="0"/>
          <w:numId w:val="17"/>
        </w:numPr>
        <w:spacing w:line="240" w:lineRule="auto"/>
        <w:ind w:left="993"/>
        <w:rPr>
          <w:rFonts w:ascii="Times New Roman" w:hAnsi="Times New Roman" w:cs="Times New Roman"/>
          <w:sz w:val="28"/>
          <w:szCs w:val="28"/>
        </w:rPr>
      </w:pPr>
      <w:r w:rsidRPr="00B92B52">
        <w:rPr>
          <w:rFonts w:ascii="Times New Roman" w:hAnsi="Times New Roman" w:cs="Times New Roman"/>
          <w:sz w:val="28"/>
          <w:szCs w:val="28"/>
        </w:rPr>
        <w:t xml:space="preserve">Изготовить модели </w:t>
      </w:r>
      <w:r w:rsidR="005018ED" w:rsidRPr="00B92B52">
        <w:rPr>
          <w:rFonts w:ascii="Times New Roman" w:hAnsi="Times New Roman" w:cs="Times New Roman"/>
          <w:sz w:val="28"/>
          <w:szCs w:val="28"/>
        </w:rPr>
        <w:t xml:space="preserve"> многогранников с помощью разверток и модулей. </w:t>
      </w:r>
    </w:p>
    <w:p w:rsidR="005E62E3" w:rsidRPr="00B92B52" w:rsidRDefault="005018ED" w:rsidP="005E62E3">
      <w:pPr>
        <w:pStyle w:val="aa"/>
        <w:spacing w:line="240" w:lineRule="auto"/>
        <w:ind w:left="0" w:firstLine="284"/>
        <w:rPr>
          <w:rFonts w:ascii="Times New Roman" w:eastAsia="Times New Roman" w:hAnsi="Times New Roman" w:cs="Times New Roman"/>
          <w:sz w:val="28"/>
          <w:szCs w:val="28"/>
        </w:rPr>
      </w:pPr>
      <w:r w:rsidRPr="00B92B52">
        <w:rPr>
          <w:rFonts w:ascii="Times New Roman" w:eastAsia="Times New Roman" w:hAnsi="Times New Roman" w:cs="Times New Roman"/>
          <w:sz w:val="28"/>
          <w:szCs w:val="28"/>
        </w:rPr>
        <w:t xml:space="preserve">Для решения поставленных задач и проверки выдвинутой гипотезы использованы </w:t>
      </w:r>
      <w:r w:rsidR="00D1541F">
        <w:rPr>
          <w:rFonts w:ascii="Times New Roman" w:eastAsia="Times New Roman" w:hAnsi="Times New Roman" w:cs="Times New Roman"/>
          <w:sz w:val="28"/>
          <w:szCs w:val="28"/>
        </w:rPr>
        <w:t xml:space="preserve">   </w:t>
      </w:r>
      <w:r w:rsidRPr="00B92B52">
        <w:rPr>
          <w:rFonts w:ascii="Times New Roman" w:eastAsia="Times New Roman" w:hAnsi="Times New Roman" w:cs="Times New Roman"/>
          <w:sz w:val="28"/>
          <w:szCs w:val="28"/>
        </w:rPr>
        <w:t>следующие методы:</w:t>
      </w:r>
    </w:p>
    <w:p w:rsidR="005E62E3" w:rsidRPr="00B92B52" w:rsidRDefault="005018ED" w:rsidP="005E62E3">
      <w:pPr>
        <w:pStyle w:val="aa"/>
        <w:numPr>
          <w:ilvl w:val="0"/>
          <w:numId w:val="18"/>
        </w:numPr>
        <w:spacing w:line="240" w:lineRule="auto"/>
        <w:rPr>
          <w:rFonts w:ascii="Times New Roman" w:hAnsi="Times New Roman" w:cs="Times New Roman"/>
          <w:sz w:val="28"/>
          <w:szCs w:val="28"/>
        </w:rPr>
      </w:pPr>
      <w:r w:rsidRPr="00B92B52">
        <w:rPr>
          <w:rFonts w:ascii="Times New Roman" w:hAnsi="Times New Roman" w:cs="Times New Roman"/>
          <w:color w:val="000000"/>
          <w:sz w:val="28"/>
          <w:szCs w:val="28"/>
        </w:rPr>
        <w:t>изучение и анализ специальной литературы по теме исследования;</w:t>
      </w:r>
    </w:p>
    <w:p w:rsidR="005E62E3" w:rsidRPr="00B92B52" w:rsidRDefault="005018ED" w:rsidP="005E62E3">
      <w:pPr>
        <w:pStyle w:val="aa"/>
        <w:numPr>
          <w:ilvl w:val="0"/>
          <w:numId w:val="18"/>
        </w:numPr>
        <w:spacing w:line="240" w:lineRule="auto"/>
        <w:rPr>
          <w:rFonts w:ascii="Times New Roman" w:hAnsi="Times New Roman" w:cs="Times New Roman"/>
          <w:sz w:val="28"/>
          <w:szCs w:val="28"/>
        </w:rPr>
      </w:pPr>
      <w:r w:rsidRPr="00B92B52">
        <w:rPr>
          <w:rFonts w:ascii="Times New Roman" w:hAnsi="Times New Roman" w:cs="Times New Roman"/>
          <w:color w:val="000000"/>
          <w:sz w:val="28"/>
          <w:szCs w:val="28"/>
        </w:rPr>
        <w:t xml:space="preserve">систематизация знаний о многогранниках;  </w:t>
      </w:r>
    </w:p>
    <w:p w:rsidR="005E62E3" w:rsidRPr="00B92B52" w:rsidRDefault="005018ED" w:rsidP="005E62E3">
      <w:pPr>
        <w:pStyle w:val="aa"/>
        <w:numPr>
          <w:ilvl w:val="0"/>
          <w:numId w:val="18"/>
        </w:numPr>
        <w:spacing w:line="240" w:lineRule="auto"/>
        <w:rPr>
          <w:rFonts w:ascii="Times New Roman" w:hAnsi="Times New Roman" w:cs="Times New Roman"/>
          <w:sz w:val="28"/>
          <w:szCs w:val="28"/>
        </w:rPr>
      </w:pPr>
      <w:r w:rsidRPr="00B92B52">
        <w:rPr>
          <w:rFonts w:ascii="Times New Roman" w:hAnsi="Times New Roman" w:cs="Times New Roman"/>
          <w:color w:val="000000"/>
          <w:sz w:val="28"/>
          <w:szCs w:val="28"/>
        </w:rPr>
        <w:t xml:space="preserve">анализ  опыта изготовления разверток различных многогранников; </w:t>
      </w:r>
    </w:p>
    <w:p w:rsidR="005018ED" w:rsidRPr="00B92B52" w:rsidRDefault="005018ED" w:rsidP="005E62E3">
      <w:pPr>
        <w:pStyle w:val="aa"/>
        <w:numPr>
          <w:ilvl w:val="0"/>
          <w:numId w:val="18"/>
        </w:numPr>
        <w:spacing w:line="240" w:lineRule="auto"/>
        <w:rPr>
          <w:rFonts w:ascii="Times New Roman" w:hAnsi="Times New Roman" w:cs="Times New Roman"/>
          <w:sz w:val="28"/>
          <w:szCs w:val="28"/>
        </w:rPr>
      </w:pPr>
      <w:r w:rsidRPr="00B92B52">
        <w:rPr>
          <w:rFonts w:ascii="Times New Roman" w:hAnsi="Times New Roman" w:cs="Times New Roman"/>
          <w:color w:val="000000"/>
          <w:sz w:val="28"/>
          <w:szCs w:val="28"/>
        </w:rPr>
        <w:t xml:space="preserve">опытная творческая  работа по  изготовлению разверток и моделей многогранников. </w:t>
      </w:r>
    </w:p>
    <w:p w:rsidR="00450457" w:rsidRPr="00B92B52" w:rsidRDefault="005018ED" w:rsidP="00450457">
      <w:pPr>
        <w:spacing w:line="240" w:lineRule="auto"/>
        <w:ind w:firstLine="284"/>
        <w:jc w:val="both"/>
        <w:rPr>
          <w:rFonts w:ascii="Times New Roman" w:hAnsi="Times New Roman" w:cs="Times New Roman"/>
          <w:sz w:val="28"/>
          <w:szCs w:val="28"/>
        </w:rPr>
      </w:pPr>
      <w:r w:rsidRPr="00B92B52">
        <w:rPr>
          <w:rFonts w:ascii="Times New Roman" w:hAnsi="Times New Roman" w:cs="Times New Roman"/>
          <w:sz w:val="28"/>
          <w:szCs w:val="28"/>
        </w:rPr>
        <w:t>Основные этапы исследов</w:t>
      </w:r>
      <w:r w:rsidR="008364BB">
        <w:rPr>
          <w:rFonts w:ascii="Times New Roman" w:hAnsi="Times New Roman" w:cs="Times New Roman"/>
          <w:sz w:val="28"/>
          <w:szCs w:val="28"/>
        </w:rPr>
        <w:t>ательской работы:  четыре этапа.</w:t>
      </w:r>
      <w:r w:rsidR="00AE7713">
        <w:rPr>
          <w:rFonts w:ascii="Times New Roman" w:hAnsi="Times New Roman" w:cs="Times New Roman"/>
          <w:sz w:val="28"/>
          <w:szCs w:val="28"/>
        </w:rPr>
        <w:t xml:space="preserve"> </w:t>
      </w:r>
      <w:r w:rsidRPr="008364BB">
        <w:rPr>
          <w:rFonts w:ascii="Times New Roman" w:hAnsi="Times New Roman" w:cs="Times New Roman"/>
          <w:sz w:val="28"/>
          <w:szCs w:val="28"/>
        </w:rPr>
        <w:t>Первый этап</w:t>
      </w:r>
      <w:r w:rsidR="00D1541F">
        <w:rPr>
          <w:rFonts w:ascii="Times New Roman" w:hAnsi="Times New Roman" w:cs="Times New Roman"/>
          <w:sz w:val="28"/>
          <w:szCs w:val="28"/>
        </w:rPr>
        <w:t xml:space="preserve"> – сентябрь – декабрь 2013</w:t>
      </w:r>
      <w:r w:rsidRPr="00B92B52">
        <w:rPr>
          <w:rFonts w:ascii="Times New Roman" w:hAnsi="Times New Roman" w:cs="Times New Roman"/>
          <w:sz w:val="28"/>
          <w:szCs w:val="28"/>
        </w:rPr>
        <w:t xml:space="preserve"> года – изготовление разверток правильных многогранников.                                                                                                                     </w:t>
      </w:r>
      <w:r w:rsidR="00D1541F">
        <w:rPr>
          <w:rFonts w:ascii="Times New Roman" w:hAnsi="Times New Roman" w:cs="Times New Roman"/>
          <w:sz w:val="28"/>
          <w:szCs w:val="28"/>
        </w:rPr>
        <w:t>Второй этап – январь – май  2014</w:t>
      </w:r>
      <w:r w:rsidRPr="00B92B52">
        <w:rPr>
          <w:rFonts w:ascii="Times New Roman" w:hAnsi="Times New Roman" w:cs="Times New Roman"/>
          <w:sz w:val="28"/>
          <w:szCs w:val="28"/>
        </w:rPr>
        <w:t xml:space="preserve"> года – изготовление многогранников,  многогранников – трансформеров  из  модулей.                                                                                                     Трет</w:t>
      </w:r>
      <w:r w:rsidR="00D1541F">
        <w:rPr>
          <w:rFonts w:ascii="Times New Roman" w:hAnsi="Times New Roman" w:cs="Times New Roman"/>
          <w:sz w:val="28"/>
          <w:szCs w:val="28"/>
        </w:rPr>
        <w:t>ий этап – сентябрь – ноябрь 2014</w:t>
      </w:r>
      <w:r w:rsidRPr="00B92B52">
        <w:rPr>
          <w:rFonts w:ascii="Times New Roman" w:hAnsi="Times New Roman" w:cs="Times New Roman"/>
          <w:sz w:val="28"/>
          <w:szCs w:val="28"/>
        </w:rPr>
        <w:t xml:space="preserve"> года –</w:t>
      </w:r>
      <w:r w:rsidR="009669B3">
        <w:rPr>
          <w:rFonts w:ascii="Times New Roman" w:hAnsi="Times New Roman" w:cs="Times New Roman"/>
          <w:sz w:val="28"/>
          <w:szCs w:val="28"/>
        </w:rPr>
        <w:t xml:space="preserve"> </w:t>
      </w:r>
      <w:r w:rsidR="00D1541F">
        <w:rPr>
          <w:rFonts w:ascii="Times New Roman" w:hAnsi="Times New Roman" w:cs="Times New Roman"/>
          <w:sz w:val="28"/>
          <w:szCs w:val="28"/>
        </w:rPr>
        <w:t>январь 2015</w:t>
      </w:r>
      <w:r w:rsidRPr="00B92B52">
        <w:rPr>
          <w:rFonts w:ascii="Times New Roman" w:hAnsi="Times New Roman" w:cs="Times New Roman"/>
          <w:sz w:val="28"/>
          <w:szCs w:val="28"/>
        </w:rPr>
        <w:t xml:space="preserve"> года – самостоятельное проектирование и изготовление разверток. Подведение итогов, анализ проведенного исследования, написание доклада. Доклад «Правильные многогранники. Способы построения: модули и развертки» занял третье место на улусной научно-практической конференции и второе место на региональной НПК «Шаг в будущее».                                                                                                      Четвертый этап – сентябрь 2014 года</w:t>
      </w:r>
      <w:r w:rsidR="005E62E3" w:rsidRPr="00B92B52">
        <w:rPr>
          <w:rFonts w:ascii="Times New Roman" w:hAnsi="Times New Roman" w:cs="Times New Roman"/>
          <w:sz w:val="28"/>
          <w:szCs w:val="28"/>
        </w:rPr>
        <w:t xml:space="preserve"> – январь 2015 года</w:t>
      </w:r>
      <w:r w:rsidRPr="00B92B52">
        <w:rPr>
          <w:rFonts w:ascii="Times New Roman" w:hAnsi="Times New Roman" w:cs="Times New Roman"/>
          <w:sz w:val="28"/>
          <w:szCs w:val="28"/>
        </w:rPr>
        <w:t xml:space="preserve"> -  способы построения </w:t>
      </w:r>
      <w:r w:rsidRPr="00B92B52">
        <w:rPr>
          <w:rFonts w:ascii="Times New Roman" w:hAnsi="Times New Roman" w:cs="Times New Roman"/>
          <w:sz w:val="28"/>
          <w:szCs w:val="28"/>
        </w:rPr>
        <w:lastRenderedPageBreak/>
        <w:t>звездчатых многогранников.</w:t>
      </w:r>
      <w:r w:rsidR="00AE7713">
        <w:rPr>
          <w:rFonts w:ascii="Times New Roman" w:hAnsi="Times New Roman" w:cs="Times New Roman"/>
          <w:sz w:val="28"/>
          <w:szCs w:val="28"/>
        </w:rPr>
        <w:t xml:space="preserve"> </w:t>
      </w:r>
      <w:r w:rsidR="005E62E3" w:rsidRPr="00B92B52">
        <w:rPr>
          <w:rFonts w:ascii="Times New Roman" w:hAnsi="Times New Roman" w:cs="Times New Roman"/>
          <w:sz w:val="28"/>
          <w:szCs w:val="28"/>
        </w:rPr>
        <w:t xml:space="preserve">Доклад «Звездчатые многогранники. Способы построения: модули и развертки»занял первое место на улусной научно-практической конференции и второе место на региональной НПК «Шаг в будущее».                                                                                                                    </w:t>
      </w:r>
    </w:p>
    <w:p w:rsidR="00450457" w:rsidRPr="00B92B52" w:rsidRDefault="00450457" w:rsidP="00450457">
      <w:pPr>
        <w:spacing w:line="240" w:lineRule="auto"/>
        <w:ind w:firstLine="284"/>
        <w:jc w:val="both"/>
        <w:rPr>
          <w:rFonts w:ascii="Times New Roman" w:hAnsi="Times New Roman" w:cs="Times New Roman"/>
          <w:sz w:val="28"/>
          <w:szCs w:val="28"/>
        </w:rPr>
      </w:pPr>
      <w:r w:rsidRPr="00B92B52">
        <w:rPr>
          <w:rFonts w:ascii="Times New Roman" w:hAnsi="Times New Roman" w:cs="Times New Roman"/>
          <w:sz w:val="28"/>
          <w:szCs w:val="28"/>
        </w:rPr>
        <w:t xml:space="preserve">Проанализировав три учебника по геометрии для учащихся 10-11 классов, авторов Атанасян Л.С., Погорелов А.В., Киселев А.П. мы пришли к выводу, что тема «Способы построения  многогранников»  практически не изучается в школе. Задача о построении многогранников из разверток сформулирована следующим образом: «Перерисуйте развертку правильного додекаэдра (октаэдра, икосаэдра) в большем масштабе вырежьте и склейте модель». [Атанасян Л.С.2006. с.80]   Перед учениками ставят задачу самостоятельного изготовления правильных  многогранников по разверткам, однако методы построения  разверток  не рассматриваются.  Заметим, что метод  построения разверток даёт не просто информацию, как сложить модель, но и как она была придумана — дело в том, что развёртки используются при разработке новых моделей.  </w:t>
      </w:r>
    </w:p>
    <w:p w:rsidR="005018ED" w:rsidRPr="00B92B52" w:rsidRDefault="005018ED" w:rsidP="00450457">
      <w:pPr>
        <w:spacing w:line="240" w:lineRule="auto"/>
        <w:ind w:firstLine="284"/>
        <w:jc w:val="both"/>
        <w:rPr>
          <w:rFonts w:ascii="Times New Roman" w:hAnsi="Times New Roman" w:cs="Times New Roman"/>
          <w:sz w:val="28"/>
          <w:szCs w:val="28"/>
        </w:rPr>
      </w:pPr>
      <w:r w:rsidRPr="00B92B52">
        <w:rPr>
          <w:rFonts w:ascii="Times New Roman" w:hAnsi="Times New Roman" w:cs="Times New Roman"/>
          <w:sz w:val="28"/>
          <w:szCs w:val="28"/>
        </w:rPr>
        <w:t>В докладе  «Правильные многогранники. Способы построения: развертки и модули» мы рассмотрели построение правильных выпуклых многогранников, на этом мы не остановились и пошли дальше, рассмотрев способы построения самопересекающихся или звездчатых форм, полученных из правильных многогранников, путем</w:t>
      </w:r>
      <w:r w:rsidRPr="00B92B52">
        <w:rPr>
          <w:rFonts w:ascii="Times New Roman" w:hAnsi="Times New Roman" w:cs="Times New Roman"/>
          <w:noProof/>
          <w:sz w:val="28"/>
          <w:szCs w:val="28"/>
          <w:lang w:eastAsia="ru-RU"/>
        </w:rPr>
        <w:t xml:space="preserve"> продления граней данного многогранника через рёбра до их следующего пересечения с другими гранями по новым рёбрам. </w:t>
      </w:r>
      <w:r w:rsidRPr="00B92B52">
        <w:rPr>
          <w:rFonts w:ascii="Times New Roman" w:hAnsi="Times New Roman" w:cs="Times New Roman"/>
          <w:sz w:val="28"/>
          <w:szCs w:val="28"/>
        </w:rPr>
        <w:t xml:space="preserve">Построение самопересекающихся многогранников оказалось делом трудным и увлекательным. </w:t>
      </w:r>
    </w:p>
    <w:p w:rsidR="005E62E3" w:rsidRPr="00B92B52" w:rsidRDefault="005018ED" w:rsidP="00450457">
      <w:pPr>
        <w:spacing w:line="240" w:lineRule="auto"/>
        <w:ind w:firstLine="284"/>
        <w:jc w:val="both"/>
        <w:rPr>
          <w:rFonts w:ascii="Times New Roman" w:hAnsi="Times New Roman" w:cs="Times New Roman"/>
          <w:sz w:val="28"/>
          <w:szCs w:val="28"/>
        </w:rPr>
      </w:pPr>
      <w:r w:rsidRPr="00B92B52">
        <w:rPr>
          <w:rFonts w:ascii="Times New Roman" w:hAnsi="Times New Roman" w:cs="Times New Roman"/>
          <w:sz w:val="28"/>
          <w:szCs w:val="28"/>
        </w:rPr>
        <w:t>При изучении вопросов: определение многогранника, классификация</w:t>
      </w:r>
      <w:r w:rsidR="005E62E3" w:rsidRPr="00B92B52">
        <w:rPr>
          <w:rFonts w:ascii="Times New Roman" w:hAnsi="Times New Roman" w:cs="Times New Roman"/>
          <w:sz w:val="28"/>
          <w:szCs w:val="28"/>
        </w:rPr>
        <w:t xml:space="preserve"> многогранников, виды </w:t>
      </w:r>
      <w:r w:rsidRPr="00B92B52">
        <w:rPr>
          <w:rFonts w:ascii="Times New Roman" w:hAnsi="Times New Roman" w:cs="Times New Roman"/>
          <w:sz w:val="28"/>
          <w:szCs w:val="28"/>
        </w:rPr>
        <w:t xml:space="preserve"> многогранников, их характеристические свойства мы опирались на книги:  Энциклопедический словарь юного математика, Рывкин А.А. Справочное пособие для учащихся сред. спец. учеб. заведений и поступающих в вузы. Основные теоремы о свойствах разверток выпуклых многогранников были опубликованы в журналах «КВАНТ» в виде лекций для школьников 9-11 класса  из книги  «Жемчужины теории многогранников»  Н.П.</w:t>
      </w:r>
      <w:r w:rsidR="009669B3">
        <w:rPr>
          <w:rFonts w:ascii="Times New Roman" w:hAnsi="Times New Roman" w:cs="Times New Roman"/>
          <w:sz w:val="28"/>
          <w:szCs w:val="28"/>
        </w:rPr>
        <w:t xml:space="preserve"> </w:t>
      </w:r>
      <w:r w:rsidRPr="00B92B52">
        <w:rPr>
          <w:rFonts w:ascii="Times New Roman" w:hAnsi="Times New Roman" w:cs="Times New Roman"/>
          <w:sz w:val="28"/>
          <w:szCs w:val="28"/>
        </w:rPr>
        <w:t xml:space="preserve">Долбилина и основным источником информации стала книга «Модели многогранников» автор М. Веннинджер. В настоящее время вопросы, связанные с развертками многогранников привлекают большое внимание профессиональных математиков. </w:t>
      </w:r>
    </w:p>
    <w:p w:rsidR="005018ED" w:rsidRPr="00B92B52" w:rsidRDefault="005018ED" w:rsidP="00450457">
      <w:pPr>
        <w:spacing w:line="240" w:lineRule="auto"/>
        <w:ind w:firstLine="284"/>
        <w:jc w:val="both"/>
        <w:rPr>
          <w:rFonts w:ascii="Times New Roman" w:hAnsi="Times New Roman" w:cs="Times New Roman"/>
          <w:sz w:val="28"/>
          <w:szCs w:val="28"/>
        </w:rPr>
      </w:pPr>
      <w:r w:rsidRPr="00B92B52">
        <w:rPr>
          <w:rFonts w:ascii="Times New Roman" w:hAnsi="Times New Roman" w:cs="Times New Roman"/>
          <w:sz w:val="28"/>
          <w:szCs w:val="28"/>
        </w:rPr>
        <w:t xml:space="preserve">Идея </w:t>
      </w:r>
      <w:r w:rsidRPr="00B92B52">
        <w:rPr>
          <w:rFonts w:ascii="Times New Roman" w:hAnsi="Times New Roman" w:cs="Times New Roman"/>
          <w:color w:val="000000"/>
          <w:sz w:val="28"/>
          <w:szCs w:val="28"/>
          <w:shd w:val="clear" w:color="auto" w:fill="FFFFFF"/>
        </w:rPr>
        <w:t xml:space="preserve"> внутренней геометрии многогранника впервые появилась в работах великого немецкого </w:t>
      </w:r>
      <w:r w:rsidRPr="00B92B52">
        <w:rPr>
          <w:rFonts w:ascii="Times New Roman" w:hAnsi="Times New Roman" w:cs="Times New Roman"/>
          <w:sz w:val="28"/>
          <w:szCs w:val="28"/>
          <w:shd w:val="clear" w:color="auto" w:fill="FFFFFF"/>
        </w:rPr>
        <w:t>математика</w:t>
      </w:r>
      <w:r w:rsidRPr="00B92B52">
        <w:rPr>
          <w:rStyle w:val="apple-converted-space"/>
          <w:rFonts w:ascii="Times New Roman" w:hAnsi="Times New Roman" w:cs="Times New Roman"/>
          <w:sz w:val="28"/>
          <w:szCs w:val="28"/>
          <w:shd w:val="clear" w:color="auto" w:fill="FFFFFF"/>
        </w:rPr>
        <w:t> </w:t>
      </w:r>
      <w:hyperlink r:id="rId8" w:history="1">
        <w:r w:rsidRPr="00B92B52">
          <w:rPr>
            <w:rStyle w:val="a9"/>
            <w:rFonts w:ascii="Times New Roman" w:hAnsi="Times New Roman" w:cs="Times New Roman"/>
            <w:color w:val="auto"/>
            <w:sz w:val="28"/>
            <w:szCs w:val="28"/>
            <w:u w:val="none"/>
            <w:shd w:val="clear" w:color="auto" w:fill="FFFFFF"/>
          </w:rPr>
          <w:t>Карла Гаусса</w:t>
        </w:r>
      </w:hyperlink>
      <w:r w:rsidRPr="00B92B52">
        <w:rPr>
          <w:rFonts w:ascii="Times New Roman" w:hAnsi="Times New Roman" w:cs="Times New Roman"/>
          <w:sz w:val="28"/>
          <w:szCs w:val="28"/>
          <w:shd w:val="clear" w:color="auto" w:fill="FFFFFF"/>
        </w:rPr>
        <w:t>.  Великий немецкий художник Альбрехт Дюрер в 1525 году часть своей книги «Наставления в искусстве измерений с помощью циркуля и линейки, плоские и пространственные тела» посвятил изучению свойст</w:t>
      </w:r>
      <w:r w:rsidR="005E62E3" w:rsidRPr="00B92B52">
        <w:rPr>
          <w:rFonts w:ascii="Times New Roman" w:hAnsi="Times New Roman" w:cs="Times New Roman"/>
          <w:sz w:val="28"/>
          <w:szCs w:val="28"/>
          <w:shd w:val="clear" w:color="auto" w:fill="FFFFFF"/>
        </w:rPr>
        <w:t>в многогранников и их разверток. В</w:t>
      </w:r>
      <w:r w:rsidRPr="00B92B52">
        <w:rPr>
          <w:rFonts w:ascii="Times New Roman" w:hAnsi="Times New Roman" w:cs="Times New Roman"/>
          <w:sz w:val="28"/>
          <w:szCs w:val="28"/>
          <w:shd w:val="clear" w:color="auto" w:fill="FFFFFF"/>
        </w:rPr>
        <w:t xml:space="preserve"> частности существует анти</w:t>
      </w:r>
      <w:r w:rsidR="00960B9C" w:rsidRPr="00B92B52">
        <w:rPr>
          <w:rFonts w:ascii="Times New Roman" w:hAnsi="Times New Roman" w:cs="Times New Roman"/>
          <w:sz w:val="28"/>
          <w:szCs w:val="28"/>
          <w:shd w:val="clear" w:color="auto" w:fill="FFFFFF"/>
        </w:rPr>
        <w:t xml:space="preserve"> – </w:t>
      </w:r>
      <w:r w:rsidRPr="00B92B52">
        <w:rPr>
          <w:rFonts w:ascii="Times New Roman" w:hAnsi="Times New Roman" w:cs="Times New Roman"/>
          <w:sz w:val="28"/>
          <w:szCs w:val="28"/>
          <w:shd w:val="clear" w:color="auto" w:fill="FFFFFF"/>
        </w:rPr>
        <w:t>Дюрер гипотеза о существовании хотя бы одной связной реберной развертки для любого выпуклого многогранника.   Эта гипотеза не доказана и по сей день. Естественно перед математиками стоит задача изучить аналог гипотезы для более широкого класса многогранников, включив в рассмотрение и невыпуклые многогранники. [</w:t>
      </w:r>
      <w:r w:rsidRPr="00B92B52">
        <w:rPr>
          <w:rFonts w:ascii="Times New Roman" w:hAnsi="Times New Roman" w:cs="Times New Roman"/>
          <w:sz w:val="28"/>
          <w:szCs w:val="28"/>
        </w:rPr>
        <w:t>«Квант» №5 2011]</w:t>
      </w:r>
    </w:p>
    <w:p w:rsidR="005018ED" w:rsidRPr="00B92B52" w:rsidRDefault="005018ED" w:rsidP="005E62E3">
      <w:pPr>
        <w:spacing w:line="240" w:lineRule="auto"/>
        <w:ind w:firstLine="284"/>
        <w:jc w:val="both"/>
        <w:rPr>
          <w:rFonts w:ascii="Times New Roman" w:hAnsi="Times New Roman" w:cs="Times New Roman"/>
          <w:sz w:val="28"/>
          <w:szCs w:val="28"/>
        </w:rPr>
      </w:pPr>
      <w:r w:rsidRPr="00B92B52">
        <w:rPr>
          <w:rFonts w:ascii="Times New Roman" w:hAnsi="Times New Roman" w:cs="Times New Roman"/>
          <w:sz w:val="28"/>
          <w:szCs w:val="28"/>
        </w:rPr>
        <w:t>Для изготовления разверток необходимо было повторить основные методы построения с помощью циркуля:</w:t>
      </w:r>
    </w:p>
    <w:p w:rsidR="005018ED" w:rsidRPr="00B92B52" w:rsidRDefault="005E62E3" w:rsidP="000A19F7">
      <w:pPr>
        <w:pStyle w:val="aa"/>
        <w:spacing w:line="240" w:lineRule="auto"/>
        <w:ind w:left="284"/>
        <w:jc w:val="both"/>
        <w:rPr>
          <w:rFonts w:ascii="Times New Roman" w:hAnsi="Times New Roman" w:cs="Times New Roman"/>
          <w:sz w:val="28"/>
          <w:szCs w:val="28"/>
        </w:rPr>
      </w:pPr>
      <w:r w:rsidRPr="00B92B52">
        <w:rPr>
          <w:rFonts w:ascii="Times New Roman" w:hAnsi="Times New Roman" w:cs="Times New Roman"/>
          <w:sz w:val="28"/>
          <w:szCs w:val="28"/>
        </w:rPr>
        <w:lastRenderedPageBreak/>
        <w:t>-</w:t>
      </w:r>
      <w:r w:rsidR="005018ED" w:rsidRPr="00B92B52">
        <w:rPr>
          <w:rFonts w:ascii="Times New Roman" w:hAnsi="Times New Roman" w:cs="Times New Roman"/>
          <w:sz w:val="28"/>
          <w:szCs w:val="28"/>
        </w:rPr>
        <w:t>построение  серединного перпендикуляра</w:t>
      </w:r>
    </w:p>
    <w:p w:rsidR="005018ED" w:rsidRPr="00B92B52" w:rsidRDefault="005E62E3" w:rsidP="000A19F7">
      <w:pPr>
        <w:pStyle w:val="aa"/>
        <w:spacing w:line="240" w:lineRule="auto"/>
        <w:ind w:left="284"/>
        <w:jc w:val="both"/>
        <w:rPr>
          <w:rFonts w:ascii="Times New Roman" w:hAnsi="Times New Roman" w:cs="Times New Roman"/>
          <w:sz w:val="28"/>
          <w:szCs w:val="28"/>
        </w:rPr>
      </w:pPr>
      <w:r w:rsidRPr="00B92B52">
        <w:rPr>
          <w:rFonts w:ascii="Times New Roman" w:hAnsi="Times New Roman" w:cs="Times New Roman"/>
          <w:sz w:val="28"/>
          <w:szCs w:val="28"/>
        </w:rPr>
        <w:t>-</w:t>
      </w:r>
      <w:r w:rsidR="005018ED" w:rsidRPr="00B92B52">
        <w:rPr>
          <w:rFonts w:ascii="Times New Roman" w:hAnsi="Times New Roman" w:cs="Times New Roman"/>
          <w:sz w:val="28"/>
          <w:szCs w:val="28"/>
        </w:rPr>
        <w:t>построение правильного шестиугольника</w:t>
      </w:r>
    </w:p>
    <w:p w:rsidR="005018ED" w:rsidRPr="00B92B52" w:rsidRDefault="005018ED" w:rsidP="000A19F7">
      <w:pPr>
        <w:pStyle w:val="aa"/>
        <w:spacing w:line="240" w:lineRule="auto"/>
        <w:ind w:left="284"/>
        <w:jc w:val="both"/>
        <w:rPr>
          <w:rFonts w:ascii="Times New Roman" w:hAnsi="Times New Roman" w:cs="Times New Roman"/>
          <w:sz w:val="28"/>
          <w:szCs w:val="28"/>
        </w:rPr>
      </w:pPr>
      <w:r w:rsidRPr="00B92B52">
        <w:rPr>
          <w:rFonts w:ascii="Times New Roman" w:hAnsi="Times New Roman" w:cs="Times New Roman"/>
          <w:sz w:val="28"/>
          <w:szCs w:val="28"/>
        </w:rPr>
        <w:t>-построение правильного треугольника</w:t>
      </w:r>
    </w:p>
    <w:p w:rsidR="005018ED" w:rsidRPr="00B92B52" w:rsidRDefault="005018ED" w:rsidP="000A19F7">
      <w:p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Изучили и апробировали ранее неизвестные нам способы построения правильного пятиугольника методами А. Дюрера и Евклида и выбрали оптимальный способ. Данные методы  относятся к методам приближенного построения правильного пятиугольника, однако метод Дюрера дает большие погрешности при построении, а так как развертка должна быть точной, то мы выбрали способ Евклида. Проанализировав уже известные развертки самопересекающихся многогранников мы,</w:t>
      </w:r>
      <w:r w:rsidR="009669B3">
        <w:rPr>
          <w:rFonts w:ascii="Times New Roman" w:hAnsi="Times New Roman" w:cs="Times New Roman"/>
          <w:sz w:val="28"/>
          <w:szCs w:val="28"/>
        </w:rPr>
        <w:t xml:space="preserve"> </w:t>
      </w:r>
      <w:r w:rsidRPr="00B92B52">
        <w:rPr>
          <w:rFonts w:ascii="Times New Roman" w:hAnsi="Times New Roman" w:cs="Times New Roman"/>
          <w:sz w:val="28"/>
          <w:szCs w:val="28"/>
        </w:rPr>
        <w:t xml:space="preserve">выделив главные элементы данных разверток, построили многогранники.  Задача о количестве различных разверток для многогранника с N поверхностями – это задача из области комбинаторики, математики пытались установить существует ли правило или формула говорящие о точном числе сверток для различных многогранников, но так и не нашли общего правила. </w:t>
      </w:r>
    </w:p>
    <w:p w:rsidR="00560E9F" w:rsidRPr="00B92B52" w:rsidRDefault="00560E9F" w:rsidP="008363BD">
      <w:pPr>
        <w:spacing w:line="240" w:lineRule="auto"/>
        <w:ind w:firstLine="284"/>
        <w:jc w:val="both"/>
        <w:rPr>
          <w:rFonts w:ascii="Times New Roman" w:hAnsi="Times New Roman" w:cs="Times New Roman"/>
          <w:sz w:val="28"/>
          <w:szCs w:val="28"/>
        </w:rPr>
      </w:pPr>
      <w:r w:rsidRPr="00B92B52">
        <w:rPr>
          <w:rFonts w:ascii="Times New Roman" w:hAnsi="Times New Roman" w:cs="Times New Roman"/>
          <w:sz w:val="28"/>
          <w:szCs w:val="28"/>
        </w:rPr>
        <w:t>В результате проведенной работы, нами были систематизированы знания о многогранниках, об их практическом применении. Мы узнали, что теория многогранников лежит в основе современной топологии (изучение свойств фигур, которые не меняются при различных деформациях), теории графов, линейного программирования. Гипотеза о существовании развертки для любого многогранника еще не доказана, эта проблема привлекает большое внимание математиков, во внутренней геометрии многогранников много нерешенных красивых вопросов. Формы многогранников применяются в архитектуре, в строительстве, в конструкциях сложных «геодезических» куполов и перекрытий, в огранке ювелирных изделий т.д.</w:t>
      </w:r>
    </w:p>
    <w:p w:rsidR="00560E9F" w:rsidRPr="00B92B52" w:rsidRDefault="00560E9F" w:rsidP="008363BD">
      <w:pPr>
        <w:spacing w:line="240" w:lineRule="auto"/>
        <w:ind w:firstLine="284"/>
        <w:jc w:val="both"/>
        <w:rPr>
          <w:rFonts w:ascii="Times New Roman" w:hAnsi="Times New Roman" w:cs="Times New Roman"/>
          <w:sz w:val="28"/>
          <w:szCs w:val="28"/>
        </w:rPr>
      </w:pPr>
      <w:r w:rsidRPr="00B92B52">
        <w:rPr>
          <w:rFonts w:ascii="Times New Roman" w:hAnsi="Times New Roman" w:cs="Times New Roman"/>
          <w:sz w:val="28"/>
          <w:szCs w:val="28"/>
        </w:rPr>
        <w:t>Изучены развертки  многогранников и на основании этого мы открыли для себя способ</w:t>
      </w:r>
      <w:r w:rsidR="008363BD">
        <w:rPr>
          <w:rFonts w:ascii="Times New Roman" w:hAnsi="Times New Roman" w:cs="Times New Roman"/>
          <w:sz w:val="28"/>
          <w:szCs w:val="28"/>
        </w:rPr>
        <w:t>ы</w:t>
      </w:r>
      <w:r w:rsidRPr="00B92B52">
        <w:rPr>
          <w:rFonts w:ascii="Times New Roman" w:hAnsi="Times New Roman" w:cs="Times New Roman"/>
          <w:sz w:val="28"/>
          <w:szCs w:val="28"/>
        </w:rPr>
        <w:t xml:space="preserve"> самостоятельного создания  разверток правильных многогранников</w:t>
      </w:r>
      <w:r w:rsidR="0002200A" w:rsidRPr="00B92B52">
        <w:rPr>
          <w:rFonts w:ascii="Times New Roman" w:hAnsi="Times New Roman" w:cs="Times New Roman"/>
          <w:sz w:val="28"/>
          <w:szCs w:val="28"/>
        </w:rPr>
        <w:t xml:space="preserve">, объединив их одним способом сборки, по спирали, </w:t>
      </w:r>
      <w:r w:rsidRPr="00B92B52">
        <w:rPr>
          <w:rFonts w:ascii="Times New Roman" w:hAnsi="Times New Roman" w:cs="Times New Roman"/>
          <w:sz w:val="28"/>
          <w:szCs w:val="28"/>
        </w:rPr>
        <w:t xml:space="preserve"> по наглядным схемам, методом поэтапного построения.</w:t>
      </w:r>
    </w:p>
    <w:p w:rsidR="0016371D" w:rsidRPr="00B92B52" w:rsidRDefault="0016371D" w:rsidP="008363BD">
      <w:p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Освоена техника изготовления модулей, техника узлового соединения модулей. Изготовлена коллекция моделей различных  многогранников.  В процессе работы и  оформления данного исследования мы расширили свои знания и умения работы с Интернет-ресурсами и ИКТ. На основании результатов данного исследования мы пришли к следующим выводам:</w:t>
      </w:r>
    </w:p>
    <w:p w:rsidR="0016371D" w:rsidRPr="00B92B52" w:rsidRDefault="0016371D" w:rsidP="008363BD">
      <w:pPr>
        <w:pStyle w:val="aa"/>
        <w:numPr>
          <w:ilvl w:val="0"/>
          <w:numId w:val="19"/>
        </w:numPr>
        <w:spacing w:line="240" w:lineRule="auto"/>
        <w:jc w:val="both"/>
        <w:rPr>
          <w:rFonts w:ascii="Times New Roman" w:hAnsi="Times New Roman" w:cs="Times New Roman"/>
          <w:color w:val="000000"/>
          <w:sz w:val="28"/>
          <w:szCs w:val="28"/>
        </w:rPr>
      </w:pPr>
      <w:r w:rsidRPr="00B92B52">
        <w:rPr>
          <w:rFonts w:ascii="Times New Roman" w:hAnsi="Times New Roman" w:cs="Times New Roman"/>
          <w:color w:val="000000"/>
          <w:sz w:val="28"/>
          <w:szCs w:val="28"/>
        </w:rPr>
        <w:t>Творческая деятельность является  средством развития мыслительных способностей.</w:t>
      </w:r>
    </w:p>
    <w:p w:rsidR="0016371D" w:rsidRPr="00B92B52" w:rsidRDefault="0016371D" w:rsidP="008363BD">
      <w:pPr>
        <w:pStyle w:val="aa"/>
        <w:numPr>
          <w:ilvl w:val="0"/>
          <w:numId w:val="19"/>
        </w:numPr>
        <w:spacing w:line="240" w:lineRule="auto"/>
        <w:jc w:val="both"/>
        <w:rPr>
          <w:rFonts w:ascii="Times New Roman" w:hAnsi="Times New Roman" w:cs="Times New Roman"/>
          <w:color w:val="000000"/>
          <w:sz w:val="28"/>
          <w:szCs w:val="28"/>
        </w:rPr>
      </w:pPr>
      <w:r w:rsidRPr="00B92B52">
        <w:rPr>
          <w:rFonts w:ascii="Times New Roman" w:hAnsi="Times New Roman" w:cs="Times New Roman"/>
          <w:color w:val="000000"/>
          <w:sz w:val="28"/>
          <w:szCs w:val="28"/>
        </w:rPr>
        <w:t xml:space="preserve"> В творческой форме формируются понятия о геометрических фигурах.</w:t>
      </w:r>
    </w:p>
    <w:p w:rsidR="0016371D" w:rsidRPr="00B92B52" w:rsidRDefault="0016371D" w:rsidP="008363BD">
      <w:pPr>
        <w:pStyle w:val="aa"/>
        <w:numPr>
          <w:ilvl w:val="0"/>
          <w:numId w:val="19"/>
        </w:numPr>
        <w:spacing w:line="240" w:lineRule="auto"/>
        <w:jc w:val="both"/>
        <w:rPr>
          <w:rFonts w:ascii="Times New Roman" w:hAnsi="Times New Roman" w:cs="Times New Roman"/>
          <w:color w:val="000000"/>
          <w:sz w:val="28"/>
          <w:szCs w:val="28"/>
        </w:rPr>
      </w:pPr>
      <w:r w:rsidRPr="00B92B52">
        <w:rPr>
          <w:rFonts w:ascii="Times New Roman" w:hAnsi="Times New Roman" w:cs="Times New Roman"/>
          <w:color w:val="000000"/>
          <w:sz w:val="28"/>
          <w:szCs w:val="28"/>
        </w:rPr>
        <w:t>В процессе исследования  и творческих экспериментов повышается интерес к геометрии.</w:t>
      </w:r>
    </w:p>
    <w:p w:rsidR="0016371D" w:rsidRPr="00B92B52" w:rsidRDefault="0016371D" w:rsidP="008363BD">
      <w:pPr>
        <w:pStyle w:val="aa"/>
        <w:numPr>
          <w:ilvl w:val="0"/>
          <w:numId w:val="19"/>
        </w:numPr>
        <w:spacing w:line="240" w:lineRule="auto"/>
        <w:jc w:val="both"/>
        <w:rPr>
          <w:rFonts w:ascii="Times New Roman" w:hAnsi="Times New Roman" w:cs="Times New Roman"/>
          <w:color w:val="000000"/>
          <w:sz w:val="28"/>
          <w:szCs w:val="28"/>
        </w:rPr>
      </w:pPr>
      <w:r w:rsidRPr="00B92B52">
        <w:rPr>
          <w:rFonts w:ascii="Times New Roman" w:hAnsi="Times New Roman" w:cs="Times New Roman"/>
          <w:sz w:val="28"/>
          <w:szCs w:val="28"/>
        </w:rPr>
        <w:t>Работа над составлением многогранников из модулей и разверток  требует:</w:t>
      </w:r>
    </w:p>
    <w:p w:rsidR="008363BD" w:rsidRDefault="0016371D" w:rsidP="008363BD">
      <w:pPr>
        <w:pStyle w:val="aa"/>
        <w:numPr>
          <w:ilvl w:val="0"/>
          <w:numId w:val="25"/>
        </w:numPr>
        <w:spacing w:line="240" w:lineRule="auto"/>
        <w:jc w:val="both"/>
        <w:rPr>
          <w:rFonts w:ascii="Times New Roman" w:hAnsi="Times New Roman" w:cs="Times New Roman"/>
          <w:color w:val="000000"/>
          <w:sz w:val="28"/>
          <w:szCs w:val="28"/>
        </w:rPr>
      </w:pPr>
      <w:r w:rsidRPr="00B92B52">
        <w:rPr>
          <w:rFonts w:ascii="Times New Roman" w:hAnsi="Times New Roman" w:cs="Times New Roman"/>
          <w:sz w:val="28"/>
          <w:szCs w:val="28"/>
        </w:rPr>
        <w:t xml:space="preserve">определенных математических знаний и умений </w:t>
      </w:r>
    </w:p>
    <w:p w:rsidR="008363BD" w:rsidRDefault="0016371D" w:rsidP="008363BD">
      <w:pPr>
        <w:pStyle w:val="aa"/>
        <w:numPr>
          <w:ilvl w:val="0"/>
          <w:numId w:val="25"/>
        </w:numPr>
        <w:spacing w:line="240" w:lineRule="auto"/>
        <w:jc w:val="both"/>
        <w:rPr>
          <w:rFonts w:ascii="Times New Roman" w:hAnsi="Times New Roman" w:cs="Times New Roman"/>
          <w:color w:val="000000"/>
          <w:sz w:val="28"/>
          <w:szCs w:val="28"/>
        </w:rPr>
      </w:pPr>
      <w:r w:rsidRPr="008363BD">
        <w:rPr>
          <w:rFonts w:ascii="Times New Roman" w:hAnsi="Times New Roman" w:cs="Times New Roman"/>
          <w:sz w:val="28"/>
          <w:szCs w:val="28"/>
        </w:rPr>
        <w:t>навыков работы с циркулем</w:t>
      </w:r>
    </w:p>
    <w:p w:rsidR="008363BD" w:rsidRDefault="0016371D" w:rsidP="008363BD">
      <w:pPr>
        <w:pStyle w:val="aa"/>
        <w:numPr>
          <w:ilvl w:val="0"/>
          <w:numId w:val="25"/>
        </w:numPr>
        <w:spacing w:line="240" w:lineRule="auto"/>
        <w:jc w:val="both"/>
        <w:rPr>
          <w:rFonts w:ascii="Times New Roman" w:hAnsi="Times New Roman" w:cs="Times New Roman"/>
          <w:color w:val="000000"/>
          <w:sz w:val="28"/>
          <w:szCs w:val="28"/>
        </w:rPr>
      </w:pPr>
      <w:r w:rsidRPr="008363BD">
        <w:rPr>
          <w:rFonts w:ascii="Times New Roman" w:hAnsi="Times New Roman" w:cs="Times New Roman"/>
          <w:sz w:val="28"/>
          <w:szCs w:val="28"/>
        </w:rPr>
        <w:t>образного мышления</w:t>
      </w:r>
    </w:p>
    <w:p w:rsidR="008363BD" w:rsidRDefault="0016371D" w:rsidP="008363BD">
      <w:pPr>
        <w:pStyle w:val="aa"/>
        <w:numPr>
          <w:ilvl w:val="0"/>
          <w:numId w:val="25"/>
        </w:numPr>
        <w:spacing w:line="240" w:lineRule="auto"/>
        <w:jc w:val="both"/>
        <w:rPr>
          <w:rFonts w:ascii="Times New Roman" w:hAnsi="Times New Roman" w:cs="Times New Roman"/>
          <w:color w:val="000000"/>
          <w:sz w:val="28"/>
          <w:szCs w:val="28"/>
        </w:rPr>
      </w:pPr>
      <w:r w:rsidRPr="008363BD">
        <w:rPr>
          <w:rFonts w:ascii="Times New Roman" w:hAnsi="Times New Roman" w:cs="Times New Roman"/>
          <w:sz w:val="28"/>
          <w:szCs w:val="28"/>
        </w:rPr>
        <w:lastRenderedPageBreak/>
        <w:t>пространственного видения, воображения</w:t>
      </w:r>
    </w:p>
    <w:p w:rsidR="008363BD" w:rsidRDefault="0016371D" w:rsidP="008363BD">
      <w:pPr>
        <w:pStyle w:val="aa"/>
        <w:numPr>
          <w:ilvl w:val="0"/>
          <w:numId w:val="25"/>
        </w:numPr>
        <w:spacing w:line="240" w:lineRule="auto"/>
        <w:jc w:val="both"/>
        <w:rPr>
          <w:rFonts w:ascii="Times New Roman" w:hAnsi="Times New Roman" w:cs="Times New Roman"/>
          <w:color w:val="000000"/>
          <w:sz w:val="28"/>
          <w:szCs w:val="28"/>
        </w:rPr>
      </w:pPr>
      <w:r w:rsidRPr="008363BD">
        <w:rPr>
          <w:rFonts w:ascii="Times New Roman" w:hAnsi="Times New Roman" w:cs="Times New Roman"/>
          <w:sz w:val="28"/>
          <w:szCs w:val="28"/>
        </w:rPr>
        <w:t>логического и алгоритмического мышления</w:t>
      </w:r>
    </w:p>
    <w:p w:rsidR="0016371D" w:rsidRPr="008363BD" w:rsidRDefault="0016371D" w:rsidP="008363BD">
      <w:pPr>
        <w:pStyle w:val="aa"/>
        <w:numPr>
          <w:ilvl w:val="0"/>
          <w:numId w:val="25"/>
        </w:numPr>
        <w:spacing w:line="240" w:lineRule="auto"/>
        <w:jc w:val="both"/>
        <w:rPr>
          <w:rFonts w:ascii="Times New Roman" w:hAnsi="Times New Roman" w:cs="Times New Roman"/>
          <w:color w:val="000000"/>
          <w:sz w:val="28"/>
          <w:szCs w:val="28"/>
        </w:rPr>
      </w:pPr>
      <w:r w:rsidRPr="008363BD">
        <w:rPr>
          <w:rFonts w:ascii="Times New Roman" w:hAnsi="Times New Roman" w:cs="Times New Roman"/>
          <w:sz w:val="28"/>
          <w:szCs w:val="28"/>
        </w:rPr>
        <w:t>усидчивости, аккуратности.</w:t>
      </w:r>
    </w:p>
    <w:p w:rsidR="0016371D" w:rsidRPr="00B92B52" w:rsidRDefault="0016371D" w:rsidP="008363BD">
      <w:pPr>
        <w:pStyle w:val="aa"/>
        <w:numPr>
          <w:ilvl w:val="0"/>
          <w:numId w:val="19"/>
        </w:num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 xml:space="preserve">Работа над составлением многогранников из модулей и разверток  носит не только   творческий характер, но и несет познавательную информацию. </w:t>
      </w:r>
    </w:p>
    <w:p w:rsidR="0016371D" w:rsidRPr="00B92B52" w:rsidRDefault="0016371D" w:rsidP="008363BD">
      <w:p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Данную работу мы рекомендовали использовать  как практическое  пособие по изготовлению многогранников на внеклассных занятиях, факультативах. Включать в теоретический материал на уроках геометрии.                                                                                  Изготовленные модели использовать как  наглядный материал для изучения тем:  « Многогранники», «Построение  сечений многогранников», «Нахождение площади полной поверхности многогранников », наглядно показывать выпуклые и невыпуклые тела, находить диагонали многогранников.</w:t>
      </w:r>
    </w:p>
    <w:p w:rsidR="00560E9F" w:rsidRPr="00B92B52" w:rsidRDefault="00560E9F" w:rsidP="008363BD">
      <w:pPr>
        <w:spacing w:line="240" w:lineRule="auto"/>
        <w:jc w:val="both"/>
        <w:rPr>
          <w:rFonts w:ascii="Times New Roman" w:hAnsi="Times New Roman" w:cs="Times New Roman"/>
          <w:sz w:val="28"/>
          <w:szCs w:val="28"/>
        </w:rPr>
      </w:pPr>
    </w:p>
    <w:p w:rsidR="009C76A5" w:rsidRPr="00B92B52" w:rsidRDefault="009C76A5" w:rsidP="00836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p>
    <w:p w:rsidR="0016371D" w:rsidRPr="00B92B52" w:rsidRDefault="0016371D" w:rsidP="0016371D">
      <w:pPr>
        <w:spacing w:line="240" w:lineRule="auto"/>
        <w:jc w:val="center"/>
        <w:rPr>
          <w:rFonts w:ascii="Times New Roman" w:hAnsi="Times New Roman" w:cs="Times New Roman"/>
          <w:sz w:val="28"/>
          <w:szCs w:val="28"/>
        </w:rPr>
      </w:pPr>
      <w:r w:rsidRPr="00B92B52">
        <w:rPr>
          <w:rFonts w:ascii="Times New Roman" w:hAnsi="Times New Roman" w:cs="Times New Roman"/>
          <w:sz w:val="28"/>
          <w:szCs w:val="28"/>
        </w:rPr>
        <w:t>Изготовление многогранников</w:t>
      </w:r>
    </w:p>
    <w:p w:rsidR="0002200A" w:rsidRPr="00B92B52" w:rsidRDefault="0002200A" w:rsidP="0002200A">
      <w:pPr>
        <w:spacing w:line="360" w:lineRule="auto"/>
        <w:rPr>
          <w:rFonts w:ascii="Times New Roman" w:hAnsi="Times New Roman" w:cs="Times New Roman"/>
          <w:sz w:val="28"/>
          <w:szCs w:val="28"/>
        </w:rPr>
      </w:pPr>
      <w:r w:rsidRPr="00B92B52">
        <w:rPr>
          <w:rFonts w:ascii="Times New Roman" w:hAnsi="Times New Roman" w:cs="Times New Roman"/>
          <w:sz w:val="28"/>
          <w:szCs w:val="28"/>
        </w:rPr>
        <w:t>Многогранники, составленные из разверток.</w:t>
      </w:r>
    </w:p>
    <w:p w:rsidR="0002200A" w:rsidRPr="00B92B52" w:rsidRDefault="0002200A" w:rsidP="00E1585F">
      <w:pPr>
        <w:spacing w:line="360" w:lineRule="auto"/>
        <w:jc w:val="center"/>
        <w:rPr>
          <w:rFonts w:ascii="Times New Roman" w:hAnsi="Times New Roman" w:cs="Times New Roman"/>
          <w:sz w:val="28"/>
          <w:szCs w:val="28"/>
        </w:rPr>
      </w:pPr>
      <w:r w:rsidRPr="00B92B52">
        <w:rPr>
          <w:rFonts w:ascii="Times New Roman" w:hAnsi="Times New Roman" w:cs="Times New Roman"/>
          <w:noProof/>
          <w:sz w:val="28"/>
          <w:szCs w:val="28"/>
          <w:lang w:eastAsia="ru-RU"/>
        </w:rPr>
        <w:drawing>
          <wp:inline distT="0" distB="0" distL="0" distR="0">
            <wp:extent cx="4179894" cy="2667000"/>
            <wp:effectExtent l="19050" t="1905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9"/>
                    <a:stretch>
                      <a:fillRect/>
                    </a:stretch>
                  </pic:blipFill>
                  <pic:spPr>
                    <a:xfrm>
                      <a:off x="0" y="0"/>
                      <a:ext cx="4179330" cy="2666640"/>
                    </a:xfrm>
                    <a:prstGeom prst="rect">
                      <a:avLst/>
                    </a:prstGeom>
                    <a:ln>
                      <a:solidFill>
                        <a:srgbClr val="002060"/>
                      </a:solidFill>
                    </a:ln>
                  </pic:spPr>
                </pic:pic>
              </a:graphicData>
            </a:graphic>
          </wp:inline>
        </w:drawing>
      </w:r>
    </w:p>
    <w:p w:rsidR="0002200A" w:rsidRPr="008363BD" w:rsidRDefault="0002200A" w:rsidP="008363BD">
      <w:pPr>
        <w:spacing w:line="360" w:lineRule="auto"/>
        <w:rPr>
          <w:rFonts w:ascii="Times New Roman" w:hAnsi="Times New Roman" w:cs="Times New Roman"/>
          <w:i/>
          <w:sz w:val="28"/>
          <w:szCs w:val="28"/>
        </w:rPr>
      </w:pPr>
      <w:r w:rsidRPr="008363BD">
        <w:rPr>
          <w:rFonts w:ascii="Times New Roman" w:hAnsi="Times New Roman" w:cs="Times New Roman"/>
          <w:i/>
          <w:sz w:val="28"/>
          <w:szCs w:val="28"/>
        </w:rPr>
        <w:t>Додекаэдр, икосаэдр, октаэдр, звездчатый октаэдр, малый и большой звездчатые додекаэдры.</w:t>
      </w:r>
    </w:p>
    <w:p w:rsidR="0002200A" w:rsidRPr="008363BD" w:rsidRDefault="0002200A" w:rsidP="008363BD">
      <w:pPr>
        <w:spacing w:line="360" w:lineRule="auto"/>
        <w:rPr>
          <w:rFonts w:ascii="Times New Roman" w:hAnsi="Times New Roman" w:cs="Times New Roman"/>
          <w:i/>
          <w:sz w:val="28"/>
          <w:szCs w:val="28"/>
        </w:rPr>
      </w:pPr>
    </w:p>
    <w:p w:rsidR="0002200A" w:rsidRPr="00B92B52" w:rsidRDefault="0002200A" w:rsidP="0016371D">
      <w:pPr>
        <w:spacing w:line="240" w:lineRule="auto"/>
        <w:rPr>
          <w:rFonts w:ascii="Times New Roman" w:hAnsi="Times New Roman" w:cs="Times New Roman"/>
          <w:sz w:val="28"/>
          <w:szCs w:val="28"/>
        </w:rPr>
      </w:pPr>
    </w:p>
    <w:p w:rsidR="0002200A" w:rsidRPr="00B92B52" w:rsidRDefault="0002200A" w:rsidP="0016371D">
      <w:pPr>
        <w:spacing w:line="240" w:lineRule="auto"/>
        <w:rPr>
          <w:rFonts w:ascii="Times New Roman" w:hAnsi="Times New Roman" w:cs="Times New Roman"/>
          <w:sz w:val="28"/>
          <w:szCs w:val="28"/>
        </w:rPr>
      </w:pPr>
    </w:p>
    <w:p w:rsidR="0002200A" w:rsidRPr="00B92B52" w:rsidRDefault="0002200A" w:rsidP="0016371D">
      <w:pPr>
        <w:spacing w:line="240" w:lineRule="auto"/>
        <w:rPr>
          <w:rFonts w:ascii="Times New Roman" w:hAnsi="Times New Roman" w:cs="Times New Roman"/>
          <w:sz w:val="28"/>
          <w:szCs w:val="28"/>
        </w:rPr>
      </w:pPr>
    </w:p>
    <w:p w:rsidR="0002200A" w:rsidRPr="00B92B52" w:rsidRDefault="0002200A" w:rsidP="0016371D">
      <w:pPr>
        <w:spacing w:line="240" w:lineRule="auto"/>
        <w:rPr>
          <w:rFonts w:ascii="Times New Roman" w:hAnsi="Times New Roman" w:cs="Times New Roman"/>
          <w:sz w:val="28"/>
          <w:szCs w:val="28"/>
        </w:rPr>
      </w:pPr>
    </w:p>
    <w:p w:rsidR="008363BD" w:rsidRDefault="008363BD" w:rsidP="0016371D">
      <w:pPr>
        <w:spacing w:line="240" w:lineRule="auto"/>
        <w:rPr>
          <w:rFonts w:ascii="Times New Roman" w:hAnsi="Times New Roman" w:cs="Times New Roman"/>
          <w:sz w:val="28"/>
          <w:szCs w:val="28"/>
        </w:rPr>
      </w:pPr>
    </w:p>
    <w:p w:rsidR="008363BD" w:rsidRDefault="008363BD" w:rsidP="0016371D">
      <w:pPr>
        <w:spacing w:line="240" w:lineRule="auto"/>
        <w:rPr>
          <w:rFonts w:ascii="Times New Roman" w:hAnsi="Times New Roman" w:cs="Times New Roman"/>
          <w:sz w:val="28"/>
          <w:szCs w:val="28"/>
        </w:rPr>
      </w:pPr>
      <w:r>
        <w:rPr>
          <w:rFonts w:ascii="Times New Roman" w:hAnsi="Times New Roman" w:cs="Times New Roman"/>
          <w:sz w:val="28"/>
          <w:szCs w:val="28"/>
        </w:rPr>
        <w:t>Многогранники, составленные из модулей</w:t>
      </w:r>
    </w:p>
    <w:p w:rsidR="008363BD" w:rsidRDefault="008363BD" w:rsidP="009669B3">
      <w:pPr>
        <w:spacing w:line="240" w:lineRule="auto"/>
        <w:jc w:val="center"/>
        <w:rPr>
          <w:rFonts w:ascii="Times New Roman" w:hAnsi="Times New Roman" w:cs="Times New Roman"/>
          <w:sz w:val="28"/>
          <w:szCs w:val="28"/>
        </w:rPr>
      </w:pPr>
      <w:r w:rsidRPr="008363BD">
        <w:rPr>
          <w:rFonts w:ascii="Times New Roman" w:hAnsi="Times New Roman" w:cs="Times New Roman"/>
          <w:noProof/>
          <w:sz w:val="28"/>
          <w:szCs w:val="28"/>
          <w:lang w:eastAsia="ru-RU"/>
        </w:rPr>
        <w:drawing>
          <wp:inline distT="0" distB="0" distL="0" distR="0">
            <wp:extent cx="4391374" cy="2714625"/>
            <wp:effectExtent l="19050" t="19050" r="952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0"/>
                    <a:stretch>
                      <a:fillRect/>
                    </a:stretch>
                  </pic:blipFill>
                  <pic:spPr>
                    <a:xfrm>
                      <a:off x="0" y="0"/>
                      <a:ext cx="4396046" cy="2717513"/>
                    </a:xfrm>
                    <a:prstGeom prst="rect">
                      <a:avLst/>
                    </a:prstGeom>
                    <a:ln>
                      <a:solidFill>
                        <a:srgbClr val="002060"/>
                      </a:solidFill>
                    </a:ln>
                  </pic:spPr>
                </pic:pic>
              </a:graphicData>
            </a:graphic>
          </wp:inline>
        </w:drawing>
      </w:r>
    </w:p>
    <w:p w:rsidR="008363BD" w:rsidRDefault="008363BD" w:rsidP="0016371D">
      <w:pPr>
        <w:spacing w:line="240" w:lineRule="auto"/>
        <w:rPr>
          <w:rFonts w:ascii="Times New Roman" w:hAnsi="Times New Roman" w:cs="Times New Roman"/>
          <w:sz w:val="28"/>
          <w:szCs w:val="28"/>
        </w:rPr>
      </w:pPr>
    </w:p>
    <w:p w:rsidR="008363BD" w:rsidRDefault="008363BD" w:rsidP="0016371D">
      <w:pPr>
        <w:spacing w:line="240" w:lineRule="auto"/>
        <w:rPr>
          <w:rFonts w:ascii="Times New Roman" w:hAnsi="Times New Roman" w:cs="Times New Roman"/>
          <w:sz w:val="28"/>
          <w:szCs w:val="28"/>
        </w:rPr>
      </w:pPr>
    </w:p>
    <w:p w:rsidR="008363BD" w:rsidRDefault="0016371D" w:rsidP="0016371D">
      <w:pPr>
        <w:spacing w:line="240" w:lineRule="auto"/>
        <w:rPr>
          <w:rFonts w:ascii="Times New Roman" w:hAnsi="Times New Roman" w:cs="Times New Roman"/>
          <w:sz w:val="28"/>
          <w:szCs w:val="28"/>
        </w:rPr>
      </w:pPr>
      <w:r w:rsidRPr="00B92B52">
        <w:rPr>
          <w:rFonts w:ascii="Times New Roman" w:hAnsi="Times New Roman" w:cs="Times New Roman"/>
          <w:sz w:val="28"/>
          <w:szCs w:val="28"/>
        </w:rPr>
        <w:t xml:space="preserve">Узловое соединение модулей. </w:t>
      </w:r>
    </w:p>
    <w:p w:rsidR="0016371D" w:rsidRPr="00B92B52" w:rsidRDefault="0016371D" w:rsidP="008363BD">
      <w:pPr>
        <w:spacing w:line="360" w:lineRule="auto"/>
        <w:rPr>
          <w:rFonts w:ascii="Times New Roman" w:hAnsi="Times New Roman" w:cs="Times New Roman"/>
          <w:sz w:val="28"/>
          <w:szCs w:val="28"/>
        </w:rPr>
      </w:pPr>
      <w:r w:rsidRPr="00B92B52">
        <w:rPr>
          <w:rFonts w:ascii="Times New Roman" w:hAnsi="Times New Roman" w:cs="Times New Roman"/>
          <w:sz w:val="28"/>
          <w:szCs w:val="28"/>
        </w:rPr>
        <w:t xml:space="preserve">Куб построен из </w:t>
      </w:r>
      <w:r w:rsidR="008363BD">
        <w:rPr>
          <w:rFonts w:ascii="Times New Roman" w:hAnsi="Times New Roman" w:cs="Times New Roman"/>
          <w:sz w:val="28"/>
          <w:szCs w:val="28"/>
        </w:rPr>
        <w:t xml:space="preserve"> 16 модулей двух разновидностей, </w:t>
      </w:r>
      <w:r w:rsidRPr="00B92B52">
        <w:rPr>
          <w:rFonts w:ascii="Times New Roman" w:hAnsi="Times New Roman" w:cs="Times New Roman"/>
          <w:sz w:val="28"/>
          <w:szCs w:val="28"/>
        </w:rPr>
        <w:t xml:space="preserve">      додекаэдр построен из 30 модулей одного вида. Модули можно изготавливать из бумаги разных цветов.</w:t>
      </w:r>
    </w:p>
    <w:p w:rsidR="0016371D" w:rsidRPr="00B92B52" w:rsidRDefault="0016371D" w:rsidP="009669B3">
      <w:pPr>
        <w:spacing w:line="240" w:lineRule="auto"/>
        <w:jc w:val="center"/>
        <w:rPr>
          <w:rFonts w:ascii="Times New Roman" w:hAnsi="Times New Roman" w:cs="Times New Roman"/>
          <w:sz w:val="28"/>
          <w:szCs w:val="28"/>
        </w:rPr>
      </w:pPr>
      <w:r w:rsidRPr="00B92B52">
        <w:rPr>
          <w:rFonts w:ascii="Times New Roman" w:hAnsi="Times New Roman" w:cs="Times New Roman"/>
          <w:noProof/>
          <w:sz w:val="28"/>
          <w:szCs w:val="28"/>
          <w:lang w:eastAsia="ru-RU"/>
        </w:rPr>
        <w:drawing>
          <wp:inline distT="0" distB="0" distL="0" distR="0">
            <wp:extent cx="4577713" cy="2581275"/>
            <wp:effectExtent l="19050" t="19050" r="0" b="0"/>
            <wp:docPr id="3" name="Рисунок 1" descr="C:\Users\user\Desktop\Новая папка\IMAG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IMAG0722.jpg"/>
                    <pic:cNvPicPr>
                      <a:picLocks noChangeAspect="1" noChangeArrowheads="1"/>
                    </pic:cNvPicPr>
                  </pic:nvPicPr>
                  <pic:blipFill>
                    <a:blip r:embed="rId11" cstate="print"/>
                    <a:srcRect/>
                    <a:stretch>
                      <a:fillRect/>
                    </a:stretch>
                  </pic:blipFill>
                  <pic:spPr bwMode="auto">
                    <a:xfrm>
                      <a:off x="0" y="0"/>
                      <a:ext cx="4582886" cy="2584192"/>
                    </a:xfrm>
                    <a:prstGeom prst="rect">
                      <a:avLst/>
                    </a:prstGeom>
                    <a:noFill/>
                    <a:ln w="9525">
                      <a:solidFill>
                        <a:srgbClr val="002060"/>
                      </a:solidFill>
                      <a:miter lim="800000"/>
                      <a:headEnd/>
                      <a:tailEnd/>
                    </a:ln>
                  </pic:spPr>
                </pic:pic>
              </a:graphicData>
            </a:graphic>
          </wp:inline>
        </w:drawing>
      </w:r>
    </w:p>
    <w:p w:rsidR="008363BD" w:rsidRDefault="008363BD" w:rsidP="0016371D">
      <w:pPr>
        <w:spacing w:line="240" w:lineRule="auto"/>
        <w:rPr>
          <w:rFonts w:ascii="Times New Roman" w:hAnsi="Times New Roman" w:cs="Times New Roman"/>
          <w:sz w:val="28"/>
          <w:szCs w:val="28"/>
        </w:rPr>
      </w:pPr>
    </w:p>
    <w:p w:rsidR="008363BD" w:rsidRDefault="008363BD" w:rsidP="0016371D">
      <w:pPr>
        <w:spacing w:line="240" w:lineRule="auto"/>
        <w:rPr>
          <w:rFonts w:ascii="Times New Roman" w:hAnsi="Times New Roman" w:cs="Times New Roman"/>
          <w:sz w:val="28"/>
          <w:szCs w:val="28"/>
        </w:rPr>
      </w:pPr>
    </w:p>
    <w:p w:rsidR="009669B3" w:rsidRDefault="009669B3" w:rsidP="0016371D">
      <w:pPr>
        <w:spacing w:line="240" w:lineRule="auto"/>
        <w:rPr>
          <w:rFonts w:ascii="Times New Roman" w:hAnsi="Times New Roman" w:cs="Times New Roman"/>
          <w:sz w:val="28"/>
          <w:szCs w:val="28"/>
        </w:rPr>
      </w:pPr>
    </w:p>
    <w:p w:rsidR="0016371D" w:rsidRPr="00B92B52" w:rsidRDefault="0016371D" w:rsidP="0016371D">
      <w:pPr>
        <w:spacing w:line="240" w:lineRule="auto"/>
        <w:rPr>
          <w:rFonts w:ascii="Times New Roman" w:hAnsi="Times New Roman" w:cs="Times New Roman"/>
          <w:sz w:val="28"/>
          <w:szCs w:val="28"/>
        </w:rPr>
      </w:pPr>
      <w:r w:rsidRPr="00B92B52">
        <w:rPr>
          <w:rFonts w:ascii="Times New Roman" w:hAnsi="Times New Roman" w:cs="Times New Roman"/>
          <w:sz w:val="28"/>
          <w:szCs w:val="28"/>
        </w:rPr>
        <w:lastRenderedPageBreak/>
        <w:t xml:space="preserve"> Экспериментируя с модулями, мы получили разные многогранники, составленные из одинаковых модулей,  ( икосаэдр – 30 модулей,    октаэдр – 12 модулей,                                тетраэдр – 6 модулей)</w:t>
      </w:r>
    </w:p>
    <w:p w:rsidR="0016371D" w:rsidRPr="008363BD" w:rsidRDefault="0016371D" w:rsidP="008363BD">
      <w:pPr>
        <w:spacing w:line="360" w:lineRule="auto"/>
        <w:jc w:val="center"/>
        <w:rPr>
          <w:rFonts w:ascii="Times New Roman" w:hAnsi="Times New Roman" w:cs="Times New Roman"/>
          <w:b/>
          <w:sz w:val="28"/>
          <w:szCs w:val="28"/>
        </w:rPr>
      </w:pPr>
      <w:r w:rsidRPr="00B92B52">
        <w:rPr>
          <w:rFonts w:ascii="Times New Roman" w:hAnsi="Times New Roman" w:cs="Times New Roman"/>
          <w:b/>
          <w:noProof/>
          <w:sz w:val="28"/>
          <w:szCs w:val="28"/>
          <w:lang w:eastAsia="ru-RU"/>
        </w:rPr>
        <w:drawing>
          <wp:inline distT="0" distB="0" distL="0" distR="0">
            <wp:extent cx="4095750" cy="2309506"/>
            <wp:effectExtent l="19050" t="19050" r="0" b="0"/>
            <wp:docPr id="25" name="Рисунок 2" descr="C:\Users\user\Desktop\Новая папка\IMAG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IMAG0732.jpg"/>
                    <pic:cNvPicPr>
                      <a:picLocks noChangeAspect="1" noChangeArrowheads="1"/>
                    </pic:cNvPicPr>
                  </pic:nvPicPr>
                  <pic:blipFill>
                    <a:blip r:embed="rId12" cstate="print"/>
                    <a:srcRect/>
                    <a:stretch>
                      <a:fillRect/>
                    </a:stretch>
                  </pic:blipFill>
                  <pic:spPr bwMode="auto">
                    <a:xfrm>
                      <a:off x="0" y="0"/>
                      <a:ext cx="4103661" cy="2313967"/>
                    </a:xfrm>
                    <a:prstGeom prst="rect">
                      <a:avLst/>
                    </a:prstGeom>
                    <a:noFill/>
                    <a:ln w="9525">
                      <a:solidFill>
                        <a:srgbClr val="002060"/>
                      </a:solidFill>
                      <a:miter lim="800000"/>
                      <a:headEnd/>
                      <a:tailEnd/>
                    </a:ln>
                  </pic:spPr>
                </pic:pic>
              </a:graphicData>
            </a:graphic>
          </wp:inline>
        </w:drawing>
      </w:r>
    </w:p>
    <w:p w:rsidR="0016371D" w:rsidRPr="00B92B52" w:rsidRDefault="0016371D" w:rsidP="0016371D">
      <w:pPr>
        <w:spacing w:line="240" w:lineRule="auto"/>
        <w:rPr>
          <w:rFonts w:ascii="Times New Roman" w:hAnsi="Times New Roman" w:cs="Times New Roman"/>
          <w:sz w:val="28"/>
          <w:szCs w:val="28"/>
        </w:rPr>
      </w:pPr>
      <w:r w:rsidRPr="00B92B52">
        <w:rPr>
          <w:rFonts w:ascii="Times New Roman" w:hAnsi="Times New Roman" w:cs="Times New Roman"/>
          <w:sz w:val="28"/>
          <w:szCs w:val="28"/>
        </w:rPr>
        <w:t xml:space="preserve">и одинаковые  многогранники, но составленные из разных модулей. Каждая модель изготовлена из  30 модулей. </w:t>
      </w:r>
    </w:p>
    <w:p w:rsidR="0016371D" w:rsidRPr="00B92B52" w:rsidRDefault="0016371D" w:rsidP="009669B3">
      <w:pPr>
        <w:spacing w:line="360" w:lineRule="auto"/>
        <w:jc w:val="center"/>
        <w:rPr>
          <w:rFonts w:ascii="Times New Roman" w:hAnsi="Times New Roman" w:cs="Times New Roman"/>
          <w:b/>
          <w:sz w:val="28"/>
          <w:szCs w:val="28"/>
        </w:rPr>
      </w:pPr>
      <w:r w:rsidRPr="00B92B52">
        <w:rPr>
          <w:rFonts w:ascii="Times New Roman" w:hAnsi="Times New Roman" w:cs="Times New Roman"/>
          <w:b/>
          <w:noProof/>
          <w:sz w:val="28"/>
          <w:szCs w:val="28"/>
          <w:lang w:eastAsia="ru-RU"/>
        </w:rPr>
        <w:drawing>
          <wp:inline distT="0" distB="0" distL="0" distR="0">
            <wp:extent cx="4095750" cy="2307772"/>
            <wp:effectExtent l="19050" t="19050" r="0" b="0"/>
            <wp:docPr id="14" name="Рисунок 6" descr="D:\фотки\IMAG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ки\IMAG0277.jpg"/>
                    <pic:cNvPicPr>
                      <a:picLocks noChangeAspect="1" noChangeArrowheads="1"/>
                    </pic:cNvPicPr>
                  </pic:nvPicPr>
                  <pic:blipFill>
                    <a:blip r:embed="rId13" cstate="print"/>
                    <a:srcRect/>
                    <a:stretch>
                      <a:fillRect/>
                    </a:stretch>
                  </pic:blipFill>
                  <pic:spPr bwMode="auto">
                    <a:xfrm>
                      <a:off x="0" y="0"/>
                      <a:ext cx="4100515" cy="2310457"/>
                    </a:xfrm>
                    <a:prstGeom prst="rect">
                      <a:avLst/>
                    </a:prstGeom>
                    <a:noFill/>
                    <a:ln w="9525">
                      <a:solidFill>
                        <a:srgbClr val="002060"/>
                      </a:solidFill>
                      <a:miter lim="800000"/>
                      <a:headEnd/>
                      <a:tailEnd/>
                    </a:ln>
                  </pic:spPr>
                </pic:pic>
              </a:graphicData>
            </a:graphic>
          </wp:inline>
        </w:drawing>
      </w:r>
    </w:p>
    <w:p w:rsidR="0016371D" w:rsidRPr="00B92B52" w:rsidRDefault="0016371D" w:rsidP="00AE7713">
      <w:pPr>
        <w:spacing w:line="360" w:lineRule="auto"/>
        <w:jc w:val="center"/>
        <w:rPr>
          <w:rFonts w:ascii="Times New Roman" w:hAnsi="Times New Roman" w:cs="Times New Roman"/>
          <w:sz w:val="28"/>
          <w:szCs w:val="28"/>
        </w:rPr>
      </w:pPr>
      <w:r w:rsidRPr="00B92B52">
        <w:rPr>
          <w:rFonts w:ascii="Times New Roman" w:hAnsi="Times New Roman" w:cs="Times New Roman"/>
          <w:sz w:val="28"/>
          <w:szCs w:val="28"/>
        </w:rPr>
        <w:t>Создавая модели, мы экспериментировали не только с формой, цветовой гаммой исполнения,  но и с</w:t>
      </w:r>
      <w:r w:rsidR="00AE7713">
        <w:rPr>
          <w:rFonts w:ascii="Times New Roman" w:hAnsi="Times New Roman" w:cs="Times New Roman"/>
          <w:sz w:val="28"/>
          <w:szCs w:val="28"/>
        </w:rPr>
        <w:t xml:space="preserve"> размерами  многогранников.    </w:t>
      </w:r>
      <w:r w:rsidRPr="00B92B52">
        <w:rPr>
          <w:rFonts w:ascii="Times New Roman" w:hAnsi="Times New Roman" w:cs="Times New Roman"/>
          <w:noProof/>
          <w:sz w:val="28"/>
          <w:szCs w:val="28"/>
          <w:lang w:eastAsia="ru-RU"/>
        </w:rPr>
        <w:drawing>
          <wp:inline distT="0" distB="0" distL="0" distR="0">
            <wp:extent cx="4078165" cy="2299590"/>
            <wp:effectExtent l="19050" t="19050" r="17585" b="24510"/>
            <wp:docPr id="32" name="Рисунок 3" descr="C:\Users\user\Desktop\Новая папка\IMAG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IMAG0730.jpg"/>
                    <pic:cNvPicPr>
                      <a:picLocks noChangeAspect="1" noChangeArrowheads="1"/>
                    </pic:cNvPicPr>
                  </pic:nvPicPr>
                  <pic:blipFill>
                    <a:blip r:embed="rId14" cstate="print"/>
                    <a:srcRect/>
                    <a:stretch>
                      <a:fillRect/>
                    </a:stretch>
                  </pic:blipFill>
                  <pic:spPr bwMode="auto">
                    <a:xfrm>
                      <a:off x="0" y="0"/>
                      <a:ext cx="4086307" cy="2304181"/>
                    </a:xfrm>
                    <a:prstGeom prst="rect">
                      <a:avLst/>
                    </a:prstGeom>
                    <a:noFill/>
                    <a:ln w="9525">
                      <a:solidFill>
                        <a:srgbClr val="002060"/>
                      </a:solidFill>
                      <a:miter lim="800000"/>
                      <a:headEnd/>
                      <a:tailEnd/>
                    </a:ln>
                  </pic:spPr>
                </pic:pic>
              </a:graphicData>
            </a:graphic>
          </wp:inline>
        </w:drawing>
      </w:r>
    </w:p>
    <w:p w:rsidR="0002200A" w:rsidRPr="00B92B52" w:rsidRDefault="0016371D" w:rsidP="00AE7713">
      <w:pPr>
        <w:spacing w:line="360" w:lineRule="auto"/>
        <w:rPr>
          <w:rFonts w:ascii="Times New Roman" w:hAnsi="Times New Roman" w:cs="Times New Roman"/>
          <w:sz w:val="28"/>
          <w:szCs w:val="28"/>
        </w:rPr>
      </w:pPr>
      <w:r w:rsidRPr="00B92B52">
        <w:rPr>
          <w:rFonts w:ascii="Times New Roman" w:hAnsi="Times New Roman" w:cs="Times New Roman"/>
          <w:sz w:val="28"/>
          <w:szCs w:val="28"/>
        </w:rPr>
        <w:lastRenderedPageBreak/>
        <w:t xml:space="preserve">Самый маленький многогранник был выполнен из модуля  размером 2х2, самый большой из листа формата А4.                                                                                                                  </w:t>
      </w:r>
    </w:p>
    <w:p w:rsidR="0016371D" w:rsidRPr="00B92B52" w:rsidRDefault="0016371D" w:rsidP="008363BD">
      <w:pPr>
        <w:spacing w:line="240" w:lineRule="auto"/>
        <w:rPr>
          <w:rFonts w:ascii="Times New Roman" w:hAnsi="Times New Roman" w:cs="Times New Roman"/>
          <w:sz w:val="28"/>
          <w:szCs w:val="28"/>
        </w:rPr>
      </w:pPr>
      <w:r w:rsidRPr="00B92B52">
        <w:rPr>
          <w:rFonts w:ascii="Times New Roman" w:hAnsi="Times New Roman" w:cs="Times New Roman"/>
          <w:sz w:val="28"/>
          <w:szCs w:val="28"/>
        </w:rPr>
        <w:t xml:space="preserve">Особый интерес вызвали два  многогранника – </w:t>
      </w:r>
      <w:r w:rsidRPr="001200C9">
        <w:rPr>
          <w:rFonts w:ascii="Times New Roman" w:hAnsi="Times New Roman" w:cs="Times New Roman"/>
          <w:i/>
          <w:sz w:val="28"/>
          <w:szCs w:val="28"/>
        </w:rPr>
        <w:t>многогранник трансформер</w:t>
      </w:r>
      <w:r w:rsidRPr="00B92B52">
        <w:rPr>
          <w:rFonts w:ascii="Times New Roman" w:hAnsi="Times New Roman" w:cs="Times New Roman"/>
          <w:sz w:val="28"/>
          <w:szCs w:val="28"/>
        </w:rPr>
        <w:t>, в отличие от остальных многогранников собранных из модулей, при его изготовлении мы использовали клей, данный многогранник показывает способ получения правильного самопересекающегося многогранника из правильного выпуклого. Звезда – трансформер составлена из 90 модулей двух видов, на его изготовление ушло три дня</w:t>
      </w:r>
    </w:p>
    <w:p w:rsidR="0016371D" w:rsidRPr="00B92B52" w:rsidRDefault="0016371D" w:rsidP="0016371D">
      <w:pPr>
        <w:spacing w:line="360" w:lineRule="auto"/>
        <w:jc w:val="center"/>
        <w:rPr>
          <w:rFonts w:ascii="Times New Roman" w:hAnsi="Times New Roman" w:cs="Times New Roman"/>
          <w:sz w:val="28"/>
          <w:szCs w:val="28"/>
        </w:rPr>
      </w:pPr>
      <w:r w:rsidRPr="00B92B52">
        <w:rPr>
          <w:rFonts w:ascii="Times New Roman" w:hAnsi="Times New Roman" w:cs="Times New Roman"/>
          <w:noProof/>
          <w:sz w:val="28"/>
          <w:szCs w:val="28"/>
          <w:lang w:eastAsia="ru-RU"/>
        </w:rPr>
        <w:drawing>
          <wp:inline distT="0" distB="0" distL="0" distR="0">
            <wp:extent cx="4114800" cy="2076449"/>
            <wp:effectExtent l="19050" t="19050" r="0" b="635"/>
            <wp:docPr id="33" name="Рисунок 4" descr="C:\Users\user\Desktop\Новая папка\IMAG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IMAG0727.jpg"/>
                    <pic:cNvPicPr>
                      <a:picLocks noChangeAspect="1" noChangeArrowheads="1"/>
                    </pic:cNvPicPr>
                  </pic:nvPicPr>
                  <pic:blipFill>
                    <a:blip r:embed="rId15" cstate="print"/>
                    <a:srcRect/>
                    <a:stretch>
                      <a:fillRect/>
                    </a:stretch>
                  </pic:blipFill>
                  <pic:spPr bwMode="auto">
                    <a:xfrm>
                      <a:off x="0" y="0"/>
                      <a:ext cx="4133945" cy="2086110"/>
                    </a:xfrm>
                    <a:prstGeom prst="rect">
                      <a:avLst/>
                    </a:prstGeom>
                    <a:noFill/>
                    <a:ln w="9525">
                      <a:solidFill>
                        <a:srgbClr val="002060"/>
                      </a:solidFill>
                      <a:miter lim="800000"/>
                      <a:headEnd/>
                      <a:tailEnd/>
                    </a:ln>
                  </pic:spPr>
                </pic:pic>
              </a:graphicData>
            </a:graphic>
          </wp:inline>
        </w:drawing>
      </w:r>
    </w:p>
    <w:p w:rsidR="0016371D" w:rsidRPr="00B92B52" w:rsidRDefault="0016371D" w:rsidP="00133006">
      <w:pPr>
        <w:spacing w:line="360" w:lineRule="auto"/>
        <w:jc w:val="center"/>
        <w:rPr>
          <w:rFonts w:ascii="Times New Roman" w:hAnsi="Times New Roman" w:cs="Times New Roman"/>
          <w:sz w:val="28"/>
          <w:szCs w:val="28"/>
        </w:rPr>
      </w:pPr>
      <w:r w:rsidRPr="00B92B52">
        <w:rPr>
          <w:rFonts w:ascii="Times New Roman" w:hAnsi="Times New Roman" w:cs="Times New Roman"/>
          <w:noProof/>
          <w:sz w:val="28"/>
          <w:szCs w:val="28"/>
          <w:lang w:eastAsia="ru-RU"/>
        </w:rPr>
        <w:drawing>
          <wp:inline distT="0" distB="0" distL="0" distR="0">
            <wp:extent cx="4171950" cy="2253706"/>
            <wp:effectExtent l="19050" t="19050" r="0" b="0"/>
            <wp:docPr id="34" name="Рисунок 5" descr="C:\Users\user\Desktop\Новая папка\IMAG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IMAG0728.jpg"/>
                    <pic:cNvPicPr>
                      <a:picLocks noChangeAspect="1" noChangeArrowheads="1"/>
                    </pic:cNvPicPr>
                  </pic:nvPicPr>
                  <pic:blipFill>
                    <a:blip r:embed="rId16" cstate="print"/>
                    <a:srcRect/>
                    <a:stretch>
                      <a:fillRect/>
                    </a:stretch>
                  </pic:blipFill>
                  <pic:spPr bwMode="auto">
                    <a:xfrm>
                      <a:off x="0" y="0"/>
                      <a:ext cx="4216255" cy="2277640"/>
                    </a:xfrm>
                    <a:prstGeom prst="rect">
                      <a:avLst/>
                    </a:prstGeom>
                    <a:noFill/>
                    <a:ln w="9525">
                      <a:solidFill>
                        <a:srgbClr val="002060"/>
                      </a:solidFill>
                      <a:miter lim="800000"/>
                      <a:headEnd/>
                      <a:tailEnd/>
                    </a:ln>
                  </pic:spPr>
                </pic:pic>
              </a:graphicData>
            </a:graphic>
          </wp:inline>
        </w:drawing>
      </w:r>
    </w:p>
    <w:p w:rsidR="0016371D" w:rsidRDefault="0016371D" w:rsidP="0016371D">
      <w:pPr>
        <w:spacing w:line="240" w:lineRule="auto"/>
        <w:rPr>
          <w:rFonts w:ascii="Times New Roman" w:hAnsi="Times New Roman" w:cs="Times New Roman"/>
          <w:sz w:val="28"/>
          <w:szCs w:val="28"/>
        </w:rPr>
      </w:pPr>
      <w:r w:rsidRPr="00B92B52">
        <w:rPr>
          <w:rFonts w:ascii="Times New Roman" w:hAnsi="Times New Roman" w:cs="Times New Roman"/>
          <w:sz w:val="28"/>
          <w:szCs w:val="28"/>
        </w:rPr>
        <w:t>и многогранник, составленный из пяти тетраэдров. Данный многогранник мы построили двумя способами, с помощью модулей и путем склеивания основных элементов (тетраэдров)».   [Веннинджер М.  Модели многогранников. 1976]  Основная трудность была при правильном соединении пирамид (тетраэдров). Именно при создании этой модели требовалось логическое и алгоритмическое мышление.</w:t>
      </w:r>
    </w:p>
    <w:p w:rsidR="008363BD" w:rsidRDefault="008363BD" w:rsidP="0016371D">
      <w:pPr>
        <w:spacing w:line="240" w:lineRule="auto"/>
        <w:rPr>
          <w:rFonts w:ascii="Times New Roman" w:hAnsi="Times New Roman" w:cs="Times New Roman"/>
          <w:sz w:val="28"/>
          <w:szCs w:val="28"/>
        </w:rPr>
      </w:pPr>
    </w:p>
    <w:p w:rsidR="008363BD" w:rsidRDefault="008363BD" w:rsidP="00AE7713">
      <w:pPr>
        <w:spacing w:line="240" w:lineRule="auto"/>
        <w:jc w:val="center"/>
        <w:rPr>
          <w:rFonts w:ascii="Times New Roman" w:hAnsi="Times New Roman" w:cs="Times New Roman"/>
          <w:sz w:val="28"/>
          <w:szCs w:val="28"/>
        </w:rPr>
      </w:pPr>
      <w:r w:rsidRPr="008363BD">
        <w:rPr>
          <w:rFonts w:ascii="Times New Roman" w:hAnsi="Times New Roman" w:cs="Times New Roman"/>
          <w:noProof/>
          <w:sz w:val="28"/>
          <w:szCs w:val="28"/>
          <w:lang w:eastAsia="ru-RU"/>
        </w:rPr>
        <w:lastRenderedPageBreak/>
        <w:drawing>
          <wp:inline distT="0" distB="0" distL="0" distR="0">
            <wp:extent cx="4299681" cy="3724275"/>
            <wp:effectExtent l="19050" t="19050" r="571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7"/>
                    <a:stretch>
                      <a:fillRect/>
                    </a:stretch>
                  </pic:blipFill>
                  <pic:spPr>
                    <a:xfrm>
                      <a:off x="0" y="0"/>
                      <a:ext cx="4330375" cy="3750862"/>
                    </a:xfrm>
                    <a:prstGeom prst="rect">
                      <a:avLst/>
                    </a:prstGeom>
                    <a:ln>
                      <a:solidFill>
                        <a:srgbClr val="002060"/>
                      </a:solidFill>
                    </a:ln>
                  </pic:spPr>
                </pic:pic>
              </a:graphicData>
            </a:graphic>
          </wp:inline>
        </w:drawing>
      </w:r>
    </w:p>
    <w:p w:rsidR="008363BD" w:rsidRDefault="008363BD" w:rsidP="0016371D">
      <w:pPr>
        <w:spacing w:line="240" w:lineRule="auto"/>
        <w:rPr>
          <w:rFonts w:ascii="Times New Roman" w:hAnsi="Times New Roman" w:cs="Times New Roman"/>
          <w:sz w:val="28"/>
          <w:szCs w:val="28"/>
        </w:rPr>
      </w:pPr>
    </w:p>
    <w:p w:rsidR="008363BD" w:rsidRDefault="008363BD" w:rsidP="0016371D">
      <w:pPr>
        <w:spacing w:line="240" w:lineRule="auto"/>
        <w:rPr>
          <w:rFonts w:ascii="Times New Roman" w:hAnsi="Times New Roman" w:cs="Times New Roman"/>
          <w:sz w:val="28"/>
          <w:szCs w:val="28"/>
        </w:rPr>
      </w:pPr>
    </w:p>
    <w:p w:rsidR="008363BD" w:rsidRDefault="00133006" w:rsidP="0016371D">
      <w:pPr>
        <w:spacing w:line="240" w:lineRule="auto"/>
        <w:rPr>
          <w:rFonts w:ascii="Times New Roman" w:hAnsi="Times New Roman" w:cs="Times New Roman"/>
          <w:sz w:val="28"/>
          <w:szCs w:val="28"/>
        </w:rPr>
      </w:pPr>
      <w:r>
        <w:rPr>
          <w:rFonts w:ascii="Times New Roman" w:hAnsi="Times New Roman" w:cs="Times New Roman"/>
          <w:sz w:val="28"/>
          <w:szCs w:val="28"/>
        </w:rPr>
        <w:t>Многогранник, составленный из пяти тетраэдров, построенный из развертки</w:t>
      </w:r>
    </w:p>
    <w:p w:rsidR="008363BD" w:rsidRDefault="008363BD" w:rsidP="0016371D">
      <w:pPr>
        <w:spacing w:line="240" w:lineRule="auto"/>
        <w:rPr>
          <w:rFonts w:ascii="Times New Roman" w:hAnsi="Times New Roman" w:cs="Times New Roman"/>
          <w:sz w:val="28"/>
          <w:szCs w:val="28"/>
        </w:rPr>
      </w:pPr>
    </w:p>
    <w:p w:rsidR="008363BD" w:rsidRPr="00B92B52" w:rsidRDefault="008363BD" w:rsidP="0016371D">
      <w:pPr>
        <w:spacing w:line="240" w:lineRule="auto"/>
        <w:rPr>
          <w:rFonts w:ascii="Times New Roman" w:hAnsi="Times New Roman" w:cs="Times New Roman"/>
          <w:sz w:val="28"/>
          <w:szCs w:val="28"/>
        </w:rPr>
      </w:pPr>
    </w:p>
    <w:p w:rsidR="0016371D" w:rsidRPr="00B92B52" w:rsidRDefault="0016371D" w:rsidP="0016371D">
      <w:pPr>
        <w:spacing w:line="360" w:lineRule="auto"/>
        <w:jc w:val="center"/>
        <w:rPr>
          <w:rFonts w:ascii="Times New Roman" w:hAnsi="Times New Roman" w:cs="Times New Roman"/>
          <w:sz w:val="28"/>
          <w:szCs w:val="28"/>
        </w:rPr>
      </w:pPr>
      <w:r w:rsidRPr="00B92B52">
        <w:rPr>
          <w:rFonts w:ascii="Times New Roman" w:hAnsi="Times New Roman" w:cs="Times New Roman"/>
          <w:noProof/>
          <w:sz w:val="28"/>
          <w:szCs w:val="28"/>
          <w:lang w:eastAsia="ru-RU"/>
        </w:rPr>
        <w:drawing>
          <wp:inline distT="0" distB="0" distL="0" distR="0">
            <wp:extent cx="3582132" cy="3251689"/>
            <wp:effectExtent l="19050" t="19050" r="18318" b="24911"/>
            <wp:docPr id="2" name="Рисунок 2" descr="http://www.korthalsaltes.com/photo/compound_of_five_tetrahedra.jpg"/>
            <wp:cNvGraphicFramePr/>
            <a:graphic xmlns:a="http://schemas.openxmlformats.org/drawingml/2006/main">
              <a:graphicData uri="http://schemas.openxmlformats.org/drawingml/2006/picture">
                <pic:pic xmlns:pic="http://schemas.openxmlformats.org/drawingml/2006/picture">
                  <pic:nvPicPr>
                    <pic:cNvPr id="3" name="Рисунок 2" descr="http://www.korthalsaltes.com/photo/compound_of_five_tetrahedra.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2605" cy="3252118"/>
                    </a:xfrm>
                    <a:prstGeom prst="rect">
                      <a:avLst/>
                    </a:prstGeom>
                    <a:noFill/>
                    <a:ln>
                      <a:solidFill>
                        <a:srgbClr val="002060"/>
                      </a:solidFill>
                    </a:ln>
                  </pic:spPr>
                </pic:pic>
              </a:graphicData>
            </a:graphic>
          </wp:inline>
        </w:drawing>
      </w:r>
    </w:p>
    <w:p w:rsidR="006C6303" w:rsidRDefault="006C6303" w:rsidP="0016371D">
      <w:pPr>
        <w:spacing w:line="360" w:lineRule="auto"/>
        <w:jc w:val="center"/>
        <w:rPr>
          <w:rFonts w:ascii="Times New Roman" w:hAnsi="Times New Roman" w:cs="Times New Roman"/>
          <w:sz w:val="28"/>
          <w:szCs w:val="28"/>
        </w:rPr>
      </w:pPr>
      <w:r w:rsidRPr="00B92B52">
        <w:rPr>
          <w:rFonts w:ascii="Times New Roman" w:hAnsi="Times New Roman" w:cs="Times New Roman"/>
          <w:noProof/>
          <w:sz w:val="28"/>
          <w:szCs w:val="28"/>
          <w:lang w:eastAsia="ru-RU"/>
        </w:rPr>
        <w:lastRenderedPageBreak/>
        <w:drawing>
          <wp:inline distT="0" distB="0" distL="0" distR="0">
            <wp:extent cx="4500880" cy="2565627"/>
            <wp:effectExtent l="19050" t="19050" r="0" b="6350"/>
            <wp:docPr id="17" name="Рисунок 17" descr="C:\Users\user\Desktop\Новая папка\IMAG0724.jpg"/>
            <wp:cNvGraphicFramePr/>
            <a:graphic xmlns:a="http://schemas.openxmlformats.org/drawingml/2006/main">
              <a:graphicData uri="http://schemas.openxmlformats.org/drawingml/2006/picture">
                <pic:pic xmlns:pic="http://schemas.openxmlformats.org/drawingml/2006/picture">
                  <pic:nvPicPr>
                    <pic:cNvPr id="3" name="Рисунок 2" descr="C:\Users\user\Desktop\Новая папка\IMAG0724.jpg"/>
                    <pic:cNvPicPr/>
                  </pic:nvPicPr>
                  <pic:blipFill>
                    <a:blip r:embed="rId19" cstate="print"/>
                    <a:srcRect/>
                    <a:stretch>
                      <a:fillRect/>
                    </a:stretch>
                  </pic:blipFill>
                  <pic:spPr bwMode="auto">
                    <a:xfrm>
                      <a:off x="0" y="0"/>
                      <a:ext cx="4500880" cy="2565627"/>
                    </a:xfrm>
                    <a:prstGeom prst="rect">
                      <a:avLst/>
                    </a:prstGeom>
                    <a:noFill/>
                    <a:ln w="9525">
                      <a:solidFill>
                        <a:srgbClr val="002060"/>
                      </a:solidFill>
                      <a:miter lim="800000"/>
                      <a:headEnd/>
                      <a:tailEnd/>
                    </a:ln>
                  </pic:spPr>
                </pic:pic>
              </a:graphicData>
            </a:graphic>
          </wp:inline>
        </w:drawing>
      </w:r>
    </w:p>
    <w:p w:rsidR="00133006" w:rsidRDefault="00133006" w:rsidP="0016371D">
      <w:pPr>
        <w:spacing w:line="360" w:lineRule="auto"/>
        <w:jc w:val="center"/>
        <w:rPr>
          <w:rFonts w:ascii="Times New Roman" w:hAnsi="Times New Roman" w:cs="Times New Roman"/>
          <w:sz w:val="28"/>
          <w:szCs w:val="28"/>
        </w:rPr>
      </w:pPr>
      <w:r>
        <w:rPr>
          <w:rFonts w:ascii="Times New Roman" w:hAnsi="Times New Roman" w:cs="Times New Roman"/>
          <w:sz w:val="28"/>
          <w:szCs w:val="28"/>
        </w:rPr>
        <w:t>Коллекция многогранников</w:t>
      </w:r>
    </w:p>
    <w:p w:rsidR="00133006" w:rsidRDefault="00133006" w:rsidP="0016371D">
      <w:pPr>
        <w:spacing w:line="360" w:lineRule="auto"/>
        <w:jc w:val="center"/>
        <w:rPr>
          <w:rFonts w:ascii="Times New Roman" w:hAnsi="Times New Roman" w:cs="Times New Roman"/>
          <w:sz w:val="28"/>
          <w:szCs w:val="28"/>
        </w:rPr>
      </w:pPr>
      <w:r w:rsidRPr="00133006">
        <w:rPr>
          <w:rFonts w:ascii="Times New Roman" w:hAnsi="Times New Roman" w:cs="Times New Roman"/>
          <w:noProof/>
          <w:sz w:val="28"/>
          <w:szCs w:val="28"/>
          <w:lang w:eastAsia="ru-RU"/>
        </w:rPr>
        <w:drawing>
          <wp:inline distT="0" distB="0" distL="0" distR="0">
            <wp:extent cx="4230370" cy="2385415"/>
            <wp:effectExtent l="19050" t="19050" r="0" b="0"/>
            <wp:docPr id="30" name="Рисунок 1" descr="F:\IMAG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0608.jpg"/>
                    <pic:cNvPicPr>
                      <a:picLocks noChangeAspect="1" noChangeArrowheads="1"/>
                    </pic:cNvPicPr>
                  </pic:nvPicPr>
                  <pic:blipFill>
                    <a:blip r:embed="rId20" cstate="print"/>
                    <a:srcRect/>
                    <a:stretch>
                      <a:fillRect/>
                    </a:stretch>
                  </pic:blipFill>
                  <pic:spPr bwMode="auto">
                    <a:xfrm>
                      <a:off x="0" y="0"/>
                      <a:ext cx="4230370" cy="2385415"/>
                    </a:xfrm>
                    <a:prstGeom prst="rect">
                      <a:avLst/>
                    </a:prstGeom>
                    <a:noFill/>
                    <a:ln w="9525">
                      <a:solidFill>
                        <a:srgbClr val="002060"/>
                      </a:solidFill>
                      <a:miter lim="800000"/>
                      <a:headEnd/>
                      <a:tailEnd/>
                    </a:ln>
                  </pic:spPr>
                </pic:pic>
              </a:graphicData>
            </a:graphic>
          </wp:inline>
        </w:drawing>
      </w:r>
    </w:p>
    <w:p w:rsidR="00133006" w:rsidRDefault="00133006" w:rsidP="009669B3">
      <w:pPr>
        <w:spacing w:line="360" w:lineRule="auto"/>
        <w:jc w:val="center"/>
        <w:rPr>
          <w:rFonts w:ascii="Times New Roman" w:hAnsi="Times New Roman" w:cs="Times New Roman"/>
          <w:sz w:val="28"/>
          <w:szCs w:val="28"/>
        </w:rPr>
      </w:pPr>
      <w:r>
        <w:rPr>
          <w:rFonts w:ascii="Times New Roman" w:hAnsi="Times New Roman" w:cs="Times New Roman"/>
          <w:sz w:val="28"/>
          <w:szCs w:val="28"/>
        </w:rPr>
        <w:t>Мастер класс по изготовлению многогранников</w:t>
      </w:r>
    </w:p>
    <w:p w:rsidR="00133006" w:rsidRDefault="00133006" w:rsidP="0016371D">
      <w:pPr>
        <w:spacing w:line="360" w:lineRule="auto"/>
        <w:jc w:val="center"/>
        <w:rPr>
          <w:rFonts w:ascii="Times New Roman" w:hAnsi="Times New Roman" w:cs="Times New Roman"/>
          <w:sz w:val="28"/>
          <w:szCs w:val="28"/>
        </w:rPr>
      </w:pPr>
      <w:r w:rsidRPr="00133006">
        <w:rPr>
          <w:rFonts w:ascii="Times New Roman" w:hAnsi="Times New Roman" w:cs="Times New Roman"/>
          <w:noProof/>
          <w:sz w:val="28"/>
          <w:szCs w:val="28"/>
          <w:lang w:eastAsia="ru-RU"/>
        </w:rPr>
        <w:drawing>
          <wp:inline distT="0" distB="0" distL="0" distR="0">
            <wp:extent cx="4442579" cy="2505075"/>
            <wp:effectExtent l="19050" t="19050" r="0" b="0"/>
            <wp:docPr id="31" name="Рисунок 2" descr="F:\IMAG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0610.jpg"/>
                    <pic:cNvPicPr>
                      <a:picLocks noChangeAspect="1" noChangeArrowheads="1"/>
                    </pic:cNvPicPr>
                  </pic:nvPicPr>
                  <pic:blipFill>
                    <a:blip r:embed="rId21" cstate="print"/>
                    <a:srcRect/>
                    <a:stretch>
                      <a:fillRect/>
                    </a:stretch>
                  </pic:blipFill>
                  <pic:spPr bwMode="auto">
                    <a:xfrm>
                      <a:off x="0" y="0"/>
                      <a:ext cx="4450349" cy="2509457"/>
                    </a:xfrm>
                    <a:prstGeom prst="rect">
                      <a:avLst/>
                    </a:prstGeom>
                    <a:noFill/>
                    <a:ln w="9525">
                      <a:solidFill>
                        <a:srgbClr val="002060"/>
                      </a:solidFill>
                      <a:miter lim="800000"/>
                      <a:headEnd/>
                      <a:tailEnd/>
                    </a:ln>
                  </pic:spPr>
                </pic:pic>
              </a:graphicData>
            </a:graphic>
          </wp:inline>
        </w:drawing>
      </w:r>
    </w:p>
    <w:p w:rsidR="008363BD" w:rsidRPr="00B92B52" w:rsidRDefault="00133006" w:rsidP="0016371D">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Авторы доклада: Ерофеева Евгения ученица 11 класса и Сергеев Джордж ученик 10 класса,  выступают перед учащимися школы</w:t>
      </w:r>
    </w:p>
    <w:p w:rsidR="006C6303" w:rsidRDefault="006C6303" w:rsidP="0016371D">
      <w:pPr>
        <w:spacing w:line="360" w:lineRule="auto"/>
        <w:jc w:val="center"/>
        <w:rPr>
          <w:rFonts w:ascii="Times New Roman" w:hAnsi="Times New Roman" w:cs="Times New Roman"/>
          <w:sz w:val="28"/>
          <w:szCs w:val="28"/>
        </w:rPr>
      </w:pPr>
      <w:r w:rsidRPr="00B92B52">
        <w:rPr>
          <w:rFonts w:ascii="Times New Roman" w:hAnsi="Times New Roman" w:cs="Times New Roman"/>
          <w:noProof/>
          <w:sz w:val="28"/>
          <w:szCs w:val="28"/>
          <w:lang w:eastAsia="ru-RU"/>
        </w:rPr>
        <w:drawing>
          <wp:inline distT="0" distB="0" distL="0" distR="0">
            <wp:extent cx="3086100" cy="5114925"/>
            <wp:effectExtent l="19050" t="19050" r="0" b="9525"/>
            <wp:docPr id="18" name="Рисунок 18" descr="E:\20141119110321.jpg"/>
            <wp:cNvGraphicFramePr/>
            <a:graphic xmlns:a="http://schemas.openxmlformats.org/drawingml/2006/main">
              <a:graphicData uri="http://schemas.openxmlformats.org/drawingml/2006/picture">
                <pic:pic xmlns:pic="http://schemas.openxmlformats.org/drawingml/2006/picture">
                  <pic:nvPicPr>
                    <pic:cNvPr id="3" name="Рисунок 2" descr="E:\20141119110321.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367" cy="5115368"/>
                    </a:xfrm>
                    <a:prstGeom prst="rect">
                      <a:avLst/>
                    </a:prstGeom>
                    <a:noFill/>
                    <a:ln>
                      <a:solidFill>
                        <a:srgbClr val="002060"/>
                      </a:solidFill>
                    </a:ln>
                  </pic:spPr>
                </pic:pic>
              </a:graphicData>
            </a:graphic>
          </wp:inline>
        </w:drawing>
      </w:r>
    </w:p>
    <w:p w:rsidR="00133006" w:rsidRDefault="00133006" w:rsidP="0016371D">
      <w:pPr>
        <w:spacing w:line="360" w:lineRule="auto"/>
        <w:jc w:val="center"/>
        <w:rPr>
          <w:rFonts w:ascii="Times New Roman" w:hAnsi="Times New Roman" w:cs="Times New Roman"/>
          <w:sz w:val="28"/>
          <w:szCs w:val="28"/>
        </w:rPr>
      </w:pPr>
      <w:r>
        <w:rPr>
          <w:rFonts w:ascii="Times New Roman" w:hAnsi="Times New Roman" w:cs="Times New Roman"/>
          <w:sz w:val="28"/>
          <w:szCs w:val="28"/>
        </w:rPr>
        <w:t>Сергеев Джордж с коллекцией многогранников</w:t>
      </w:r>
    </w:p>
    <w:p w:rsidR="00B92B52" w:rsidRDefault="00133006" w:rsidP="0016371D">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30183" cy="3095625"/>
            <wp:effectExtent l="19050" t="19050" r="889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437062" cy="3100432"/>
                    </a:xfrm>
                    <a:prstGeom prst="rect">
                      <a:avLst/>
                    </a:prstGeom>
                    <a:noFill/>
                    <a:ln w="9525">
                      <a:solidFill>
                        <a:srgbClr val="002060"/>
                      </a:solidFill>
                      <a:miter lim="800000"/>
                      <a:headEnd/>
                      <a:tailEnd/>
                    </a:ln>
                  </pic:spPr>
                </pic:pic>
              </a:graphicData>
            </a:graphic>
          </wp:inline>
        </w:drawing>
      </w:r>
    </w:p>
    <w:p w:rsidR="006C6303" w:rsidRDefault="00133006" w:rsidP="00AE7713">
      <w:pPr>
        <w:jc w:val="center"/>
        <w:rPr>
          <w:rFonts w:ascii="Times New Roman" w:hAnsi="Times New Roman" w:cs="Times New Roman"/>
          <w:sz w:val="28"/>
          <w:szCs w:val="28"/>
        </w:rPr>
      </w:pPr>
      <w:r>
        <w:rPr>
          <w:rFonts w:ascii="Times New Roman" w:hAnsi="Times New Roman" w:cs="Times New Roman"/>
          <w:sz w:val="28"/>
          <w:szCs w:val="28"/>
        </w:rPr>
        <w:t xml:space="preserve">Выступление на республиканской НПК </w:t>
      </w:r>
      <w:r w:rsidRPr="00133006">
        <w:rPr>
          <w:rFonts w:ascii="Times New Roman" w:hAnsi="Times New Roman" w:cs="Times New Roman"/>
          <w:sz w:val="28"/>
          <w:szCs w:val="28"/>
        </w:rPr>
        <w:t>«Шаг в будущее – Инникигэ хардыы»</w:t>
      </w:r>
    </w:p>
    <w:p w:rsidR="00133006" w:rsidRPr="00B92B52" w:rsidRDefault="00133006" w:rsidP="001F181F">
      <w:pPr>
        <w:spacing w:line="240" w:lineRule="auto"/>
        <w:jc w:val="center"/>
        <w:rPr>
          <w:rFonts w:ascii="Times New Roman" w:hAnsi="Times New Roman" w:cs="Times New Roman"/>
          <w:sz w:val="28"/>
          <w:szCs w:val="28"/>
        </w:rPr>
      </w:pPr>
    </w:p>
    <w:p w:rsidR="001F181F" w:rsidRPr="00133006" w:rsidRDefault="001F181F" w:rsidP="001F181F">
      <w:pPr>
        <w:spacing w:line="240" w:lineRule="auto"/>
        <w:jc w:val="center"/>
        <w:rPr>
          <w:rFonts w:ascii="Times New Roman" w:hAnsi="Times New Roman" w:cs="Times New Roman"/>
          <w:b/>
          <w:sz w:val="28"/>
          <w:szCs w:val="28"/>
        </w:rPr>
      </w:pPr>
      <w:r w:rsidRPr="00133006">
        <w:rPr>
          <w:rFonts w:ascii="Times New Roman" w:hAnsi="Times New Roman" w:cs="Times New Roman"/>
          <w:b/>
          <w:sz w:val="28"/>
          <w:szCs w:val="28"/>
        </w:rPr>
        <w:t>2. Проект «Вклад народа Саха в развитие математики».</w:t>
      </w:r>
    </w:p>
    <w:p w:rsidR="00F32BC8" w:rsidRPr="00EF66C9" w:rsidRDefault="00F32BC8" w:rsidP="00EF66C9">
      <w:pPr>
        <w:spacing w:line="240" w:lineRule="auto"/>
        <w:jc w:val="both"/>
        <w:rPr>
          <w:rFonts w:ascii="Times New Roman" w:hAnsi="Times New Roman" w:cs="Times New Roman"/>
          <w:b/>
          <w:sz w:val="28"/>
          <w:szCs w:val="28"/>
        </w:rPr>
      </w:pPr>
      <w:r w:rsidRPr="00B92B52">
        <w:rPr>
          <w:rFonts w:ascii="Times New Roman" w:hAnsi="Times New Roman" w:cs="Times New Roman"/>
          <w:sz w:val="28"/>
          <w:szCs w:val="28"/>
        </w:rPr>
        <w:t>автор</w:t>
      </w:r>
      <w:r w:rsidR="0095226C">
        <w:rPr>
          <w:rFonts w:ascii="Times New Roman" w:hAnsi="Times New Roman" w:cs="Times New Roman"/>
          <w:sz w:val="28"/>
          <w:szCs w:val="28"/>
        </w:rPr>
        <w:t>:</w:t>
      </w:r>
      <w:r w:rsidRPr="00B92B52">
        <w:rPr>
          <w:rFonts w:ascii="Times New Roman" w:hAnsi="Times New Roman" w:cs="Times New Roman"/>
          <w:sz w:val="28"/>
          <w:szCs w:val="28"/>
        </w:rPr>
        <w:t xml:space="preserve"> Петрова Елизавета Германовна ученица 10 класса</w:t>
      </w:r>
      <w:r w:rsidR="0095226C">
        <w:rPr>
          <w:rFonts w:ascii="Times New Roman" w:hAnsi="Times New Roman" w:cs="Times New Roman"/>
          <w:sz w:val="28"/>
          <w:szCs w:val="28"/>
        </w:rPr>
        <w:t xml:space="preserve"> УСОШ</w:t>
      </w:r>
      <w:r w:rsidR="001E33C8">
        <w:rPr>
          <w:rFonts w:ascii="Times New Roman" w:hAnsi="Times New Roman" w:cs="Times New Roman"/>
          <w:sz w:val="28"/>
          <w:szCs w:val="28"/>
        </w:rPr>
        <w:t>,</w:t>
      </w:r>
      <w:r w:rsidR="00EF66C9">
        <w:rPr>
          <w:rFonts w:ascii="Times New Roman" w:hAnsi="Times New Roman" w:cs="Times New Roman"/>
          <w:sz w:val="28"/>
          <w:szCs w:val="28"/>
        </w:rPr>
        <w:t xml:space="preserve"> участница  </w:t>
      </w:r>
      <w:r w:rsidR="001E33C8">
        <w:rPr>
          <w:rFonts w:ascii="Times New Roman" w:hAnsi="Times New Roman" w:cs="Times New Roman"/>
          <w:b/>
          <w:sz w:val="28"/>
          <w:szCs w:val="28"/>
        </w:rPr>
        <w:t>Международного</w:t>
      </w:r>
      <w:r w:rsidR="00EF66C9" w:rsidRPr="00B92B52">
        <w:rPr>
          <w:rFonts w:ascii="Times New Roman" w:hAnsi="Times New Roman" w:cs="Times New Roman"/>
          <w:b/>
          <w:sz w:val="28"/>
          <w:szCs w:val="28"/>
        </w:rPr>
        <w:t xml:space="preserve"> конкурс</w:t>
      </w:r>
      <w:r w:rsidR="00EF66C9">
        <w:rPr>
          <w:rFonts w:ascii="Times New Roman" w:hAnsi="Times New Roman" w:cs="Times New Roman"/>
          <w:b/>
          <w:sz w:val="28"/>
          <w:szCs w:val="28"/>
        </w:rPr>
        <w:t>а</w:t>
      </w:r>
      <w:r w:rsidR="00EF66C9" w:rsidRPr="00B92B52">
        <w:rPr>
          <w:rFonts w:ascii="Times New Roman" w:hAnsi="Times New Roman" w:cs="Times New Roman"/>
          <w:b/>
          <w:sz w:val="28"/>
          <w:szCs w:val="28"/>
        </w:rPr>
        <w:t xml:space="preserve"> проектов «Математика и проектирование»</w:t>
      </w:r>
      <w:r w:rsidR="00EF66C9">
        <w:rPr>
          <w:rFonts w:ascii="Times New Roman" w:hAnsi="Times New Roman" w:cs="Times New Roman"/>
          <w:b/>
          <w:sz w:val="28"/>
          <w:szCs w:val="28"/>
        </w:rPr>
        <w:t xml:space="preserve">. </w:t>
      </w:r>
      <w:r w:rsidR="00EF66C9">
        <w:rPr>
          <w:rFonts w:ascii="Times New Roman" w:hAnsi="Times New Roman" w:cs="Times New Roman"/>
          <w:sz w:val="28"/>
          <w:szCs w:val="28"/>
        </w:rPr>
        <w:t>Б</w:t>
      </w:r>
      <w:r w:rsidR="00EF66C9" w:rsidRPr="00EF66C9">
        <w:rPr>
          <w:rFonts w:ascii="Times New Roman" w:hAnsi="Times New Roman" w:cs="Times New Roman"/>
          <w:sz w:val="28"/>
          <w:szCs w:val="28"/>
        </w:rPr>
        <w:t>ыла приглашена на финал в г. Москва</w:t>
      </w:r>
      <w:r w:rsidR="00EF66C9">
        <w:rPr>
          <w:rFonts w:ascii="Times New Roman" w:hAnsi="Times New Roman" w:cs="Times New Roman"/>
          <w:sz w:val="28"/>
          <w:szCs w:val="28"/>
        </w:rPr>
        <w:t>.</w:t>
      </w:r>
    </w:p>
    <w:p w:rsidR="001F181F" w:rsidRPr="00B92B52" w:rsidRDefault="001F181F" w:rsidP="001F181F">
      <w:pPr>
        <w:spacing w:line="240" w:lineRule="auto"/>
        <w:jc w:val="both"/>
        <w:rPr>
          <w:rFonts w:ascii="Times New Roman" w:hAnsi="Times New Roman" w:cs="Times New Roman"/>
          <w:sz w:val="28"/>
          <w:szCs w:val="28"/>
        </w:rPr>
      </w:pPr>
      <w:r w:rsidRPr="00B92B52">
        <w:rPr>
          <w:rFonts w:ascii="Times New Roman" w:hAnsi="Times New Roman" w:cs="Times New Roman"/>
          <w:bCs/>
          <w:sz w:val="28"/>
          <w:szCs w:val="28"/>
        </w:rPr>
        <w:t>Цель</w:t>
      </w:r>
      <w:r w:rsidRPr="00B92B52">
        <w:rPr>
          <w:rFonts w:ascii="Times New Roman" w:hAnsi="Times New Roman" w:cs="Times New Roman"/>
          <w:sz w:val="28"/>
          <w:szCs w:val="28"/>
        </w:rPr>
        <w:t xml:space="preserve"> нашего проекта рассмотреть вклад народа Саха  в  развитие математики, на примере системы устного счета кандидата философских наук В.Оконешникова.</w:t>
      </w:r>
    </w:p>
    <w:p w:rsidR="00133006" w:rsidRDefault="001F181F" w:rsidP="001F181F">
      <w:pPr>
        <w:spacing w:line="240" w:lineRule="auto"/>
        <w:jc w:val="both"/>
        <w:rPr>
          <w:rFonts w:ascii="Times New Roman" w:hAnsi="Times New Roman" w:cs="Times New Roman"/>
          <w:sz w:val="28"/>
          <w:szCs w:val="28"/>
        </w:rPr>
      </w:pPr>
      <w:r w:rsidRPr="00B92B52">
        <w:rPr>
          <w:rFonts w:ascii="Times New Roman" w:hAnsi="Times New Roman" w:cs="Times New Roman"/>
          <w:bCs/>
          <w:sz w:val="28"/>
          <w:szCs w:val="28"/>
        </w:rPr>
        <w:t>Задачи:</w:t>
      </w:r>
    </w:p>
    <w:p w:rsidR="00133006" w:rsidRDefault="00133006" w:rsidP="001F181F">
      <w:pPr>
        <w:spacing w:line="240" w:lineRule="auto"/>
        <w:jc w:val="both"/>
        <w:rPr>
          <w:rFonts w:ascii="Times New Roman" w:hAnsi="Times New Roman" w:cs="Times New Roman"/>
          <w:sz w:val="28"/>
          <w:szCs w:val="28"/>
        </w:rPr>
      </w:pPr>
      <w:r>
        <w:rPr>
          <w:rFonts w:ascii="Times New Roman" w:hAnsi="Times New Roman" w:cs="Times New Roman"/>
          <w:sz w:val="28"/>
          <w:szCs w:val="28"/>
        </w:rPr>
        <w:t>1. И</w:t>
      </w:r>
      <w:r w:rsidR="001F181F" w:rsidRPr="00B92B52">
        <w:rPr>
          <w:rFonts w:ascii="Times New Roman" w:hAnsi="Times New Roman" w:cs="Times New Roman"/>
          <w:sz w:val="28"/>
          <w:szCs w:val="28"/>
        </w:rPr>
        <w:t>зучить литературу по данной теме, тем самым</w:t>
      </w:r>
      <w:r>
        <w:rPr>
          <w:rFonts w:ascii="Times New Roman" w:hAnsi="Times New Roman" w:cs="Times New Roman"/>
          <w:sz w:val="28"/>
          <w:szCs w:val="28"/>
        </w:rPr>
        <w:t xml:space="preserve"> расширить свои знания.</w:t>
      </w:r>
    </w:p>
    <w:p w:rsidR="00133006" w:rsidRDefault="00133006" w:rsidP="001F181F">
      <w:pPr>
        <w:spacing w:line="240" w:lineRule="auto"/>
        <w:jc w:val="both"/>
        <w:rPr>
          <w:rFonts w:ascii="Times New Roman" w:hAnsi="Times New Roman" w:cs="Times New Roman"/>
          <w:sz w:val="28"/>
          <w:szCs w:val="28"/>
        </w:rPr>
      </w:pPr>
      <w:r>
        <w:rPr>
          <w:rFonts w:ascii="Times New Roman" w:hAnsi="Times New Roman" w:cs="Times New Roman"/>
          <w:sz w:val="28"/>
          <w:szCs w:val="28"/>
        </w:rPr>
        <w:t>2. О</w:t>
      </w:r>
      <w:r w:rsidR="001F181F" w:rsidRPr="00B92B52">
        <w:rPr>
          <w:rFonts w:ascii="Times New Roman" w:hAnsi="Times New Roman" w:cs="Times New Roman"/>
          <w:sz w:val="28"/>
          <w:szCs w:val="28"/>
        </w:rPr>
        <w:t>своить систему устного счета  В. Оконешник</w:t>
      </w:r>
      <w:r>
        <w:rPr>
          <w:rFonts w:ascii="Times New Roman" w:hAnsi="Times New Roman" w:cs="Times New Roman"/>
          <w:sz w:val="28"/>
          <w:szCs w:val="28"/>
        </w:rPr>
        <w:t>ова с помощью матричной таблицы</w:t>
      </w:r>
    </w:p>
    <w:p w:rsidR="001F181F" w:rsidRPr="00B92B52" w:rsidRDefault="00133006" w:rsidP="001F181F">
      <w:pPr>
        <w:spacing w:line="240" w:lineRule="auto"/>
        <w:jc w:val="both"/>
        <w:rPr>
          <w:rFonts w:ascii="Times New Roman" w:hAnsi="Times New Roman" w:cs="Times New Roman"/>
          <w:sz w:val="28"/>
          <w:szCs w:val="28"/>
        </w:rPr>
      </w:pPr>
      <w:r>
        <w:rPr>
          <w:rFonts w:ascii="Times New Roman" w:hAnsi="Times New Roman" w:cs="Times New Roman"/>
          <w:sz w:val="28"/>
          <w:szCs w:val="28"/>
        </w:rPr>
        <w:t>3. П</w:t>
      </w:r>
      <w:r w:rsidR="001F181F" w:rsidRPr="00B92B52">
        <w:rPr>
          <w:rFonts w:ascii="Times New Roman" w:hAnsi="Times New Roman" w:cs="Times New Roman"/>
          <w:sz w:val="28"/>
          <w:szCs w:val="28"/>
        </w:rPr>
        <w:t>ознакомиться с развитием математики в Республики Саха (Якутия).</w:t>
      </w:r>
    </w:p>
    <w:p w:rsidR="001F181F" w:rsidRPr="00B92B52" w:rsidRDefault="001F181F" w:rsidP="001F181F">
      <w:pPr>
        <w:spacing w:line="240" w:lineRule="auto"/>
        <w:jc w:val="both"/>
        <w:rPr>
          <w:rFonts w:ascii="Times New Roman" w:hAnsi="Times New Roman" w:cs="Times New Roman"/>
          <w:sz w:val="28"/>
          <w:szCs w:val="28"/>
        </w:rPr>
      </w:pPr>
      <w:r w:rsidRPr="00B92B52">
        <w:rPr>
          <w:rFonts w:ascii="Times New Roman" w:hAnsi="Times New Roman" w:cs="Times New Roman"/>
          <w:bCs/>
          <w:sz w:val="28"/>
          <w:szCs w:val="28"/>
        </w:rPr>
        <w:t>Краткое содержание:</w:t>
      </w:r>
    </w:p>
    <w:p w:rsidR="001F181F" w:rsidRPr="00B92B52" w:rsidRDefault="001F181F" w:rsidP="001F181F">
      <w:p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 xml:space="preserve"> Каждый народ вписывает свою страничку в развитие математической науки. Математические знания и представления якутов - это свидетельство народной мудрости, свидетельство широкого распространения математики и её важной роли в жизни народа. Без математических знаний нет глубокого логического мышления, наблюдательности, зоркости, богатого воображения, фантазии, умственных способностей. Якутам были присущи элементарные математические знания и представления, необходимые для ведения скотоводческого хозяйства. Они умели считать, измерять длину, имели свои меры времени, хорошо разбирались в восьми горизонтальных пространственных направлениях, в земных основах представлений о трех странах мира и в других.</w:t>
      </w:r>
    </w:p>
    <w:p w:rsidR="001F181F" w:rsidRPr="00B92B52" w:rsidRDefault="001F181F" w:rsidP="001F181F">
      <w:pPr>
        <w:spacing w:line="240" w:lineRule="auto"/>
        <w:ind w:firstLine="284"/>
        <w:jc w:val="both"/>
        <w:rPr>
          <w:rFonts w:ascii="Times New Roman" w:hAnsi="Times New Roman" w:cs="Times New Roman"/>
          <w:sz w:val="28"/>
          <w:szCs w:val="28"/>
        </w:rPr>
      </w:pPr>
      <w:r w:rsidRPr="00B92B52">
        <w:rPr>
          <w:rFonts w:ascii="Times New Roman" w:hAnsi="Times New Roman" w:cs="Times New Roman"/>
          <w:sz w:val="28"/>
          <w:szCs w:val="28"/>
        </w:rPr>
        <w:lastRenderedPageBreak/>
        <w:t xml:space="preserve">Василий Оконешников придумал новый способ устного счёта с помощью матричной таблицы, изучением которой мы займёмся. Кандидат философских наук Василий Оконешников, по совместительству изобретатель новой системы устного счёта. Учёный утверждает, что человек способен запоминать огромный запас информации, главное – как эту информацию расположить. </w:t>
      </w:r>
    </w:p>
    <w:p w:rsidR="001F181F" w:rsidRPr="00B92B52" w:rsidRDefault="001F181F" w:rsidP="001F181F">
      <w:pPr>
        <w:ind w:firstLine="284"/>
        <w:rPr>
          <w:rFonts w:ascii="Times New Roman" w:hAnsi="Times New Roman" w:cs="Times New Roman"/>
          <w:bCs/>
          <w:sz w:val="28"/>
          <w:szCs w:val="28"/>
        </w:rPr>
      </w:pPr>
      <w:r w:rsidRPr="00B92B52">
        <w:rPr>
          <w:rFonts w:ascii="Times New Roman" w:hAnsi="Times New Roman" w:cs="Times New Roman"/>
          <w:sz w:val="28"/>
          <w:szCs w:val="28"/>
        </w:rPr>
        <w:t>По мнению самого учёного, наиболее выигрышной в этом отношении является девятеричная система – все данные просто располагают в девяти ячейках, расположенных, как кнопочки на калькуляторе.</w:t>
      </w:r>
      <w:r w:rsidRPr="00B92B52">
        <w:rPr>
          <w:rFonts w:ascii="Times New Roman" w:hAnsi="Times New Roman" w:cs="Times New Roman"/>
          <w:bCs/>
          <w:sz w:val="28"/>
          <w:szCs w:val="28"/>
        </w:rPr>
        <w:t xml:space="preserve"> Как утверждает В. Оконешников, глаз человека и его память так хитро устроены, что информация, расположенная по его методике, запоминается, во-первых, быстрее, а во-вторых – намертво. С помощью матричной таблицы Оконешникова по утверждению самого автора, можно изучать и иностранные языки, и даже таблицу Менделеева. Новая методика была опробована в нескольких российских школах и университетах. </w:t>
      </w:r>
    </w:p>
    <w:p w:rsidR="001F181F" w:rsidRPr="00B92B52" w:rsidRDefault="001F181F" w:rsidP="001F181F">
      <w:pPr>
        <w:spacing w:line="240" w:lineRule="auto"/>
        <w:ind w:firstLine="284"/>
        <w:jc w:val="both"/>
        <w:rPr>
          <w:rFonts w:ascii="Times New Roman" w:hAnsi="Times New Roman" w:cs="Times New Roman"/>
          <w:bCs/>
          <w:sz w:val="28"/>
          <w:szCs w:val="28"/>
        </w:rPr>
      </w:pPr>
      <w:r w:rsidRPr="00B92B52">
        <w:rPr>
          <w:rFonts w:ascii="Times New Roman" w:hAnsi="Times New Roman" w:cs="Times New Roman"/>
          <w:bCs/>
          <w:sz w:val="28"/>
          <w:szCs w:val="28"/>
        </w:rPr>
        <w:t>Минобразования РФ разрешило публиковать в тетрадях в клеточку вместе с привычной таблицей Пифагора новую таблицу умножения – пока просто для знакомства.</w:t>
      </w:r>
    </w:p>
    <w:p w:rsidR="001F181F" w:rsidRPr="00B92B52" w:rsidRDefault="001F181F" w:rsidP="009669B3">
      <w:pPr>
        <w:spacing w:line="240" w:lineRule="auto"/>
        <w:jc w:val="center"/>
        <w:rPr>
          <w:rFonts w:ascii="Times New Roman" w:hAnsi="Times New Roman" w:cs="Times New Roman"/>
          <w:sz w:val="28"/>
          <w:szCs w:val="28"/>
        </w:rPr>
      </w:pPr>
      <w:r w:rsidRPr="00B92B52">
        <w:rPr>
          <w:rFonts w:ascii="Times New Roman" w:hAnsi="Times New Roman" w:cs="Times New Roman"/>
          <w:noProof/>
          <w:sz w:val="28"/>
          <w:szCs w:val="28"/>
          <w:lang w:eastAsia="ru-RU"/>
        </w:rPr>
        <w:drawing>
          <wp:inline distT="0" distB="0" distL="0" distR="0">
            <wp:extent cx="4500880" cy="1271432"/>
            <wp:effectExtent l="190500" t="152400" r="166370" b="138268"/>
            <wp:docPr id="6" name="Рисунок 6" descr="mhtml:file://C:\Users\Германь\Desktop\По%20предметная%20учёба\Математика\Информация\Революционный%20гражданин%20-%20Таблица%20умножения%20В.%20Оконешникова.mht!http://img406.imageshack.us/img406/9228/75186944.png"/>
            <wp:cNvGraphicFramePr/>
            <a:graphic xmlns:a="http://schemas.openxmlformats.org/drawingml/2006/main">
              <a:graphicData uri="http://schemas.openxmlformats.org/drawingml/2006/picture">
                <pic:pic xmlns:pic="http://schemas.openxmlformats.org/drawingml/2006/picture">
                  <pic:nvPicPr>
                    <pic:cNvPr id="13314" name="Picture 2" descr="mhtml:file://C:\Users\Германь\Desktop\По%20предметная%20учёба\Математика\Информация\Революционный%20гражданин%20-%20Таблица%20умножения%20В.%20Оконешникова.mht!http://img406.imageshack.us/img406/9228/75186944.png"/>
                    <pic:cNvPicPr>
                      <a:picLocks noChangeAspect="1" noChangeArrowheads="1"/>
                    </pic:cNvPicPr>
                  </pic:nvPicPr>
                  <pic:blipFill>
                    <a:blip r:embed="rId24"/>
                    <a:srcRect/>
                    <a:stretch>
                      <a:fillRect/>
                    </a:stretch>
                  </pic:blipFill>
                  <pic:spPr bwMode="auto">
                    <a:xfrm>
                      <a:off x="0" y="0"/>
                      <a:ext cx="4500880" cy="1271432"/>
                    </a:xfrm>
                    <a:prstGeom prst="rect">
                      <a:avLst/>
                    </a:prstGeom>
                    <a:ln>
                      <a:noFill/>
                    </a:ln>
                    <a:effectLst>
                      <a:outerShdw blurRad="190500" algn="tl" rotWithShape="0">
                        <a:srgbClr val="000000">
                          <a:alpha val="70000"/>
                        </a:srgbClr>
                      </a:outerShdw>
                    </a:effectLst>
                  </pic:spPr>
                </pic:pic>
              </a:graphicData>
            </a:graphic>
          </wp:inline>
        </w:drawing>
      </w:r>
    </w:p>
    <w:p w:rsidR="0002200A" w:rsidRPr="00B92B52" w:rsidRDefault="001F181F" w:rsidP="001F181F">
      <w:p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Матричная таблица.</w:t>
      </w:r>
    </w:p>
    <w:p w:rsidR="00F32BC8" w:rsidRDefault="00F32BC8" w:rsidP="00F32BC8">
      <w:pPr>
        <w:spacing w:line="240" w:lineRule="auto"/>
        <w:jc w:val="center"/>
        <w:rPr>
          <w:rFonts w:ascii="Times New Roman" w:hAnsi="Times New Roman" w:cs="Times New Roman"/>
          <w:b/>
          <w:sz w:val="28"/>
          <w:szCs w:val="28"/>
        </w:rPr>
      </w:pPr>
      <w:r w:rsidRPr="0095226C">
        <w:rPr>
          <w:rFonts w:ascii="Times New Roman" w:hAnsi="Times New Roman" w:cs="Times New Roman"/>
          <w:b/>
          <w:sz w:val="28"/>
          <w:szCs w:val="28"/>
        </w:rPr>
        <w:t>3.  Доклад «Геометрия клетчатой бумаги»</w:t>
      </w:r>
    </w:p>
    <w:p w:rsidR="0095226C" w:rsidRPr="0095226C" w:rsidRDefault="0095226C" w:rsidP="00F32BC8">
      <w:pPr>
        <w:spacing w:line="240" w:lineRule="auto"/>
        <w:jc w:val="center"/>
        <w:rPr>
          <w:rFonts w:ascii="Times New Roman" w:hAnsi="Times New Roman" w:cs="Times New Roman"/>
          <w:sz w:val="28"/>
          <w:szCs w:val="28"/>
        </w:rPr>
      </w:pPr>
      <w:r w:rsidRPr="0095226C">
        <w:rPr>
          <w:rFonts w:ascii="Times New Roman" w:hAnsi="Times New Roman" w:cs="Times New Roman"/>
          <w:sz w:val="28"/>
          <w:szCs w:val="28"/>
        </w:rPr>
        <w:t>автор: Данилова Марина ученица 6 класса УСОШ</w:t>
      </w:r>
    </w:p>
    <w:p w:rsidR="00F32BC8" w:rsidRPr="00B92B52" w:rsidRDefault="00F32BC8" w:rsidP="0095226C">
      <w:p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Почему тетрадь по математике – в клеточку? Конечно</w:t>
      </w:r>
      <w:r w:rsidR="00AB507F" w:rsidRPr="00B92B52">
        <w:rPr>
          <w:rFonts w:ascii="Times New Roman" w:hAnsi="Times New Roman" w:cs="Times New Roman"/>
          <w:sz w:val="28"/>
          <w:szCs w:val="28"/>
        </w:rPr>
        <w:t>,</w:t>
      </w:r>
      <w:r w:rsidRPr="00B92B52">
        <w:rPr>
          <w:rFonts w:ascii="Times New Roman" w:hAnsi="Times New Roman" w:cs="Times New Roman"/>
          <w:sz w:val="28"/>
          <w:szCs w:val="28"/>
        </w:rPr>
        <w:t xml:space="preserve"> в клеточках удобно записывать цифры, но на математике мы учимся не только складывать и вычитать числа, но и учимся применять геометрические чертежи для решения некоторых задач. </w:t>
      </w:r>
      <w:r w:rsidRPr="00B92B52">
        <w:rPr>
          <w:rFonts w:ascii="Times New Roman" w:hAnsi="Times New Roman" w:cs="Times New Roman"/>
          <w:color w:val="000000"/>
          <w:sz w:val="28"/>
          <w:szCs w:val="28"/>
          <w:shd w:val="clear" w:color="auto" w:fill="FFFFFF"/>
        </w:rPr>
        <w:t>Наличие на бумаге квадратной сетки</w:t>
      </w:r>
      <w:r w:rsidRPr="00B92B52">
        <w:rPr>
          <w:rFonts w:ascii="Times New Roman" w:hAnsi="Times New Roman" w:cs="Times New Roman"/>
          <w:sz w:val="28"/>
          <w:szCs w:val="28"/>
        </w:rPr>
        <w:t xml:space="preserve"> – </w:t>
      </w:r>
      <w:r w:rsidRPr="00B92B52">
        <w:rPr>
          <w:rFonts w:ascii="Times New Roman" w:hAnsi="Times New Roman" w:cs="Times New Roman"/>
          <w:color w:val="000000"/>
          <w:sz w:val="28"/>
          <w:szCs w:val="28"/>
          <w:shd w:val="clear" w:color="auto" w:fill="FFFFFF"/>
        </w:rPr>
        <w:t xml:space="preserve">мощный инструмент для геометрических построений и решения некоторых задач. </w:t>
      </w:r>
      <w:r w:rsidRPr="00B92B52">
        <w:rPr>
          <w:rFonts w:ascii="Times New Roman" w:hAnsi="Times New Roman" w:cs="Times New Roman"/>
          <w:sz w:val="28"/>
          <w:szCs w:val="28"/>
        </w:rPr>
        <w:t>И если знать свойства геометрических фигур и некоторые приемы, то клеточки позволят делать многие построения только с помощью линейки.</w:t>
      </w:r>
    </w:p>
    <w:p w:rsidR="00F32BC8" w:rsidRPr="00B92B52" w:rsidRDefault="00F32BC8" w:rsidP="0095226C">
      <w:pPr>
        <w:spacing w:line="240" w:lineRule="auto"/>
        <w:ind w:firstLine="284"/>
        <w:jc w:val="both"/>
        <w:rPr>
          <w:rFonts w:ascii="Times New Roman" w:hAnsi="Times New Roman" w:cs="Times New Roman"/>
          <w:sz w:val="28"/>
          <w:szCs w:val="28"/>
        </w:rPr>
      </w:pPr>
      <w:r w:rsidRPr="00B92B52">
        <w:rPr>
          <w:rFonts w:ascii="Times New Roman" w:hAnsi="Times New Roman" w:cs="Times New Roman"/>
          <w:sz w:val="28"/>
          <w:szCs w:val="28"/>
        </w:rPr>
        <w:t>Актуальность: Задачи на бумаге в клетку помогают</w:t>
      </w:r>
      <w:r w:rsidR="0095226C">
        <w:rPr>
          <w:rFonts w:ascii="Times New Roman" w:hAnsi="Times New Roman" w:cs="Times New Roman"/>
          <w:sz w:val="28"/>
          <w:szCs w:val="28"/>
        </w:rPr>
        <w:t>,</w:t>
      </w:r>
      <w:r w:rsidRPr="00B92B52">
        <w:rPr>
          <w:rFonts w:ascii="Times New Roman" w:hAnsi="Times New Roman" w:cs="Times New Roman"/>
          <w:sz w:val="28"/>
          <w:szCs w:val="28"/>
        </w:rPr>
        <w:t xml:space="preserve"> как можно раньше сформировать геометрические представления у школьников.</w:t>
      </w:r>
    </w:p>
    <w:p w:rsidR="00F32BC8" w:rsidRPr="00B92B52" w:rsidRDefault="00F32BC8" w:rsidP="0095226C">
      <w:pPr>
        <w:autoSpaceDE w:val="0"/>
        <w:autoSpaceDN w:val="0"/>
        <w:adjustRightInd w:val="0"/>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Цель: расширить знания о приемах и методах решения задач на клетчатой бумаге</w:t>
      </w:r>
    </w:p>
    <w:p w:rsidR="00F32BC8" w:rsidRPr="00B92B52" w:rsidRDefault="00F32BC8" w:rsidP="0095226C">
      <w:pPr>
        <w:autoSpaceDE w:val="0"/>
        <w:autoSpaceDN w:val="0"/>
        <w:adjustRightInd w:val="0"/>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Объект исследования: задачи на клетчатой бумаге</w:t>
      </w:r>
    </w:p>
    <w:p w:rsidR="00F32BC8" w:rsidRPr="00B92B52" w:rsidRDefault="00F32BC8" w:rsidP="0095226C">
      <w:pPr>
        <w:autoSpaceDE w:val="0"/>
        <w:autoSpaceDN w:val="0"/>
        <w:adjustRightInd w:val="0"/>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lastRenderedPageBreak/>
        <w:t>Предмет исследования: методы и приёмы их решения.</w:t>
      </w:r>
    </w:p>
    <w:p w:rsidR="00F32BC8" w:rsidRPr="00B92B52" w:rsidRDefault="00F32BC8" w:rsidP="0095226C">
      <w:pPr>
        <w:autoSpaceDE w:val="0"/>
        <w:autoSpaceDN w:val="0"/>
        <w:adjustRightInd w:val="0"/>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Гипотеза: геометрическое воображение и простые геометрические сведения помогут решать задачи.</w:t>
      </w:r>
    </w:p>
    <w:p w:rsidR="00F32BC8" w:rsidRPr="00B92B52" w:rsidRDefault="00F32BC8" w:rsidP="0095226C">
      <w:pPr>
        <w:widowControl w:val="0"/>
        <w:spacing w:line="240" w:lineRule="auto"/>
        <w:jc w:val="both"/>
        <w:rPr>
          <w:rFonts w:ascii="Times New Roman" w:hAnsi="Times New Roman" w:cs="Times New Roman"/>
          <w:sz w:val="28"/>
          <w:szCs w:val="28"/>
        </w:rPr>
      </w:pPr>
      <w:r w:rsidRPr="00B92B52">
        <w:rPr>
          <w:rFonts w:ascii="Times New Roman" w:hAnsi="Times New Roman" w:cs="Times New Roman"/>
          <w:color w:val="000000"/>
          <w:sz w:val="28"/>
          <w:szCs w:val="28"/>
        </w:rPr>
        <w:t xml:space="preserve">В соответствии с актуальностью, объектом, предметом и целью исследования были поставлены следующие </w:t>
      </w:r>
      <w:r w:rsidRPr="00B92B52">
        <w:rPr>
          <w:rFonts w:ascii="Times New Roman" w:hAnsi="Times New Roman" w:cs="Times New Roman"/>
          <w:bCs/>
          <w:color w:val="000000"/>
          <w:sz w:val="28"/>
          <w:szCs w:val="28"/>
        </w:rPr>
        <w:t>задачи</w:t>
      </w:r>
      <w:r w:rsidRPr="00B92B52">
        <w:rPr>
          <w:rFonts w:ascii="Times New Roman" w:hAnsi="Times New Roman" w:cs="Times New Roman"/>
          <w:color w:val="000000"/>
          <w:sz w:val="28"/>
          <w:szCs w:val="28"/>
        </w:rPr>
        <w:t>:</w:t>
      </w:r>
    </w:p>
    <w:p w:rsidR="00F32BC8" w:rsidRPr="00B92B52" w:rsidRDefault="00F32BC8" w:rsidP="0095226C">
      <w:pPr>
        <w:numPr>
          <w:ilvl w:val="0"/>
          <w:numId w:val="20"/>
        </w:numPr>
        <w:tabs>
          <w:tab w:val="left" w:pos="1575"/>
        </w:tabs>
        <w:spacing w:after="0" w:line="240" w:lineRule="auto"/>
        <w:jc w:val="both"/>
        <w:rPr>
          <w:rFonts w:ascii="Times New Roman" w:hAnsi="Times New Roman" w:cs="Times New Roman"/>
          <w:sz w:val="28"/>
          <w:szCs w:val="28"/>
        </w:rPr>
      </w:pPr>
      <w:r w:rsidRPr="00B92B52">
        <w:rPr>
          <w:rFonts w:ascii="Times New Roman" w:hAnsi="Times New Roman" w:cs="Times New Roman"/>
          <w:sz w:val="28"/>
          <w:szCs w:val="28"/>
        </w:rPr>
        <w:t>Найти и изучить необходимую информацию по данной теме</w:t>
      </w:r>
    </w:p>
    <w:p w:rsidR="00F32BC8" w:rsidRPr="00B92B52" w:rsidRDefault="00F32BC8" w:rsidP="0095226C">
      <w:pPr>
        <w:numPr>
          <w:ilvl w:val="0"/>
          <w:numId w:val="20"/>
        </w:numPr>
        <w:tabs>
          <w:tab w:val="left" w:pos="1575"/>
        </w:tabs>
        <w:spacing w:after="0" w:line="240" w:lineRule="auto"/>
        <w:jc w:val="both"/>
        <w:rPr>
          <w:rFonts w:ascii="Times New Roman" w:hAnsi="Times New Roman" w:cs="Times New Roman"/>
          <w:sz w:val="28"/>
          <w:szCs w:val="28"/>
        </w:rPr>
      </w:pPr>
      <w:r w:rsidRPr="00B92B52">
        <w:rPr>
          <w:rFonts w:ascii="Times New Roman" w:hAnsi="Times New Roman" w:cs="Times New Roman"/>
          <w:sz w:val="28"/>
          <w:szCs w:val="28"/>
        </w:rPr>
        <w:t>Проанализировать и систематизировать полученную информацию</w:t>
      </w:r>
    </w:p>
    <w:p w:rsidR="00F32BC8" w:rsidRPr="00B92B52" w:rsidRDefault="00F32BC8" w:rsidP="0095226C">
      <w:pPr>
        <w:numPr>
          <w:ilvl w:val="0"/>
          <w:numId w:val="20"/>
        </w:numPr>
        <w:tabs>
          <w:tab w:val="left" w:pos="1575"/>
        </w:tabs>
        <w:spacing w:after="0" w:line="240" w:lineRule="auto"/>
        <w:jc w:val="both"/>
        <w:rPr>
          <w:rFonts w:ascii="Times New Roman" w:hAnsi="Times New Roman" w:cs="Times New Roman"/>
          <w:sz w:val="28"/>
          <w:szCs w:val="28"/>
        </w:rPr>
      </w:pPr>
      <w:r w:rsidRPr="00B92B52">
        <w:rPr>
          <w:rFonts w:ascii="Times New Roman" w:hAnsi="Times New Roman" w:cs="Times New Roman"/>
          <w:sz w:val="28"/>
          <w:szCs w:val="28"/>
        </w:rPr>
        <w:t>Найти различные методы и приёмы решения задач на клетчатой бумаге</w:t>
      </w:r>
    </w:p>
    <w:p w:rsidR="00F32BC8" w:rsidRPr="00B92B52" w:rsidRDefault="00F32BC8" w:rsidP="0095226C">
      <w:pPr>
        <w:numPr>
          <w:ilvl w:val="0"/>
          <w:numId w:val="20"/>
        </w:numPr>
        <w:tabs>
          <w:tab w:val="left" w:pos="1575"/>
        </w:tabs>
        <w:spacing w:after="0" w:line="240" w:lineRule="auto"/>
        <w:jc w:val="both"/>
        <w:rPr>
          <w:rFonts w:ascii="Times New Roman" w:hAnsi="Times New Roman" w:cs="Times New Roman"/>
          <w:sz w:val="28"/>
          <w:szCs w:val="28"/>
        </w:rPr>
      </w:pPr>
      <w:r w:rsidRPr="00B92B52">
        <w:rPr>
          <w:rFonts w:ascii="Times New Roman" w:hAnsi="Times New Roman" w:cs="Times New Roman"/>
          <w:sz w:val="28"/>
          <w:szCs w:val="28"/>
        </w:rPr>
        <w:t xml:space="preserve">Оформить работу </w:t>
      </w:r>
    </w:p>
    <w:p w:rsidR="00F32BC8" w:rsidRPr="00B92B52" w:rsidRDefault="00F32BC8" w:rsidP="0095226C">
      <w:pPr>
        <w:numPr>
          <w:ilvl w:val="0"/>
          <w:numId w:val="20"/>
        </w:numPr>
        <w:tabs>
          <w:tab w:val="left" w:pos="1575"/>
        </w:tabs>
        <w:spacing w:after="0" w:line="240" w:lineRule="auto"/>
        <w:jc w:val="both"/>
        <w:rPr>
          <w:rFonts w:ascii="Times New Roman" w:hAnsi="Times New Roman" w:cs="Times New Roman"/>
          <w:sz w:val="28"/>
          <w:szCs w:val="28"/>
        </w:rPr>
      </w:pPr>
      <w:r w:rsidRPr="00B92B52">
        <w:rPr>
          <w:rFonts w:ascii="Times New Roman" w:hAnsi="Times New Roman" w:cs="Times New Roman"/>
          <w:sz w:val="28"/>
          <w:szCs w:val="28"/>
        </w:rPr>
        <w:t>Создать электронную презентацию работы для представления собранного материала одноклассникам</w:t>
      </w:r>
    </w:p>
    <w:p w:rsidR="00F32BC8" w:rsidRPr="00B92B52" w:rsidRDefault="00F32BC8" w:rsidP="0095226C">
      <w:pPr>
        <w:autoSpaceDE w:val="0"/>
        <w:autoSpaceDN w:val="0"/>
        <w:adjustRightInd w:val="0"/>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Методы исследования: моделирование, сравнение, обобщение, аналогии, изучение литературных и Интернет-ресурсов, анализ и классификация информации.</w:t>
      </w:r>
    </w:p>
    <w:p w:rsidR="00F32BC8" w:rsidRPr="00B92B52" w:rsidRDefault="00F32BC8" w:rsidP="0095226C">
      <w:p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 xml:space="preserve">Так как основной элемент клеточной бумаги - квадрат, то необходимо знать основные свойства квадрата. Эти свойства очевидны и их можно проверить путем обычных измерений. </w:t>
      </w:r>
    </w:p>
    <w:p w:rsidR="00080279" w:rsidRPr="00B92B52" w:rsidRDefault="00F32BC8" w:rsidP="0095226C">
      <w:pPr>
        <w:autoSpaceDE w:val="0"/>
        <w:autoSpaceDN w:val="0"/>
        <w:adjustRightInd w:val="0"/>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В процессе работы над докладом познакомились с замечательной формулой Пика, для нахождения площадей произвольных многоугольников с вершинами в узлах сетки. Рассмотрели применение свойств прямоугольника и квадрата при решении</w:t>
      </w:r>
      <w:r w:rsidR="00080279" w:rsidRPr="00B92B52">
        <w:rPr>
          <w:rFonts w:ascii="Times New Roman" w:hAnsi="Times New Roman" w:cs="Times New Roman"/>
          <w:sz w:val="28"/>
          <w:szCs w:val="28"/>
        </w:rPr>
        <w:t xml:space="preserve"> ряда </w:t>
      </w:r>
      <w:r w:rsidRPr="00B92B52">
        <w:rPr>
          <w:rFonts w:ascii="Times New Roman" w:hAnsi="Times New Roman" w:cs="Times New Roman"/>
          <w:sz w:val="28"/>
          <w:szCs w:val="28"/>
        </w:rPr>
        <w:t xml:space="preserve"> задач</w:t>
      </w:r>
    </w:p>
    <w:p w:rsidR="00F32BC8" w:rsidRPr="00B92B52" w:rsidRDefault="00080279" w:rsidP="00080279">
      <w:pPr>
        <w:autoSpaceDE w:val="0"/>
        <w:autoSpaceDN w:val="0"/>
        <w:adjustRightInd w:val="0"/>
        <w:spacing w:line="240" w:lineRule="auto"/>
        <w:rPr>
          <w:rFonts w:ascii="Times New Roman" w:hAnsi="Times New Roman" w:cs="Times New Roman"/>
          <w:sz w:val="28"/>
          <w:szCs w:val="28"/>
        </w:rPr>
      </w:pPr>
      <w:r w:rsidRPr="00B92B52">
        <w:rPr>
          <w:rFonts w:ascii="Times New Roman" w:hAnsi="Times New Roman" w:cs="Times New Roman"/>
          <w:sz w:val="28"/>
          <w:szCs w:val="28"/>
        </w:rPr>
        <w:t xml:space="preserve">1. </w:t>
      </w:r>
      <w:r w:rsidR="00F32BC8" w:rsidRPr="00B92B52">
        <w:rPr>
          <w:rFonts w:ascii="Times New Roman" w:eastAsiaTheme="minorEastAsia" w:hAnsi="Times New Roman" w:cs="Times New Roman"/>
          <w:iCs/>
          <w:color w:val="000000" w:themeColor="text1"/>
          <w:kern w:val="24"/>
          <w:sz w:val="28"/>
          <w:szCs w:val="28"/>
        </w:rPr>
        <w:t>Как без транспортира начертить угол в 45˚, 90˚ и 135˚</w:t>
      </w:r>
    </w:p>
    <w:p w:rsidR="00F32BC8" w:rsidRPr="00B92B52" w:rsidRDefault="00080279" w:rsidP="00080279">
      <w:pPr>
        <w:pStyle w:val="a7"/>
        <w:spacing w:before="0" w:beforeAutospacing="0" w:after="0" w:afterAutospacing="0"/>
        <w:rPr>
          <w:sz w:val="28"/>
          <w:szCs w:val="28"/>
          <w:vertAlign w:val="superscript"/>
        </w:rPr>
      </w:pPr>
      <w:r w:rsidRPr="00B92B52">
        <w:rPr>
          <w:rFonts w:eastAsiaTheme="minorEastAsia"/>
          <w:color w:val="000000" w:themeColor="text1"/>
          <w:kern w:val="24"/>
          <w:sz w:val="28"/>
          <w:szCs w:val="28"/>
        </w:rPr>
        <w:t xml:space="preserve">2. </w:t>
      </w:r>
      <w:r w:rsidR="00F32BC8" w:rsidRPr="00B92B52">
        <w:rPr>
          <w:rFonts w:eastAsiaTheme="minorEastAsia"/>
          <w:iCs/>
          <w:color w:val="000000" w:themeColor="text1"/>
          <w:kern w:val="24"/>
          <w:sz w:val="28"/>
          <w:szCs w:val="28"/>
        </w:rPr>
        <w:t>Как разделить отрезок пополам? Или найти середину отрезка АВ.</w:t>
      </w:r>
    </w:p>
    <w:p w:rsidR="00F32BC8" w:rsidRPr="00B92B52" w:rsidRDefault="00F32BC8" w:rsidP="00F32BC8">
      <w:pPr>
        <w:spacing w:line="240" w:lineRule="auto"/>
        <w:rPr>
          <w:rFonts w:ascii="Times New Roman" w:hAnsi="Times New Roman" w:cs="Times New Roman"/>
          <w:sz w:val="28"/>
          <w:szCs w:val="28"/>
        </w:rPr>
      </w:pPr>
      <w:r w:rsidRPr="00B92B52">
        <w:rPr>
          <w:rFonts w:ascii="Times New Roman" w:eastAsiaTheme="minorEastAsia" w:hAnsi="Times New Roman" w:cs="Times New Roman"/>
          <w:color w:val="000000" w:themeColor="text1"/>
          <w:kern w:val="24"/>
          <w:sz w:val="28"/>
          <w:szCs w:val="28"/>
        </w:rPr>
        <w:t xml:space="preserve">Решение: Чертим прямоугольник так, чтобы данный отрезок АВ был его диагональю, проводим в нем вторую диагональ. Точка пересечения диагоналей и будет середина отрезка АВ. </w:t>
      </w:r>
    </w:p>
    <w:p w:rsidR="00F32BC8" w:rsidRPr="00B92B52" w:rsidRDefault="00F32BC8" w:rsidP="00F32BC8">
      <w:pPr>
        <w:spacing w:line="240" w:lineRule="auto"/>
        <w:jc w:val="center"/>
        <w:rPr>
          <w:rFonts w:ascii="Times New Roman" w:hAnsi="Times New Roman" w:cs="Times New Roman"/>
          <w:sz w:val="28"/>
          <w:szCs w:val="28"/>
        </w:rPr>
      </w:pPr>
      <w:r w:rsidRPr="00B92B52">
        <w:rPr>
          <w:rFonts w:ascii="Times New Roman" w:hAnsi="Times New Roman" w:cs="Times New Roman"/>
          <w:noProof/>
          <w:sz w:val="28"/>
          <w:szCs w:val="28"/>
          <w:lang w:eastAsia="ru-RU"/>
        </w:rPr>
        <w:drawing>
          <wp:inline distT="0" distB="0" distL="0" distR="0">
            <wp:extent cx="2179251" cy="154305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3597" cy="1553208"/>
                    </a:xfrm>
                    <a:prstGeom prst="rect">
                      <a:avLst/>
                    </a:prstGeom>
                    <a:noFill/>
                  </pic:spPr>
                </pic:pic>
              </a:graphicData>
            </a:graphic>
          </wp:inline>
        </w:drawing>
      </w:r>
    </w:p>
    <w:p w:rsidR="00F32BC8" w:rsidRPr="00B92B52" w:rsidRDefault="00080279" w:rsidP="00080279">
      <w:pPr>
        <w:spacing w:line="240" w:lineRule="auto"/>
        <w:jc w:val="center"/>
        <w:rPr>
          <w:rFonts w:ascii="Times New Roman" w:hAnsi="Times New Roman" w:cs="Times New Roman"/>
          <w:sz w:val="28"/>
          <w:szCs w:val="28"/>
        </w:rPr>
      </w:pPr>
      <w:r w:rsidRPr="00B92B52">
        <w:rPr>
          <w:rFonts w:ascii="Times New Roman" w:hAnsi="Times New Roman" w:cs="Times New Roman"/>
          <w:sz w:val="28"/>
          <w:szCs w:val="28"/>
        </w:rPr>
        <w:t xml:space="preserve">3. Как </w:t>
      </w:r>
      <w:r w:rsidRPr="00B92B52">
        <w:rPr>
          <w:rFonts w:ascii="Times New Roman" w:hAnsi="Times New Roman" w:cs="Times New Roman"/>
          <w:color w:val="000000" w:themeColor="text1"/>
          <w:sz w:val="28"/>
          <w:szCs w:val="28"/>
        </w:rPr>
        <w:t>н</w:t>
      </w:r>
      <w:r w:rsidR="00F32BC8" w:rsidRPr="00B92B52">
        <w:rPr>
          <w:rFonts w:ascii="Times New Roman" w:hAnsi="Times New Roman" w:cs="Times New Roman"/>
          <w:color w:val="000000" w:themeColor="text1"/>
          <w:sz w:val="28"/>
          <w:szCs w:val="28"/>
        </w:rPr>
        <w:t xml:space="preserve">ачертить прямоугольные треугольники площади которых равны 2 кв.ед., 3 кв.ед. и т.д.     </w:t>
      </w:r>
    </w:p>
    <w:p w:rsidR="00F32BC8" w:rsidRPr="00B92B52" w:rsidRDefault="00F32BC8" w:rsidP="00F32BC8">
      <w:pPr>
        <w:pStyle w:val="a7"/>
        <w:spacing w:before="0" w:beforeAutospacing="0" w:after="0" w:afterAutospacing="0"/>
        <w:rPr>
          <w:rFonts w:eastAsiaTheme="minorEastAsia"/>
          <w:color w:val="000000" w:themeColor="text1"/>
          <w:kern w:val="24"/>
          <w:sz w:val="28"/>
          <w:szCs w:val="28"/>
        </w:rPr>
      </w:pPr>
      <w:r w:rsidRPr="00B92B52">
        <w:rPr>
          <w:sz w:val="28"/>
          <w:szCs w:val="28"/>
        </w:rPr>
        <w:t xml:space="preserve">Решение: Строим </w:t>
      </w:r>
      <w:r w:rsidRPr="00B92B52">
        <w:rPr>
          <w:rFonts w:eastAsiaTheme="minorEastAsia"/>
          <w:color w:val="000000" w:themeColor="text1"/>
          <w:kern w:val="24"/>
          <w:sz w:val="28"/>
          <w:szCs w:val="28"/>
        </w:rPr>
        <w:t xml:space="preserve"> прямоугольники площадью  4 кв.ед. и 6 кв.ед.  берем половину от каждого прямоугольника, получаем прямоугольные треугольники площадью 2 кв.ед. и 3 кв.ед.</w:t>
      </w:r>
    </w:p>
    <w:p w:rsidR="00F32BC8" w:rsidRPr="00B92B52" w:rsidRDefault="00F32BC8" w:rsidP="00F32BC8">
      <w:pPr>
        <w:pStyle w:val="a7"/>
        <w:spacing w:before="0" w:beforeAutospacing="0" w:after="0" w:afterAutospacing="0"/>
        <w:rPr>
          <w:rFonts w:eastAsiaTheme="minorEastAsia"/>
          <w:color w:val="000000" w:themeColor="text1"/>
          <w:kern w:val="24"/>
          <w:sz w:val="28"/>
          <w:szCs w:val="28"/>
        </w:rPr>
      </w:pPr>
      <w:r w:rsidRPr="00B92B52">
        <w:rPr>
          <w:noProof/>
          <w:sz w:val="28"/>
          <w:szCs w:val="28"/>
        </w:rPr>
        <w:lastRenderedPageBreak/>
        <w:drawing>
          <wp:inline distT="0" distB="0" distL="0" distR="0">
            <wp:extent cx="1362075" cy="1165904"/>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6"/>
                    <a:stretch>
                      <a:fillRect/>
                    </a:stretch>
                  </pic:blipFill>
                  <pic:spPr>
                    <a:xfrm>
                      <a:off x="0" y="0"/>
                      <a:ext cx="1380110" cy="1181342"/>
                    </a:xfrm>
                    <a:prstGeom prst="rect">
                      <a:avLst/>
                    </a:prstGeom>
                  </pic:spPr>
                </pic:pic>
              </a:graphicData>
            </a:graphic>
          </wp:inline>
        </w:drawing>
      </w:r>
      <w:r w:rsidRPr="00B92B52">
        <w:rPr>
          <w:noProof/>
          <w:sz w:val="28"/>
          <w:szCs w:val="28"/>
        </w:rPr>
        <w:drawing>
          <wp:inline distT="0" distB="0" distL="0" distR="0">
            <wp:extent cx="1257300" cy="1135338"/>
            <wp:effectExtent l="0" t="0" r="0" b="8255"/>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7"/>
                    <a:stretch>
                      <a:fillRect/>
                    </a:stretch>
                  </pic:blipFill>
                  <pic:spPr>
                    <a:xfrm>
                      <a:off x="0" y="0"/>
                      <a:ext cx="1272811" cy="1149344"/>
                    </a:xfrm>
                    <a:prstGeom prst="rect">
                      <a:avLst/>
                    </a:prstGeom>
                  </pic:spPr>
                </pic:pic>
              </a:graphicData>
            </a:graphic>
          </wp:inline>
        </w:drawing>
      </w:r>
      <w:r w:rsidRPr="00B92B52">
        <w:rPr>
          <w:noProof/>
          <w:sz w:val="28"/>
          <w:szCs w:val="28"/>
        </w:rPr>
        <w:drawing>
          <wp:inline distT="0" distB="0" distL="0" distR="0">
            <wp:extent cx="1529144" cy="1114425"/>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8"/>
                    <a:stretch>
                      <a:fillRect/>
                    </a:stretch>
                  </pic:blipFill>
                  <pic:spPr>
                    <a:xfrm>
                      <a:off x="0" y="0"/>
                      <a:ext cx="1554420" cy="1132846"/>
                    </a:xfrm>
                    <a:prstGeom prst="rect">
                      <a:avLst/>
                    </a:prstGeom>
                  </pic:spPr>
                </pic:pic>
              </a:graphicData>
            </a:graphic>
          </wp:inline>
        </w:drawing>
      </w:r>
    </w:p>
    <w:p w:rsidR="00F32BC8" w:rsidRPr="00B92B52" w:rsidRDefault="00F32BC8" w:rsidP="00F32BC8">
      <w:pPr>
        <w:pStyle w:val="a7"/>
        <w:spacing w:before="0" w:beforeAutospacing="0" w:after="0" w:afterAutospacing="0"/>
        <w:rPr>
          <w:rFonts w:eastAsiaTheme="minorEastAsia"/>
          <w:color w:val="000000" w:themeColor="text1"/>
          <w:kern w:val="24"/>
          <w:sz w:val="28"/>
          <w:szCs w:val="28"/>
        </w:rPr>
      </w:pPr>
    </w:p>
    <w:p w:rsidR="00F32BC8" w:rsidRPr="00B92B52" w:rsidRDefault="00F32BC8" w:rsidP="00F32BC8">
      <w:pPr>
        <w:pStyle w:val="a7"/>
        <w:spacing w:before="0" w:beforeAutospacing="0" w:after="0" w:afterAutospacing="0"/>
        <w:rPr>
          <w:rFonts w:eastAsiaTheme="minorEastAsia"/>
          <w:color w:val="000000" w:themeColor="text1"/>
          <w:kern w:val="24"/>
          <w:sz w:val="28"/>
          <w:szCs w:val="28"/>
        </w:rPr>
      </w:pPr>
      <w:r w:rsidRPr="00B92B52">
        <w:rPr>
          <w:rFonts w:eastAsiaTheme="minorEastAsia"/>
          <w:color w:val="000000" w:themeColor="text1"/>
          <w:kern w:val="24"/>
          <w:sz w:val="28"/>
          <w:szCs w:val="28"/>
        </w:rPr>
        <w:t>Задача. Начертить квадраты, площади которых равны 10 кв.ед, 17 кв.ед, и 26 кв.ед.</w:t>
      </w:r>
    </w:p>
    <w:p w:rsidR="00F32BC8" w:rsidRPr="00B92B52" w:rsidRDefault="00F32BC8" w:rsidP="00F32BC8">
      <w:pPr>
        <w:pStyle w:val="a7"/>
        <w:spacing w:before="0" w:beforeAutospacing="0" w:after="0" w:afterAutospacing="0"/>
        <w:rPr>
          <w:rFonts w:eastAsiaTheme="minorEastAsia"/>
          <w:color w:val="000000" w:themeColor="text1"/>
          <w:kern w:val="24"/>
          <w:sz w:val="28"/>
          <w:szCs w:val="28"/>
        </w:rPr>
      </w:pPr>
      <w:r w:rsidRPr="00B92B52">
        <w:rPr>
          <w:rFonts w:eastAsiaTheme="minorEastAsia"/>
          <w:color w:val="000000" w:themeColor="text1"/>
          <w:kern w:val="24"/>
          <w:sz w:val="28"/>
          <w:szCs w:val="28"/>
        </w:rPr>
        <w:t>Решение: Построим квадраты площадью 4,9,16 кв.ед и дополним до квадратов необходимой площади  равными  прямоугольными  треугольник</w:t>
      </w:r>
      <w:r w:rsidR="00080279" w:rsidRPr="00B92B52">
        <w:rPr>
          <w:rFonts w:eastAsiaTheme="minorEastAsia"/>
          <w:color w:val="000000" w:themeColor="text1"/>
          <w:kern w:val="24"/>
          <w:sz w:val="28"/>
          <w:szCs w:val="28"/>
        </w:rPr>
        <w:t xml:space="preserve">ами, используя решение задачи </w:t>
      </w:r>
      <w:r w:rsidRPr="00B92B52">
        <w:rPr>
          <w:rFonts w:eastAsiaTheme="minorEastAsia"/>
          <w:color w:val="000000" w:themeColor="text1"/>
          <w:kern w:val="24"/>
          <w:sz w:val="28"/>
          <w:szCs w:val="28"/>
        </w:rPr>
        <w:t>3.</w:t>
      </w:r>
    </w:p>
    <w:p w:rsidR="00F32BC8" w:rsidRPr="00B92B52" w:rsidRDefault="00F32BC8" w:rsidP="00F32BC8">
      <w:pPr>
        <w:pStyle w:val="a7"/>
        <w:spacing w:before="0" w:beforeAutospacing="0" w:after="0" w:afterAutospacing="0"/>
        <w:rPr>
          <w:rFonts w:eastAsiaTheme="minorEastAsia"/>
          <w:color w:val="000000" w:themeColor="text1"/>
          <w:kern w:val="24"/>
          <w:sz w:val="28"/>
          <w:szCs w:val="28"/>
        </w:rPr>
      </w:pPr>
    </w:p>
    <w:p w:rsidR="0095226C" w:rsidRDefault="00F32BC8" w:rsidP="00F32BC8">
      <w:pPr>
        <w:pStyle w:val="a7"/>
        <w:spacing w:before="0" w:beforeAutospacing="0" w:after="0" w:afterAutospacing="0"/>
        <w:rPr>
          <w:rFonts w:eastAsiaTheme="minorEastAsia"/>
          <w:noProof/>
          <w:color w:val="000000" w:themeColor="text1"/>
          <w:kern w:val="24"/>
          <w:sz w:val="28"/>
          <w:szCs w:val="28"/>
        </w:rPr>
      </w:pPr>
      <w:r w:rsidRPr="00B92B52">
        <w:rPr>
          <w:rFonts w:eastAsiaTheme="minorEastAsia"/>
          <w:noProof/>
          <w:color w:val="000000" w:themeColor="text1"/>
          <w:kern w:val="24"/>
          <w:sz w:val="28"/>
          <w:szCs w:val="28"/>
        </w:rPr>
        <w:drawing>
          <wp:inline distT="0" distB="0" distL="0" distR="0">
            <wp:extent cx="1647825" cy="1384994"/>
            <wp:effectExtent l="0" t="0" r="0" b="5715"/>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4864" cy="1390910"/>
                    </a:xfrm>
                    <a:prstGeom prst="rect">
                      <a:avLst/>
                    </a:prstGeom>
                    <a:noFill/>
                  </pic:spPr>
                </pic:pic>
              </a:graphicData>
            </a:graphic>
          </wp:inline>
        </w:drawing>
      </w:r>
      <w:r w:rsidR="0095226C" w:rsidRPr="00B92B52">
        <w:rPr>
          <w:rFonts w:eastAsiaTheme="minorEastAsia"/>
          <w:noProof/>
          <w:color w:val="000000" w:themeColor="text1"/>
          <w:kern w:val="24"/>
          <w:sz w:val="28"/>
          <w:szCs w:val="28"/>
        </w:rPr>
        <w:drawing>
          <wp:inline distT="0" distB="0" distL="0" distR="0">
            <wp:extent cx="1724025" cy="1409549"/>
            <wp:effectExtent l="19050" t="19050" r="28575" b="19201"/>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0"/>
                    <a:stretch>
                      <a:fillRect/>
                    </a:stretch>
                  </pic:blipFill>
                  <pic:spPr>
                    <a:xfrm>
                      <a:off x="0" y="0"/>
                      <a:ext cx="1735923" cy="1419277"/>
                    </a:xfrm>
                    <a:prstGeom prst="rect">
                      <a:avLst/>
                    </a:prstGeom>
                    <a:ln>
                      <a:solidFill>
                        <a:srgbClr val="00B050"/>
                      </a:solidFill>
                    </a:ln>
                  </pic:spPr>
                </pic:pic>
              </a:graphicData>
            </a:graphic>
          </wp:inline>
        </w:drawing>
      </w:r>
      <w:r w:rsidR="009669B3" w:rsidRPr="00B92B52">
        <w:rPr>
          <w:rFonts w:eastAsiaTheme="minorEastAsia"/>
          <w:noProof/>
          <w:color w:val="000000" w:themeColor="text1"/>
          <w:kern w:val="24"/>
          <w:sz w:val="28"/>
          <w:szCs w:val="28"/>
        </w:rPr>
        <w:drawing>
          <wp:inline distT="0" distB="0" distL="0" distR="0">
            <wp:extent cx="1743075" cy="1456441"/>
            <wp:effectExtent l="19050" t="19050" r="9525" b="1079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1"/>
                    <a:stretch>
                      <a:fillRect/>
                    </a:stretch>
                  </pic:blipFill>
                  <pic:spPr>
                    <a:xfrm>
                      <a:off x="0" y="0"/>
                      <a:ext cx="1756239" cy="1467440"/>
                    </a:xfrm>
                    <a:prstGeom prst="rect">
                      <a:avLst/>
                    </a:prstGeom>
                    <a:ln>
                      <a:solidFill>
                        <a:srgbClr val="FF0000"/>
                      </a:solidFill>
                    </a:ln>
                  </pic:spPr>
                </pic:pic>
              </a:graphicData>
            </a:graphic>
          </wp:inline>
        </w:drawing>
      </w:r>
    </w:p>
    <w:p w:rsidR="00F32BC8" w:rsidRPr="00B92B52" w:rsidRDefault="00F32BC8" w:rsidP="009669B3">
      <w:pPr>
        <w:pStyle w:val="a7"/>
        <w:spacing w:before="0" w:beforeAutospacing="0" w:after="0" w:afterAutospacing="0"/>
        <w:rPr>
          <w:rFonts w:eastAsiaTheme="minorEastAsia"/>
          <w:color w:val="000000" w:themeColor="text1"/>
          <w:kern w:val="24"/>
          <w:sz w:val="28"/>
          <w:szCs w:val="28"/>
          <w:lang w:val="en-US"/>
        </w:rPr>
      </w:pPr>
    </w:p>
    <w:p w:rsidR="00F32BC8" w:rsidRPr="00B92B52" w:rsidRDefault="00F32BC8" w:rsidP="00F32BC8">
      <w:pPr>
        <w:pStyle w:val="a7"/>
        <w:spacing w:before="0" w:beforeAutospacing="0" w:after="0" w:afterAutospacing="0"/>
        <w:rPr>
          <w:rFonts w:eastAsiaTheme="minorEastAsia"/>
          <w:color w:val="000000" w:themeColor="text1"/>
          <w:kern w:val="24"/>
          <w:sz w:val="28"/>
          <w:szCs w:val="28"/>
        </w:rPr>
      </w:pPr>
      <w:r w:rsidRPr="00B92B52">
        <w:rPr>
          <w:rFonts w:eastAsiaTheme="minorEastAsia"/>
          <w:color w:val="000000" w:themeColor="text1"/>
          <w:kern w:val="24"/>
          <w:sz w:val="28"/>
          <w:szCs w:val="28"/>
          <w:lang w:val="en-US"/>
        </w:rPr>
        <w:t>S=4+3+3=10</w:t>
      </w:r>
      <w:r w:rsidRPr="00B92B52">
        <w:rPr>
          <w:rFonts w:eastAsiaTheme="minorEastAsia"/>
          <w:color w:val="000000" w:themeColor="text1"/>
          <w:kern w:val="24"/>
          <w:sz w:val="28"/>
          <w:szCs w:val="28"/>
        </w:rPr>
        <w:t>кв</w:t>
      </w:r>
      <w:r w:rsidRPr="00B92B52">
        <w:rPr>
          <w:rFonts w:eastAsiaTheme="minorEastAsia"/>
          <w:color w:val="000000" w:themeColor="text1"/>
          <w:kern w:val="24"/>
          <w:sz w:val="28"/>
          <w:szCs w:val="28"/>
          <w:lang w:val="en-US"/>
        </w:rPr>
        <w:t>.</w:t>
      </w:r>
      <w:r w:rsidRPr="00B92B52">
        <w:rPr>
          <w:rFonts w:eastAsiaTheme="minorEastAsia"/>
          <w:color w:val="000000" w:themeColor="text1"/>
          <w:kern w:val="24"/>
          <w:sz w:val="28"/>
          <w:szCs w:val="28"/>
        </w:rPr>
        <w:t>ед</w:t>
      </w:r>
      <w:r w:rsidRPr="00B92B52">
        <w:rPr>
          <w:rFonts w:eastAsiaTheme="minorEastAsia"/>
          <w:color w:val="000000" w:themeColor="text1"/>
          <w:kern w:val="24"/>
          <w:sz w:val="28"/>
          <w:szCs w:val="28"/>
          <w:lang w:val="en-US"/>
        </w:rPr>
        <w:t>.                   S=9+4+4=17</w:t>
      </w:r>
      <w:r w:rsidRPr="00B92B52">
        <w:rPr>
          <w:rFonts w:eastAsiaTheme="minorEastAsia"/>
          <w:color w:val="000000" w:themeColor="text1"/>
          <w:kern w:val="24"/>
          <w:sz w:val="28"/>
          <w:szCs w:val="28"/>
        </w:rPr>
        <w:t>кв</w:t>
      </w:r>
      <w:r w:rsidRPr="00B92B52">
        <w:rPr>
          <w:rFonts w:eastAsiaTheme="minorEastAsia"/>
          <w:color w:val="000000" w:themeColor="text1"/>
          <w:kern w:val="24"/>
          <w:sz w:val="28"/>
          <w:szCs w:val="28"/>
          <w:lang w:val="en-US"/>
        </w:rPr>
        <w:t>.</w:t>
      </w:r>
      <w:r w:rsidRPr="00B92B52">
        <w:rPr>
          <w:rFonts w:eastAsiaTheme="minorEastAsia"/>
          <w:color w:val="000000" w:themeColor="text1"/>
          <w:kern w:val="24"/>
          <w:sz w:val="28"/>
          <w:szCs w:val="28"/>
        </w:rPr>
        <w:t>ед</w:t>
      </w:r>
      <w:r w:rsidRPr="00B92B52">
        <w:rPr>
          <w:rFonts w:eastAsiaTheme="minorEastAsia"/>
          <w:color w:val="000000" w:themeColor="text1"/>
          <w:kern w:val="24"/>
          <w:sz w:val="28"/>
          <w:szCs w:val="28"/>
          <w:lang w:val="en-US"/>
        </w:rPr>
        <w:t>.            S</w:t>
      </w:r>
      <w:r w:rsidRPr="00B92B52">
        <w:rPr>
          <w:rFonts w:eastAsiaTheme="minorEastAsia"/>
          <w:color w:val="000000" w:themeColor="text1"/>
          <w:kern w:val="24"/>
          <w:sz w:val="28"/>
          <w:szCs w:val="28"/>
        </w:rPr>
        <w:t>=16+5+5=26кв.ед.</w:t>
      </w:r>
    </w:p>
    <w:p w:rsidR="00EF66C9" w:rsidRDefault="00EF66C9" w:rsidP="00F32BC8">
      <w:pPr>
        <w:pStyle w:val="a7"/>
        <w:spacing w:before="0" w:beforeAutospacing="0" w:after="0" w:afterAutospacing="0"/>
        <w:rPr>
          <w:rFonts w:eastAsiaTheme="minorEastAsia"/>
          <w:color w:val="000000" w:themeColor="text1"/>
          <w:kern w:val="24"/>
          <w:sz w:val="28"/>
          <w:szCs w:val="28"/>
        </w:rPr>
      </w:pPr>
    </w:p>
    <w:p w:rsidR="00F32BC8" w:rsidRPr="00B92B52" w:rsidRDefault="00080279" w:rsidP="00F32BC8">
      <w:pPr>
        <w:pStyle w:val="a7"/>
        <w:spacing w:before="0" w:beforeAutospacing="0" w:after="0" w:afterAutospacing="0"/>
        <w:rPr>
          <w:rFonts w:eastAsiaTheme="minorEastAsia"/>
          <w:color w:val="000000" w:themeColor="text1"/>
          <w:kern w:val="24"/>
          <w:sz w:val="28"/>
          <w:szCs w:val="28"/>
        </w:rPr>
      </w:pPr>
      <w:r w:rsidRPr="00B92B52">
        <w:rPr>
          <w:rFonts w:eastAsiaTheme="minorEastAsia"/>
          <w:color w:val="000000" w:themeColor="text1"/>
          <w:kern w:val="24"/>
          <w:sz w:val="28"/>
          <w:szCs w:val="28"/>
        </w:rPr>
        <w:t>4. Как  п</w:t>
      </w:r>
      <w:r w:rsidR="00F32BC8" w:rsidRPr="00B92B52">
        <w:rPr>
          <w:rFonts w:eastAsiaTheme="minorEastAsia"/>
          <w:color w:val="000000" w:themeColor="text1"/>
          <w:kern w:val="24"/>
          <w:sz w:val="28"/>
          <w:szCs w:val="28"/>
        </w:rPr>
        <w:t>остроить равнобедренный треугольник.</w:t>
      </w:r>
    </w:p>
    <w:p w:rsidR="0095226C" w:rsidRDefault="00F32BC8" w:rsidP="00EF66C9">
      <w:pPr>
        <w:pStyle w:val="a7"/>
        <w:spacing w:before="0" w:beforeAutospacing="0" w:after="0" w:afterAutospacing="0"/>
        <w:rPr>
          <w:rFonts w:eastAsiaTheme="minorEastAsia"/>
          <w:color w:val="000000" w:themeColor="text1"/>
          <w:kern w:val="24"/>
          <w:sz w:val="28"/>
          <w:szCs w:val="28"/>
        </w:rPr>
      </w:pPr>
      <w:r w:rsidRPr="00B92B52">
        <w:rPr>
          <w:rFonts w:eastAsiaTheme="minorEastAsia"/>
          <w:color w:val="000000" w:themeColor="text1"/>
          <w:kern w:val="24"/>
          <w:sz w:val="28"/>
          <w:szCs w:val="28"/>
        </w:rPr>
        <w:t xml:space="preserve">Решение: Откладываем отрезок АС, находим середину этого отрезка точку Д, строим  к отрезку АС, отмечаем на перпендикуляре точку В и эту точку поочередно с точками А и С достраиваем до треугольника АВС. </w:t>
      </w:r>
    </w:p>
    <w:p w:rsidR="00EF66C9" w:rsidRPr="00EF66C9" w:rsidRDefault="00EF66C9" w:rsidP="00EF66C9">
      <w:pPr>
        <w:pStyle w:val="a7"/>
        <w:spacing w:before="0" w:beforeAutospacing="0" w:after="0" w:afterAutospacing="0"/>
        <w:rPr>
          <w:rFonts w:eastAsiaTheme="minorEastAsia"/>
          <w:color w:val="000000" w:themeColor="text1"/>
          <w:kern w:val="24"/>
          <w:sz w:val="28"/>
          <w:szCs w:val="28"/>
        </w:rPr>
      </w:pPr>
    </w:p>
    <w:p w:rsidR="00F32BC8" w:rsidRPr="00B92B52" w:rsidRDefault="00080279" w:rsidP="00080279">
      <w:pPr>
        <w:spacing w:line="240" w:lineRule="auto"/>
        <w:rPr>
          <w:rFonts w:ascii="Times New Roman" w:hAnsi="Times New Roman" w:cs="Times New Roman"/>
          <w:sz w:val="28"/>
          <w:szCs w:val="28"/>
        </w:rPr>
      </w:pPr>
      <w:r w:rsidRPr="00B92B52">
        <w:rPr>
          <w:rFonts w:ascii="Times New Roman" w:eastAsia="Times New Roman" w:hAnsi="Times New Roman" w:cs="Times New Roman"/>
          <w:sz w:val="28"/>
          <w:szCs w:val="28"/>
          <w:lang w:eastAsia="ru-RU"/>
        </w:rPr>
        <w:t xml:space="preserve">5. </w:t>
      </w:r>
      <w:r w:rsidR="00F32BC8" w:rsidRPr="00B92B52">
        <w:rPr>
          <w:rFonts w:ascii="Times New Roman" w:hAnsi="Times New Roman" w:cs="Times New Roman"/>
          <w:sz w:val="28"/>
          <w:szCs w:val="28"/>
        </w:rPr>
        <w:t>Как построить окружность без циркуля?</w:t>
      </w:r>
    </w:p>
    <w:p w:rsidR="00080279" w:rsidRPr="00B92B52" w:rsidRDefault="00F32BC8" w:rsidP="00080279">
      <w:pPr>
        <w:spacing w:line="240" w:lineRule="auto"/>
        <w:rPr>
          <w:rFonts w:ascii="Times New Roman" w:hAnsi="Times New Roman" w:cs="Times New Roman"/>
          <w:sz w:val="28"/>
          <w:szCs w:val="28"/>
        </w:rPr>
      </w:pPr>
      <w:r w:rsidRPr="00B92B52">
        <w:rPr>
          <w:rFonts w:ascii="Times New Roman" w:hAnsi="Times New Roman" w:cs="Times New Roman"/>
          <w:sz w:val="28"/>
          <w:szCs w:val="28"/>
        </w:rPr>
        <w:t xml:space="preserve">При изображении окружности на клетчатой бумаге стоит запомнить одно правило, позволяющее сделать изображение от руки. Правда, речь идет об изображении окружности определенного размера </w:t>
      </w:r>
      <w:r w:rsidRPr="00B92B52">
        <w:rPr>
          <w:rFonts w:ascii="Times New Roman" w:hAnsi="Times New Roman" w:cs="Times New Roman"/>
          <w:sz w:val="28"/>
          <w:szCs w:val="28"/>
          <w:lang w:val="en-US"/>
        </w:rPr>
        <w:t>R</w:t>
      </w:r>
      <w:r w:rsidRPr="00B92B52">
        <w:rPr>
          <w:rFonts w:ascii="Times New Roman" w:hAnsi="Times New Roman" w:cs="Times New Roman"/>
          <w:sz w:val="28"/>
          <w:szCs w:val="28"/>
        </w:rPr>
        <w:t xml:space="preserve">=5.  Правило это записывается в виде трех пар чисел: 3-1, 1-1, 1-3. Действовать по этому правилу нужно так. Три клетки вправо, одна – вниз, одна – вправо, одна – вниз, одна – вправо, три – вниз. </w:t>
      </w:r>
    </w:p>
    <w:p w:rsidR="00F32BC8" w:rsidRPr="00B92B52" w:rsidRDefault="00080279" w:rsidP="0095226C">
      <w:pPr>
        <w:spacing w:line="240" w:lineRule="auto"/>
        <w:rPr>
          <w:rFonts w:ascii="Times New Roman" w:hAnsi="Times New Roman" w:cs="Times New Roman"/>
          <w:sz w:val="28"/>
          <w:szCs w:val="28"/>
        </w:rPr>
      </w:pPr>
      <w:r w:rsidRPr="00B92B52">
        <w:rPr>
          <w:rFonts w:ascii="Times New Roman" w:hAnsi="Times New Roman" w:cs="Times New Roman"/>
          <w:sz w:val="28"/>
          <w:szCs w:val="28"/>
        </w:rPr>
        <w:t xml:space="preserve">6. Как </w:t>
      </w:r>
      <w:r w:rsidRPr="00B92B52">
        <w:rPr>
          <w:rFonts w:ascii="Times New Roman" w:eastAsiaTheme="minorEastAsia" w:hAnsi="Times New Roman" w:cs="Times New Roman"/>
          <w:kern w:val="24"/>
          <w:sz w:val="28"/>
          <w:szCs w:val="28"/>
        </w:rPr>
        <w:t>вычислить площадь многоугольника</w:t>
      </w:r>
    </w:p>
    <w:p w:rsidR="00F32BC8" w:rsidRPr="0095226C" w:rsidRDefault="00F32BC8" w:rsidP="0095226C">
      <w:pPr>
        <w:autoSpaceDE w:val="0"/>
        <w:autoSpaceDN w:val="0"/>
        <w:adjustRightInd w:val="0"/>
        <w:spacing w:line="240" w:lineRule="auto"/>
        <w:rPr>
          <w:rFonts w:ascii="Times New Roman" w:hAnsi="Times New Roman" w:cs="Times New Roman"/>
          <w:b/>
          <w:sz w:val="28"/>
          <w:szCs w:val="28"/>
        </w:rPr>
      </w:pPr>
      <w:r w:rsidRPr="00B92B52">
        <w:rPr>
          <w:rFonts w:ascii="Times New Roman" w:hAnsi="Times New Roman" w:cs="Times New Roman"/>
          <w:sz w:val="28"/>
          <w:szCs w:val="28"/>
        </w:rPr>
        <w:t>Для вычисления площади фигур, вершины которых расположены в узлах клетки, можно: разбить многоугольник  на прямоугольники и прямоугольные треугольники, и вычислить их площади или воспользоваться формулой Пика</w:t>
      </w:r>
      <w:r w:rsidRPr="0095226C">
        <w:rPr>
          <w:rFonts w:ascii="Times New Roman" w:hAnsi="Times New Roman" w:cs="Times New Roman"/>
          <w:sz w:val="28"/>
          <w:szCs w:val="28"/>
        </w:rPr>
        <w:t>.</w:t>
      </w:r>
      <w:r w:rsidR="0095226C" w:rsidRPr="0095226C">
        <w:rPr>
          <w:rFonts w:ascii="Times New Roman" w:hAnsi="Times New Roman" w:cs="Times New Roman"/>
          <w:sz w:val="28"/>
          <w:szCs w:val="28"/>
          <w:lang w:val="en-US"/>
        </w:rPr>
        <w:t>S</w:t>
      </w:r>
      <w:r w:rsidR="0095226C" w:rsidRPr="0095226C">
        <w:rPr>
          <w:rFonts w:ascii="Times New Roman" w:hAnsi="Times New Roman" w:cs="Times New Roman"/>
          <w:sz w:val="28"/>
          <w:szCs w:val="28"/>
        </w:rPr>
        <w:t xml:space="preserve"> = В + </w:t>
      </w:r>
      <w:r w:rsidR="0095226C" w:rsidRPr="0095226C">
        <w:rPr>
          <w:rFonts w:ascii="Times New Roman" w:hAnsi="Times New Roman" w:cs="Times New Roman"/>
          <w:position w:val="-24"/>
          <w:sz w:val="28"/>
          <w:szCs w:val="28"/>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30.45pt" o:ole="">
            <v:imagedata r:id="rId32" o:title=""/>
          </v:shape>
          <o:OLEObject Type="Embed" ProgID="Equation.3" ShapeID="_x0000_i1025" DrawAspect="Content" ObjectID="_1547405431" r:id="rId33"/>
        </w:object>
      </w:r>
      <w:r w:rsidR="0095226C" w:rsidRPr="0095226C">
        <w:rPr>
          <w:rFonts w:ascii="Times New Roman" w:hAnsi="Times New Roman" w:cs="Times New Roman"/>
          <w:sz w:val="28"/>
          <w:szCs w:val="28"/>
        </w:rPr>
        <w:t xml:space="preserve"> - 1</w:t>
      </w:r>
      <w:r w:rsidR="0095226C" w:rsidRPr="0095226C">
        <w:rPr>
          <w:rFonts w:ascii="Times New Roman" w:hAnsi="Times New Roman" w:cs="Times New Roman"/>
          <w:b/>
          <w:sz w:val="28"/>
          <w:szCs w:val="28"/>
        </w:rPr>
        <w:t xml:space="preserve"> .</w:t>
      </w:r>
    </w:p>
    <w:p w:rsidR="00F32BC8" w:rsidRPr="00B92B52" w:rsidRDefault="00F32BC8" w:rsidP="00F32BC8">
      <w:pPr>
        <w:spacing w:line="240" w:lineRule="auto"/>
        <w:jc w:val="center"/>
        <w:rPr>
          <w:rFonts w:ascii="Times New Roman" w:hAnsi="Times New Roman" w:cs="Times New Roman"/>
          <w:sz w:val="28"/>
          <w:szCs w:val="28"/>
        </w:rPr>
      </w:pPr>
      <w:r w:rsidRPr="00B92B52">
        <w:rPr>
          <w:rFonts w:ascii="Times New Roman" w:hAnsi="Times New Roman" w:cs="Times New Roman"/>
          <w:sz w:val="28"/>
          <w:szCs w:val="28"/>
        </w:rPr>
        <w:t>Выводы и рекомендации</w:t>
      </w:r>
    </w:p>
    <w:p w:rsidR="00F32BC8" w:rsidRPr="00B92B52" w:rsidRDefault="00F32BC8" w:rsidP="00F32BC8">
      <w:pPr>
        <w:spacing w:line="240" w:lineRule="auto"/>
        <w:rPr>
          <w:rFonts w:ascii="Times New Roman" w:hAnsi="Times New Roman" w:cs="Times New Roman"/>
          <w:sz w:val="28"/>
          <w:szCs w:val="28"/>
        </w:rPr>
      </w:pPr>
      <w:r w:rsidRPr="00B92B52">
        <w:rPr>
          <w:rFonts w:ascii="Times New Roman" w:hAnsi="Times New Roman" w:cs="Times New Roman"/>
          <w:sz w:val="28"/>
          <w:szCs w:val="28"/>
        </w:rPr>
        <w:t>В ходе работы над этим докладом мы:</w:t>
      </w:r>
    </w:p>
    <w:p w:rsidR="00F32BC8" w:rsidRPr="00B92B52" w:rsidRDefault="00F32BC8" w:rsidP="00F32BC8">
      <w:pPr>
        <w:numPr>
          <w:ilvl w:val="0"/>
          <w:numId w:val="22"/>
        </w:numPr>
        <w:spacing w:after="0" w:line="240" w:lineRule="auto"/>
        <w:rPr>
          <w:rFonts w:ascii="Times New Roman" w:hAnsi="Times New Roman" w:cs="Times New Roman"/>
          <w:sz w:val="28"/>
          <w:szCs w:val="28"/>
        </w:rPr>
      </w:pPr>
      <w:r w:rsidRPr="00B92B52">
        <w:rPr>
          <w:rFonts w:ascii="Times New Roman" w:hAnsi="Times New Roman" w:cs="Times New Roman"/>
          <w:sz w:val="28"/>
          <w:szCs w:val="28"/>
        </w:rPr>
        <w:t>Расширили свои знания о приемах и методах решения задач на клетчатой бумаге</w:t>
      </w:r>
    </w:p>
    <w:p w:rsidR="00F32BC8" w:rsidRPr="00B92B52" w:rsidRDefault="00F32BC8" w:rsidP="00F32BC8">
      <w:pPr>
        <w:numPr>
          <w:ilvl w:val="0"/>
          <w:numId w:val="22"/>
        </w:numPr>
        <w:spacing w:after="0" w:line="240" w:lineRule="auto"/>
        <w:rPr>
          <w:rFonts w:ascii="Times New Roman" w:hAnsi="Times New Roman" w:cs="Times New Roman"/>
          <w:sz w:val="28"/>
          <w:szCs w:val="28"/>
        </w:rPr>
      </w:pPr>
      <w:r w:rsidRPr="00B92B52">
        <w:rPr>
          <w:rFonts w:ascii="Times New Roman" w:hAnsi="Times New Roman" w:cs="Times New Roman"/>
          <w:sz w:val="28"/>
          <w:szCs w:val="28"/>
        </w:rPr>
        <w:lastRenderedPageBreak/>
        <w:t>Рассмотрели различные задачи, решение которых на клетчатой бумаге облегчает их решение и понимание.</w:t>
      </w:r>
    </w:p>
    <w:p w:rsidR="00F32BC8" w:rsidRPr="00B92B52" w:rsidRDefault="00F32BC8" w:rsidP="00F32BC8">
      <w:pPr>
        <w:numPr>
          <w:ilvl w:val="0"/>
          <w:numId w:val="22"/>
        </w:numPr>
        <w:spacing w:after="0" w:line="240" w:lineRule="auto"/>
        <w:rPr>
          <w:rFonts w:ascii="Times New Roman" w:hAnsi="Times New Roman" w:cs="Times New Roman"/>
          <w:sz w:val="28"/>
          <w:szCs w:val="28"/>
        </w:rPr>
      </w:pPr>
      <w:r w:rsidRPr="00B92B52">
        <w:rPr>
          <w:rFonts w:ascii="Times New Roman" w:hAnsi="Times New Roman" w:cs="Times New Roman"/>
          <w:sz w:val="28"/>
          <w:szCs w:val="28"/>
        </w:rPr>
        <w:t xml:space="preserve"> Знание свойств геометрических фигур и простые геометрические сведения позволяют решать задачи различного содержания.</w:t>
      </w:r>
    </w:p>
    <w:p w:rsidR="00F32BC8" w:rsidRDefault="00F32BC8" w:rsidP="00F32BC8">
      <w:pPr>
        <w:numPr>
          <w:ilvl w:val="0"/>
          <w:numId w:val="22"/>
        </w:numPr>
        <w:spacing w:after="0" w:line="240" w:lineRule="auto"/>
        <w:rPr>
          <w:rFonts w:ascii="Times New Roman" w:hAnsi="Times New Roman" w:cs="Times New Roman"/>
          <w:sz w:val="28"/>
          <w:szCs w:val="28"/>
        </w:rPr>
      </w:pPr>
      <w:r w:rsidRPr="00B92B52">
        <w:rPr>
          <w:rFonts w:ascii="Times New Roman" w:hAnsi="Times New Roman" w:cs="Times New Roman"/>
          <w:sz w:val="28"/>
          <w:szCs w:val="28"/>
        </w:rPr>
        <w:t>Решение задач на клетчатой бумаге увлекательное занятие и имеет познавательный характер.</w:t>
      </w:r>
    </w:p>
    <w:p w:rsidR="0095226C" w:rsidRDefault="0095226C" w:rsidP="0095226C">
      <w:pPr>
        <w:spacing w:after="0" w:line="240" w:lineRule="auto"/>
        <w:ind w:left="720"/>
        <w:rPr>
          <w:rFonts w:ascii="Times New Roman" w:hAnsi="Times New Roman" w:cs="Times New Roman"/>
          <w:sz w:val="28"/>
          <w:szCs w:val="28"/>
        </w:rPr>
      </w:pPr>
    </w:p>
    <w:p w:rsidR="0095226C" w:rsidRPr="0095226C" w:rsidRDefault="0095226C" w:rsidP="0095226C">
      <w:pPr>
        <w:spacing w:after="0" w:line="240" w:lineRule="auto"/>
        <w:ind w:left="720"/>
        <w:rPr>
          <w:rFonts w:ascii="Times New Roman" w:hAnsi="Times New Roman" w:cs="Times New Roman"/>
          <w:sz w:val="28"/>
          <w:szCs w:val="28"/>
        </w:rPr>
      </w:pPr>
    </w:p>
    <w:p w:rsidR="00F32BC8" w:rsidRDefault="00EF66C9" w:rsidP="0008027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4. Доклад «Топологические опыты. Лист Мебиуса</w:t>
      </w:r>
      <w:r w:rsidR="00080279" w:rsidRPr="00B92B52">
        <w:rPr>
          <w:rFonts w:ascii="Times New Roman" w:hAnsi="Times New Roman" w:cs="Times New Roman"/>
          <w:b/>
          <w:sz w:val="28"/>
          <w:szCs w:val="28"/>
        </w:rPr>
        <w:t>»</w:t>
      </w:r>
    </w:p>
    <w:p w:rsidR="00DF01E8" w:rsidRPr="00DF01E8" w:rsidRDefault="00DF01E8" w:rsidP="00080279">
      <w:pPr>
        <w:spacing w:line="240" w:lineRule="auto"/>
        <w:jc w:val="center"/>
        <w:rPr>
          <w:rFonts w:ascii="Times New Roman" w:hAnsi="Times New Roman" w:cs="Times New Roman"/>
          <w:sz w:val="28"/>
          <w:szCs w:val="28"/>
        </w:rPr>
      </w:pPr>
      <w:r>
        <w:rPr>
          <w:rFonts w:ascii="Times New Roman" w:hAnsi="Times New Roman" w:cs="Times New Roman"/>
          <w:sz w:val="28"/>
          <w:szCs w:val="28"/>
        </w:rPr>
        <w:t>а</w:t>
      </w:r>
      <w:r w:rsidRPr="00DF01E8">
        <w:rPr>
          <w:rFonts w:ascii="Times New Roman" w:hAnsi="Times New Roman" w:cs="Times New Roman"/>
          <w:sz w:val="28"/>
          <w:szCs w:val="28"/>
        </w:rPr>
        <w:t>втор: Яковлев Родион, ученик 6 класса</w:t>
      </w:r>
      <w:r>
        <w:rPr>
          <w:rFonts w:ascii="Times New Roman" w:hAnsi="Times New Roman" w:cs="Times New Roman"/>
          <w:sz w:val="28"/>
          <w:szCs w:val="28"/>
        </w:rPr>
        <w:t xml:space="preserve"> УСОШ</w:t>
      </w:r>
    </w:p>
    <w:p w:rsidR="00080279" w:rsidRPr="00B92B52" w:rsidRDefault="00080279" w:rsidP="00EF66C9">
      <w:pPr>
        <w:pStyle w:val="ae"/>
        <w:tabs>
          <w:tab w:val="left" w:pos="2900"/>
        </w:tabs>
        <w:ind w:right="0"/>
        <w:jc w:val="both"/>
        <w:rPr>
          <w:i w:val="0"/>
          <w:sz w:val="28"/>
          <w:szCs w:val="28"/>
        </w:rPr>
      </w:pPr>
      <w:r w:rsidRPr="00B92B52">
        <w:rPr>
          <w:i w:val="0"/>
          <w:sz w:val="28"/>
          <w:szCs w:val="28"/>
        </w:rPr>
        <w:t xml:space="preserve">На уроках наглядной геометрии мы познакомились с новым разделом геометрии топология. </w:t>
      </w:r>
      <w:r w:rsidRPr="00B92B52">
        <w:rPr>
          <w:i w:val="0"/>
          <w:color w:val="000000"/>
          <w:sz w:val="28"/>
          <w:szCs w:val="28"/>
          <w:lang w:eastAsia="ru-RU"/>
        </w:rPr>
        <w:t>Топология развилась в обширную математическую науку.</w:t>
      </w:r>
    </w:p>
    <w:p w:rsidR="00080279" w:rsidRPr="00B92B52" w:rsidRDefault="00080279" w:rsidP="00EF66C9">
      <w:pPr>
        <w:pStyle w:val="ae"/>
        <w:tabs>
          <w:tab w:val="left" w:pos="2900"/>
        </w:tabs>
        <w:ind w:right="0"/>
        <w:jc w:val="both"/>
        <w:rPr>
          <w:i w:val="0"/>
          <w:sz w:val="28"/>
          <w:szCs w:val="28"/>
        </w:rPr>
      </w:pPr>
      <w:r w:rsidRPr="00B92B52">
        <w:rPr>
          <w:i w:val="0"/>
          <w:sz w:val="28"/>
          <w:szCs w:val="28"/>
        </w:rPr>
        <w:t>Эта наука бурно развивается и находит применение в различных областях: наука, искусство, промышленность – это и обуславливает актуальность нашей работы. В данной работе мы дадим определение термина «топология», рассмотрим историю возникновения листа Мёбиуса (лента Мёбиуса) – поверхности, положившей начало целому направлению в геометрии, применение свойств односторонности и непрерывности листа Мебиуса в жизни, проведем опыты с лентой Мёбиуса, опишем фокусы, рассмотрим задачи, которые составляют лишь небольшую часть наук топологии. Выясним</w:t>
      </w:r>
      <w:r w:rsidR="00EF66C9">
        <w:rPr>
          <w:i w:val="0"/>
          <w:sz w:val="28"/>
          <w:szCs w:val="28"/>
        </w:rPr>
        <w:t>,</w:t>
      </w:r>
      <w:r w:rsidRPr="00B92B52">
        <w:rPr>
          <w:i w:val="0"/>
          <w:sz w:val="28"/>
          <w:szCs w:val="28"/>
        </w:rPr>
        <w:t xml:space="preserve"> какие фигуры можно вычертить одним росчерком, а какие – нельзя. </w:t>
      </w:r>
      <w:r w:rsidRPr="00B92B52">
        <w:rPr>
          <w:i w:val="0"/>
          <w:color w:val="000000"/>
          <w:sz w:val="28"/>
          <w:szCs w:val="28"/>
          <w:lang w:eastAsia="ru-RU"/>
        </w:rPr>
        <w:t>Задачи, предлагаемые нами, относятся к области, составляющей лишь небольшую часть науки топологии.</w:t>
      </w:r>
    </w:p>
    <w:p w:rsidR="00080279" w:rsidRPr="00B92B52" w:rsidRDefault="00080279" w:rsidP="00080279">
      <w:pPr>
        <w:pStyle w:val="ae"/>
        <w:jc w:val="left"/>
        <w:rPr>
          <w:i w:val="0"/>
          <w:sz w:val="28"/>
          <w:szCs w:val="28"/>
        </w:rPr>
      </w:pPr>
      <w:r w:rsidRPr="00B92B52">
        <w:rPr>
          <w:i w:val="0"/>
          <w:sz w:val="28"/>
          <w:szCs w:val="28"/>
        </w:rPr>
        <w:t xml:space="preserve">Объект исследования: </w:t>
      </w:r>
      <w:r w:rsidR="00EF66C9">
        <w:rPr>
          <w:i w:val="0"/>
          <w:sz w:val="28"/>
          <w:szCs w:val="28"/>
        </w:rPr>
        <w:t>лист Мебиуса</w:t>
      </w:r>
    </w:p>
    <w:p w:rsidR="00080279" w:rsidRPr="00B92B52" w:rsidRDefault="00080279" w:rsidP="00080279">
      <w:pPr>
        <w:pStyle w:val="ae"/>
        <w:jc w:val="left"/>
        <w:rPr>
          <w:rFonts w:eastAsiaTheme="minorHAnsi"/>
          <w:i w:val="0"/>
          <w:sz w:val="28"/>
          <w:szCs w:val="28"/>
        </w:rPr>
      </w:pPr>
      <w:r w:rsidRPr="00B92B52">
        <w:rPr>
          <w:i w:val="0"/>
          <w:sz w:val="28"/>
          <w:szCs w:val="28"/>
        </w:rPr>
        <w:t xml:space="preserve">Предмет исследования: </w:t>
      </w:r>
      <w:r w:rsidRPr="00B92B52">
        <w:rPr>
          <w:rFonts w:eastAsiaTheme="minorHAnsi"/>
          <w:i w:val="0"/>
          <w:sz w:val="28"/>
          <w:szCs w:val="28"/>
        </w:rPr>
        <w:t>свойства односторонности и непрерывности</w:t>
      </w:r>
    </w:p>
    <w:p w:rsidR="0095226C" w:rsidRDefault="00080279" w:rsidP="00080279">
      <w:pPr>
        <w:pStyle w:val="ae"/>
        <w:jc w:val="left"/>
        <w:rPr>
          <w:rFonts w:eastAsiaTheme="minorHAnsi"/>
          <w:i w:val="0"/>
          <w:sz w:val="28"/>
          <w:szCs w:val="28"/>
        </w:rPr>
      </w:pPr>
      <w:r w:rsidRPr="00B92B52">
        <w:rPr>
          <w:rFonts w:eastAsiaTheme="minorHAnsi"/>
          <w:i w:val="0"/>
          <w:sz w:val="28"/>
          <w:szCs w:val="28"/>
        </w:rPr>
        <w:t xml:space="preserve">Цель исследования: изучить свойства односторонности </w:t>
      </w:r>
    </w:p>
    <w:p w:rsidR="00080279" w:rsidRPr="00B92B52" w:rsidRDefault="00080279" w:rsidP="00080279">
      <w:pPr>
        <w:pStyle w:val="ae"/>
        <w:jc w:val="left"/>
        <w:rPr>
          <w:rFonts w:eastAsiaTheme="minorHAnsi"/>
          <w:i w:val="0"/>
          <w:sz w:val="28"/>
          <w:szCs w:val="28"/>
        </w:rPr>
      </w:pPr>
      <w:r w:rsidRPr="00B92B52">
        <w:rPr>
          <w:rFonts w:eastAsiaTheme="minorHAnsi"/>
          <w:i w:val="0"/>
          <w:sz w:val="28"/>
          <w:szCs w:val="28"/>
        </w:rPr>
        <w:t>на примере листа Мебиуса.</w:t>
      </w:r>
    </w:p>
    <w:p w:rsidR="00080279" w:rsidRPr="00B92B52" w:rsidRDefault="00080279" w:rsidP="00080279">
      <w:pPr>
        <w:pStyle w:val="ae"/>
        <w:jc w:val="left"/>
        <w:rPr>
          <w:i w:val="0"/>
          <w:sz w:val="28"/>
          <w:szCs w:val="28"/>
        </w:rPr>
      </w:pPr>
      <w:r w:rsidRPr="00B92B52">
        <w:rPr>
          <w:i w:val="0"/>
          <w:sz w:val="28"/>
          <w:szCs w:val="28"/>
        </w:rPr>
        <w:t>Гипотеза исследования: свойства односторонности и непрерывности имеют математическое объяснение.</w:t>
      </w:r>
    </w:p>
    <w:p w:rsidR="0095226C" w:rsidRDefault="00080279" w:rsidP="00080279">
      <w:pPr>
        <w:pStyle w:val="ae"/>
        <w:jc w:val="left"/>
        <w:rPr>
          <w:i w:val="0"/>
          <w:sz w:val="28"/>
          <w:szCs w:val="28"/>
        </w:rPr>
      </w:pPr>
      <w:r w:rsidRPr="00B92B52">
        <w:rPr>
          <w:i w:val="0"/>
          <w:sz w:val="28"/>
          <w:szCs w:val="28"/>
        </w:rPr>
        <w:t>В соответствии с актуальностью, объектом, предметом</w:t>
      </w:r>
    </w:p>
    <w:p w:rsidR="00080279" w:rsidRPr="00B92B52" w:rsidRDefault="00080279" w:rsidP="00080279">
      <w:pPr>
        <w:pStyle w:val="ae"/>
        <w:jc w:val="left"/>
        <w:rPr>
          <w:i w:val="0"/>
          <w:sz w:val="28"/>
          <w:szCs w:val="28"/>
        </w:rPr>
      </w:pPr>
      <w:r w:rsidRPr="00B92B52">
        <w:rPr>
          <w:i w:val="0"/>
          <w:sz w:val="28"/>
          <w:szCs w:val="28"/>
        </w:rPr>
        <w:t xml:space="preserve"> и целью исследования были поставлены следующие задачи:</w:t>
      </w:r>
    </w:p>
    <w:p w:rsidR="00080279" w:rsidRPr="00B92B52" w:rsidRDefault="00080279" w:rsidP="00080279">
      <w:pPr>
        <w:numPr>
          <w:ilvl w:val="0"/>
          <w:numId w:val="23"/>
        </w:numPr>
        <w:suppressAutoHyphens/>
        <w:spacing w:after="0" w:line="240" w:lineRule="auto"/>
        <w:ind w:right="-567"/>
        <w:rPr>
          <w:rFonts w:ascii="Times New Roman" w:eastAsia="Times New Roman" w:hAnsi="Times New Roman" w:cs="Times New Roman"/>
          <w:sz w:val="28"/>
          <w:szCs w:val="28"/>
          <w:lang w:eastAsia="ar-SA"/>
        </w:rPr>
      </w:pPr>
      <w:r w:rsidRPr="00B92B52">
        <w:rPr>
          <w:rFonts w:ascii="Times New Roman" w:eastAsia="Times New Roman" w:hAnsi="Times New Roman" w:cs="Times New Roman"/>
          <w:sz w:val="28"/>
          <w:szCs w:val="28"/>
          <w:lang w:eastAsia="ar-SA"/>
        </w:rPr>
        <w:t xml:space="preserve">Познакомиться с информацией в различных источниках, в которой авторы рассказывают о топологии , а так же о таком объекте как «лист Мёбиуса». </w:t>
      </w:r>
    </w:p>
    <w:p w:rsidR="00080279" w:rsidRPr="00B92B52" w:rsidRDefault="00080279" w:rsidP="00080279">
      <w:pPr>
        <w:numPr>
          <w:ilvl w:val="0"/>
          <w:numId w:val="23"/>
        </w:numPr>
        <w:suppressAutoHyphens/>
        <w:spacing w:after="0" w:line="240" w:lineRule="auto"/>
        <w:ind w:right="-567"/>
        <w:rPr>
          <w:rFonts w:ascii="Times New Roman" w:eastAsia="Times New Roman" w:hAnsi="Times New Roman" w:cs="Times New Roman"/>
          <w:sz w:val="28"/>
          <w:szCs w:val="28"/>
          <w:lang w:eastAsia="ar-SA"/>
        </w:rPr>
      </w:pPr>
      <w:r w:rsidRPr="00B92B52">
        <w:rPr>
          <w:rFonts w:ascii="Times New Roman" w:eastAsia="Times New Roman" w:hAnsi="Times New Roman" w:cs="Times New Roman"/>
          <w:sz w:val="28"/>
          <w:szCs w:val="28"/>
          <w:lang w:eastAsia="ar-SA"/>
        </w:rPr>
        <w:t>Познакомиться со свойствами листа Мёбиуса.</w:t>
      </w:r>
    </w:p>
    <w:p w:rsidR="00080279" w:rsidRPr="00B92B52" w:rsidRDefault="00080279" w:rsidP="00080279">
      <w:pPr>
        <w:pStyle w:val="aa"/>
        <w:numPr>
          <w:ilvl w:val="0"/>
          <w:numId w:val="23"/>
        </w:numPr>
        <w:spacing w:after="60" w:line="240" w:lineRule="auto"/>
        <w:outlineLvl w:val="1"/>
        <w:rPr>
          <w:rFonts w:ascii="Times New Roman" w:eastAsia="Times New Roman" w:hAnsi="Times New Roman" w:cs="Times New Roman"/>
          <w:sz w:val="28"/>
          <w:szCs w:val="28"/>
          <w:lang w:eastAsia="ar-SA"/>
        </w:rPr>
      </w:pPr>
      <w:r w:rsidRPr="00B92B52">
        <w:rPr>
          <w:rFonts w:ascii="Times New Roman" w:eastAsia="Times New Roman" w:hAnsi="Times New Roman" w:cs="Times New Roman"/>
          <w:sz w:val="28"/>
          <w:szCs w:val="28"/>
          <w:lang w:eastAsia="ar-SA"/>
        </w:rPr>
        <w:t>Выяснить, где применяются свойства листаМёбиуса.</w:t>
      </w:r>
    </w:p>
    <w:p w:rsidR="00080279" w:rsidRPr="0095226C" w:rsidRDefault="00080279" w:rsidP="0095226C">
      <w:pPr>
        <w:pStyle w:val="aa"/>
        <w:numPr>
          <w:ilvl w:val="0"/>
          <w:numId w:val="23"/>
        </w:numPr>
        <w:spacing w:after="60" w:line="240" w:lineRule="auto"/>
        <w:outlineLvl w:val="1"/>
        <w:rPr>
          <w:rFonts w:ascii="Times New Roman" w:eastAsia="Times New Roman" w:hAnsi="Times New Roman" w:cs="Times New Roman"/>
          <w:sz w:val="28"/>
          <w:szCs w:val="28"/>
          <w:lang w:eastAsia="ar-SA"/>
        </w:rPr>
      </w:pPr>
      <w:r w:rsidRPr="00B92B52">
        <w:rPr>
          <w:rFonts w:ascii="Times New Roman" w:eastAsia="Times New Roman" w:hAnsi="Times New Roman" w:cs="Times New Roman"/>
          <w:sz w:val="28"/>
          <w:szCs w:val="28"/>
          <w:lang w:eastAsia="ar-SA"/>
        </w:rPr>
        <w:t>Изучить опыты с листом Мёбиуса, которые описываются в математической литературе и провести свои эксперименты с листом Мебиуса и выяснить сохраняется ли  свойства односторонности в ходе экспериментов</w:t>
      </w:r>
      <w:r w:rsidR="0095226C">
        <w:rPr>
          <w:rFonts w:ascii="Times New Roman" w:eastAsia="Times New Roman" w:hAnsi="Times New Roman" w:cs="Times New Roman"/>
          <w:sz w:val="28"/>
          <w:szCs w:val="28"/>
          <w:lang w:eastAsia="ar-SA"/>
        </w:rPr>
        <w:t>.</w:t>
      </w:r>
    </w:p>
    <w:p w:rsidR="00080279" w:rsidRPr="00B92B52" w:rsidRDefault="00080279" w:rsidP="00080279">
      <w:pPr>
        <w:pStyle w:val="ae"/>
        <w:jc w:val="left"/>
        <w:rPr>
          <w:i w:val="0"/>
          <w:sz w:val="28"/>
          <w:szCs w:val="28"/>
          <w:lang w:eastAsia="ru-RU"/>
        </w:rPr>
      </w:pPr>
      <w:r w:rsidRPr="00B92B52">
        <w:rPr>
          <w:i w:val="0"/>
          <w:sz w:val="28"/>
          <w:szCs w:val="28"/>
          <w:lang w:eastAsia="ru-RU"/>
        </w:rPr>
        <w:t>Для решения поставленных задач и проверки гипотезы использованы следующие методы:</w:t>
      </w:r>
    </w:p>
    <w:p w:rsidR="00080279" w:rsidRPr="00B92B52" w:rsidRDefault="00080279" w:rsidP="00080279">
      <w:pPr>
        <w:pStyle w:val="ae"/>
        <w:jc w:val="left"/>
        <w:rPr>
          <w:i w:val="0"/>
          <w:sz w:val="28"/>
          <w:szCs w:val="28"/>
        </w:rPr>
      </w:pPr>
      <w:r w:rsidRPr="00B92B52">
        <w:rPr>
          <w:i w:val="0"/>
          <w:sz w:val="28"/>
          <w:szCs w:val="28"/>
        </w:rPr>
        <w:t>- изучение и анализ литературы по теме исследования;</w:t>
      </w:r>
    </w:p>
    <w:p w:rsidR="00080279" w:rsidRPr="00B92B52" w:rsidRDefault="00080279" w:rsidP="00080279">
      <w:pPr>
        <w:pStyle w:val="ae"/>
        <w:jc w:val="left"/>
        <w:rPr>
          <w:i w:val="0"/>
          <w:sz w:val="28"/>
          <w:szCs w:val="28"/>
        </w:rPr>
      </w:pPr>
      <w:r w:rsidRPr="00B92B52">
        <w:rPr>
          <w:i w:val="0"/>
          <w:sz w:val="28"/>
          <w:szCs w:val="28"/>
        </w:rPr>
        <w:t>- практические эксперименты;</w:t>
      </w:r>
    </w:p>
    <w:p w:rsidR="00080279" w:rsidRPr="00B92B52" w:rsidRDefault="00080279" w:rsidP="00080279">
      <w:pPr>
        <w:pStyle w:val="ae"/>
        <w:jc w:val="left"/>
        <w:rPr>
          <w:i w:val="0"/>
          <w:sz w:val="28"/>
          <w:szCs w:val="28"/>
        </w:rPr>
      </w:pPr>
      <w:r w:rsidRPr="00B92B52">
        <w:rPr>
          <w:i w:val="0"/>
          <w:sz w:val="28"/>
          <w:szCs w:val="28"/>
        </w:rPr>
        <w:t>- обобщение и систематизация.</w:t>
      </w:r>
    </w:p>
    <w:p w:rsidR="0095226C" w:rsidRDefault="0095226C" w:rsidP="0095226C">
      <w:pPr>
        <w:pStyle w:val="ae"/>
        <w:jc w:val="both"/>
        <w:rPr>
          <w:i w:val="0"/>
          <w:sz w:val="28"/>
          <w:szCs w:val="28"/>
        </w:rPr>
      </w:pPr>
      <w:r w:rsidRPr="0095226C">
        <w:rPr>
          <w:i w:val="0"/>
          <w:sz w:val="28"/>
          <w:szCs w:val="28"/>
        </w:rPr>
        <w:t xml:space="preserve">Слово топология придумал Иоган Бенедикт Листинг. Тополо́гия (от др.-греч. τόπος — место и λόγος — слово, учение) — раздел математики , изучающий в самом общем виде </w:t>
      </w:r>
      <w:r w:rsidRPr="0095226C">
        <w:rPr>
          <w:i w:val="0"/>
          <w:sz w:val="28"/>
          <w:szCs w:val="28"/>
        </w:rPr>
        <w:lastRenderedPageBreak/>
        <w:t>явление непрерывности, поэтому иногда топологию называют  «геометрией непреры</w:t>
      </w:r>
      <w:r>
        <w:rPr>
          <w:i w:val="0"/>
          <w:sz w:val="28"/>
          <w:szCs w:val="28"/>
        </w:rPr>
        <w:t xml:space="preserve">вности». Топология – наука </w:t>
      </w:r>
      <w:r w:rsidRPr="0095226C">
        <w:rPr>
          <w:i w:val="0"/>
          <w:sz w:val="28"/>
          <w:szCs w:val="28"/>
        </w:rPr>
        <w:t xml:space="preserve">молодая. В отличие от геометрии, в топологии не рассматриваются метрические свойства объектов (например, расстояние между парой точек). Любую </w:t>
      </w:r>
    </w:p>
    <w:p w:rsidR="0095226C" w:rsidRDefault="0095226C" w:rsidP="0095226C">
      <w:pPr>
        <w:pStyle w:val="ae"/>
        <w:jc w:val="both"/>
        <w:rPr>
          <w:i w:val="0"/>
          <w:sz w:val="28"/>
          <w:szCs w:val="28"/>
        </w:rPr>
      </w:pPr>
      <w:r w:rsidRPr="0095226C">
        <w:rPr>
          <w:i w:val="0"/>
          <w:sz w:val="28"/>
          <w:szCs w:val="28"/>
        </w:rPr>
        <w:t xml:space="preserve">фигуру тополог имеет право сгибать, скручивать, </w:t>
      </w:r>
    </w:p>
    <w:p w:rsidR="0095226C" w:rsidRDefault="0095226C" w:rsidP="0095226C">
      <w:pPr>
        <w:pStyle w:val="ae"/>
        <w:ind w:right="-1"/>
        <w:jc w:val="both"/>
        <w:rPr>
          <w:i w:val="0"/>
          <w:sz w:val="28"/>
          <w:szCs w:val="28"/>
        </w:rPr>
      </w:pPr>
      <w:r w:rsidRPr="0095226C">
        <w:rPr>
          <w:i w:val="0"/>
          <w:sz w:val="28"/>
          <w:szCs w:val="28"/>
        </w:rPr>
        <w:t xml:space="preserve">сжимать и растягивать – делать с ней всё что угодно, только не разрывать и не склеивать. И при этом он будет считать, что ничего не произошло, все её свойства остались неизменными. Для него не имеют никакого значения ни расстояния, ни углы, ни площади. Топология известна и под именем «резиновая геометрия», потому что топологу ничего не стоит поместить все свои фигуры на поверхность детского надувного шарика и без конца менять его форму, следя лишь за тем, чтобы шарик не лопнул.  Топология, можно сказать началась с листа Мёбиуса. </w:t>
      </w:r>
    </w:p>
    <w:p w:rsidR="001E33C8" w:rsidRPr="001E33C8" w:rsidRDefault="0095226C" w:rsidP="001E33C8">
      <w:pPr>
        <w:pStyle w:val="ae"/>
        <w:jc w:val="left"/>
        <w:rPr>
          <w:rFonts w:eastAsiaTheme="minorEastAsia"/>
          <w:i w:val="0"/>
          <w:sz w:val="28"/>
          <w:szCs w:val="28"/>
        </w:rPr>
      </w:pPr>
      <w:r w:rsidRPr="001E33C8">
        <w:rPr>
          <w:rFonts w:eastAsiaTheme="minorEastAsia"/>
          <w:i w:val="0"/>
          <w:sz w:val="28"/>
          <w:szCs w:val="28"/>
        </w:rPr>
        <w:t>Лист Мёбиуса - это простейшая односторонняя поверхность с краем. Лист Мёбиуса относится к числу «математических неожиданностей». Получить его очень просто: нужно склеить из бумажной полоски кольцо, только перед склеиванием поверните один конец на 180</w:t>
      </w:r>
      <w:r w:rsidRPr="001E33C8">
        <w:rPr>
          <w:rFonts w:eastAsiaTheme="minorEastAsia"/>
          <w:i w:val="0"/>
          <w:sz w:val="28"/>
          <w:szCs w:val="28"/>
          <w:vertAlign w:val="superscript"/>
        </w:rPr>
        <w:t>0</w:t>
      </w:r>
      <w:r w:rsidRPr="001E33C8">
        <w:rPr>
          <w:rFonts w:eastAsiaTheme="minorEastAsia"/>
          <w:i w:val="0"/>
          <w:sz w:val="28"/>
          <w:szCs w:val="28"/>
        </w:rPr>
        <w:t>.</w:t>
      </w:r>
    </w:p>
    <w:p w:rsidR="001200C9" w:rsidRPr="00EF66C9" w:rsidRDefault="001200C9" w:rsidP="00E1585F">
      <w:pPr>
        <w:pStyle w:val="af"/>
        <w:jc w:val="center"/>
        <w:rPr>
          <w:lang w:eastAsia="ar-SA"/>
        </w:rPr>
      </w:pPr>
      <w:r w:rsidRPr="001200C9">
        <w:rPr>
          <w:noProof/>
          <w:lang w:eastAsia="ru-RU"/>
        </w:rPr>
        <w:drawing>
          <wp:inline distT="0" distB="0" distL="0" distR="0">
            <wp:extent cx="4229100" cy="1914525"/>
            <wp:effectExtent l="19050" t="19050" r="0" b="9525"/>
            <wp:docPr id="24"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30370" cy="1915100"/>
                    </a:xfrm>
                    <a:prstGeom prst="rect">
                      <a:avLst/>
                    </a:prstGeom>
                    <a:ln>
                      <a:solidFill>
                        <a:srgbClr val="002060"/>
                      </a:solidFill>
                    </a:ln>
                  </pic:spPr>
                </pic:pic>
              </a:graphicData>
            </a:graphic>
          </wp:inline>
        </w:drawing>
      </w:r>
    </w:p>
    <w:p w:rsidR="001200C9" w:rsidRDefault="001200C9" w:rsidP="001200C9">
      <w:pPr>
        <w:rPr>
          <w:rFonts w:ascii="Times New Roman" w:hAnsi="Times New Roman" w:cs="Times New Roman"/>
          <w:i/>
          <w:iCs/>
          <w:color w:val="C00000"/>
          <w:sz w:val="28"/>
          <w:szCs w:val="28"/>
          <w:lang w:eastAsia="ar-SA"/>
        </w:rPr>
      </w:pPr>
      <w:r w:rsidRPr="001200C9">
        <w:rPr>
          <w:rFonts w:ascii="Times New Roman" w:hAnsi="Times New Roman" w:cs="Times New Roman"/>
          <w:color w:val="C00000"/>
          <w:sz w:val="28"/>
          <w:szCs w:val="28"/>
          <w:lang w:eastAsia="ar-SA"/>
        </w:rPr>
        <w:t>Эксперименты с листом Мёбиуса</w:t>
      </w:r>
    </w:p>
    <w:p w:rsidR="001200C9" w:rsidRPr="001200C9" w:rsidRDefault="001200C9" w:rsidP="001200C9">
      <w:pPr>
        <w:rPr>
          <w:rFonts w:ascii="Times New Roman" w:hAnsi="Times New Roman" w:cs="Times New Roman"/>
          <w:color w:val="C00000"/>
          <w:sz w:val="28"/>
          <w:szCs w:val="28"/>
          <w:lang w:eastAsia="ar-SA"/>
        </w:rPr>
      </w:pPr>
      <w:r w:rsidRPr="001200C9">
        <w:rPr>
          <w:rFonts w:ascii="Times New Roman" w:hAnsi="Times New Roman" w:cs="Times New Roman"/>
          <w:color w:val="C00000"/>
          <w:sz w:val="28"/>
          <w:szCs w:val="28"/>
          <w:lang w:eastAsia="ar-SA"/>
        </w:rPr>
        <w:t xml:space="preserve">Эксперимент 1. </w:t>
      </w:r>
    </w:p>
    <w:p w:rsidR="001200C9" w:rsidRPr="001200C9" w:rsidRDefault="001200C9" w:rsidP="001200C9">
      <w:pPr>
        <w:rPr>
          <w:rFonts w:ascii="Times New Roman" w:hAnsi="Times New Roman" w:cs="Times New Roman"/>
          <w:color w:val="000000" w:themeColor="text1"/>
          <w:sz w:val="28"/>
          <w:szCs w:val="28"/>
          <w:lang w:eastAsia="ar-SA"/>
        </w:rPr>
      </w:pPr>
      <w:r w:rsidRPr="001200C9">
        <w:rPr>
          <w:rFonts w:ascii="Times New Roman" w:hAnsi="Times New Roman" w:cs="Times New Roman"/>
          <w:color w:val="000000" w:themeColor="text1"/>
          <w:sz w:val="28"/>
          <w:szCs w:val="28"/>
          <w:lang w:eastAsia="ar-SA"/>
        </w:rPr>
        <w:t>Можно ли из квадратного листа сделать лист Мёбиуса?</w:t>
      </w:r>
    </w:p>
    <w:p w:rsidR="001200C9" w:rsidRPr="001200C9" w:rsidRDefault="001200C9" w:rsidP="001200C9">
      <w:pPr>
        <w:rPr>
          <w:rFonts w:ascii="Times New Roman" w:hAnsi="Times New Roman" w:cs="Times New Roman"/>
          <w:color w:val="000000" w:themeColor="text1"/>
          <w:sz w:val="28"/>
          <w:szCs w:val="28"/>
          <w:lang w:eastAsia="ar-SA"/>
        </w:rPr>
      </w:pPr>
      <w:r w:rsidRPr="001200C9">
        <w:rPr>
          <w:rFonts w:ascii="Times New Roman" w:hAnsi="Times New Roman" w:cs="Times New Roman"/>
          <w:color w:val="000000" w:themeColor="text1"/>
          <w:sz w:val="28"/>
          <w:szCs w:val="28"/>
          <w:lang w:eastAsia="ar-SA"/>
        </w:rPr>
        <w:t>Берем квадратный лист бумаги, пытаемся склеить два конца, не получается развернуть один конец на 180</w:t>
      </w:r>
      <w:r w:rsidRPr="001200C9">
        <w:rPr>
          <w:rFonts w:ascii="Times New Roman" w:hAnsi="Times New Roman" w:cs="Times New Roman"/>
          <w:color w:val="000000" w:themeColor="text1"/>
          <w:sz w:val="28"/>
          <w:szCs w:val="28"/>
          <w:vertAlign w:val="superscript"/>
          <w:lang w:eastAsia="ar-SA"/>
        </w:rPr>
        <w:t>0</w:t>
      </w:r>
      <w:r w:rsidRPr="001200C9">
        <w:rPr>
          <w:rFonts w:ascii="Times New Roman" w:hAnsi="Times New Roman" w:cs="Times New Roman"/>
          <w:color w:val="000000" w:themeColor="text1"/>
          <w:sz w:val="28"/>
          <w:szCs w:val="28"/>
          <w:lang w:eastAsia="ar-SA"/>
        </w:rPr>
        <w:t xml:space="preserve">, тогда складываем лист пополам, проделываем эту операцию дважды, прежде чем получается склеить л.М. </w:t>
      </w:r>
    </w:p>
    <w:p w:rsidR="001200C9" w:rsidRPr="001200C9" w:rsidRDefault="001200C9" w:rsidP="00E1585F">
      <w:pPr>
        <w:jc w:val="center"/>
        <w:rPr>
          <w:rFonts w:ascii="Times New Roman" w:hAnsi="Times New Roman" w:cs="Times New Roman"/>
          <w:color w:val="000000" w:themeColor="text1"/>
          <w:sz w:val="28"/>
          <w:szCs w:val="28"/>
          <w:lang w:eastAsia="ar-SA"/>
        </w:rPr>
      </w:pPr>
      <w:r w:rsidRPr="001200C9">
        <w:rPr>
          <w:rFonts w:ascii="Times New Roman" w:hAnsi="Times New Roman" w:cs="Times New Roman"/>
          <w:noProof/>
          <w:color w:val="000000" w:themeColor="text1"/>
          <w:sz w:val="28"/>
          <w:szCs w:val="28"/>
          <w:lang w:eastAsia="ru-RU"/>
        </w:rPr>
        <w:drawing>
          <wp:inline distT="0" distB="0" distL="0" distR="0">
            <wp:extent cx="4029075" cy="1466849"/>
            <wp:effectExtent l="19050" t="19050" r="0" b="635"/>
            <wp:docPr id="26" name="Рисунок 3"/>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30285" cy="1467290"/>
                    </a:xfrm>
                    <a:prstGeom prst="rect">
                      <a:avLst/>
                    </a:prstGeom>
                    <a:ln>
                      <a:solidFill>
                        <a:srgbClr val="002060"/>
                      </a:solidFill>
                    </a:ln>
                  </pic:spPr>
                </pic:pic>
              </a:graphicData>
            </a:graphic>
          </wp:inline>
        </w:drawing>
      </w:r>
    </w:p>
    <w:p w:rsidR="001200C9" w:rsidRPr="001200C9" w:rsidRDefault="001200C9" w:rsidP="001200C9">
      <w:pPr>
        <w:rPr>
          <w:rFonts w:ascii="Times New Roman" w:hAnsi="Times New Roman" w:cs="Times New Roman"/>
          <w:color w:val="000000" w:themeColor="text1"/>
          <w:sz w:val="28"/>
          <w:szCs w:val="28"/>
          <w:lang w:eastAsia="ar-SA"/>
        </w:rPr>
      </w:pPr>
      <w:r w:rsidRPr="001200C9">
        <w:rPr>
          <w:rFonts w:ascii="Times New Roman" w:hAnsi="Times New Roman" w:cs="Times New Roman"/>
          <w:color w:val="000000" w:themeColor="text1"/>
          <w:sz w:val="28"/>
          <w:szCs w:val="28"/>
          <w:lang w:eastAsia="ar-SA"/>
        </w:rPr>
        <w:t>Вывод: Из квадратного листа невозможно склеить л.М. Длина полоски должна быть приблизительно в 4 раза больше ширины.</w:t>
      </w:r>
    </w:p>
    <w:p w:rsidR="001200C9" w:rsidRPr="001200C9" w:rsidRDefault="001200C9" w:rsidP="001200C9">
      <w:pPr>
        <w:rPr>
          <w:rFonts w:ascii="Times New Roman" w:hAnsi="Times New Roman" w:cs="Times New Roman"/>
          <w:color w:val="C00000"/>
          <w:sz w:val="28"/>
          <w:szCs w:val="28"/>
          <w:lang w:eastAsia="ar-SA"/>
        </w:rPr>
      </w:pPr>
      <w:r w:rsidRPr="001200C9">
        <w:rPr>
          <w:rFonts w:ascii="Times New Roman" w:hAnsi="Times New Roman" w:cs="Times New Roman"/>
          <w:color w:val="C00000"/>
          <w:sz w:val="28"/>
          <w:szCs w:val="28"/>
          <w:lang w:eastAsia="ar-SA"/>
        </w:rPr>
        <w:lastRenderedPageBreak/>
        <w:t>Эксперимент 2.</w:t>
      </w:r>
    </w:p>
    <w:p w:rsidR="001200C9" w:rsidRPr="001200C9" w:rsidRDefault="001200C9" w:rsidP="001200C9">
      <w:pPr>
        <w:rPr>
          <w:rFonts w:ascii="Times New Roman" w:hAnsi="Times New Roman" w:cs="Times New Roman"/>
          <w:color w:val="000000" w:themeColor="text1"/>
          <w:sz w:val="28"/>
          <w:szCs w:val="28"/>
          <w:lang w:eastAsia="ar-SA"/>
        </w:rPr>
      </w:pPr>
      <w:r w:rsidRPr="001200C9">
        <w:rPr>
          <w:rFonts w:ascii="Times New Roman" w:hAnsi="Times New Roman" w:cs="Times New Roman"/>
          <w:color w:val="000000" w:themeColor="text1"/>
          <w:sz w:val="28"/>
          <w:szCs w:val="28"/>
          <w:lang w:eastAsia="ar-SA"/>
        </w:rPr>
        <w:t>Чтобы получить лист Мебиуса, как пример односторонней поверхности необходимо при склеивании полоски в кольцо, один конец повернуть на 180</w:t>
      </w:r>
      <w:r w:rsidRPr="001200C9">
        <w:rPr>
          <w:rFonts w:ascii="Times New Roman" w:hAnsi="Times New Roman" w:cs="Times New Roman"/>
          <w:color w:val="000000" w:themeColor="text1"/>
          <w:sz w:val="28"/>
          <w:szCs w:val="28"/>
          <w:vertAlign w:val="superscript"/>
          <w:lang w:eastAsia="ar-SA"/>
        </w:rPr>
        <w:t>0</w:t>
      </w:r>
      <w:r w:rsidRPr="001200C9">
        <w:rPr>
          <w:rFonts w:ascii="Times New Roman" w:hAnsi="Times New Roman" w:cs="Times New Roman"/>
          <w:color w:val="000000" w:themeColor="text1"/>
          <w:sz w:val="28"/>
          <w:szCs w:val="28"/>
          <w:lang w:eastAsia="ar-SA"/>
        </w:rPr>
        <w:t>.  А если повернуть полоску перед склеиванием на 360</w:t>
      </w:r>
      <w:r w:rsidRPr="001200C9">
        <w:rPr>
          <w:rFonts w:ascii="Times New Roman" w:hAnsi="Times New Roman" w:cs="Times New Roman"/>
          <w:color w:val="000000" w:themeColor="text1"/>
          <w:sz w:val="28"/>
          <w:szCs w:val="28"/>
          <w:vertAlign w:val="superscript"/>
          <w:lang w:eastAsia="ar-SA"/>
        </w:rPr>
        <w:t>0</w:t>
      </w:r>
      <w:r w:rsidRPr="001200C9">
        <w:rPr>
          <w:rFonts w:ascii="Times New Roman" w:hAnsi="Times New Roman" w:cs="Times New Roman"/>
          <w:color w:val="000000" w:themeColor="text1"/>
          <w:sz w:val="28"/>
          <w:szCs w:val="28"/>
          <w:lang w:eastAsia="ar-SA"/>
        </w:rPr>
        <w:t xml:space="preserve"> получим ли мы  одностороннюю поверхность?</w:t>
      </w:r>
    </w:p>
    <w:p w:rsidR="001200C9" w:rsidRPr="001200C9" w:rsidRDefault="001200C9" w:rsidP="001200C9">
      <w:pPr>
        <w:rPr>
          <w:rFonts w:ascii="Times New Roman" w:hAnsi="Times New Roman" w:cs="Times New Roman"/>
          <w:color w:val="000000" w:themeColor="text1"/>
          <w:sz w:val="28"/>
          <w:szCs w:val="28"/>
          <w:lang w:eastAsia="ar-SA"/>
        </w:rPr>
      </w:pPr>
      <w:r w:rsidRPr="001200C9">
        <w:rPr>
          <w:rFonts w:ascii="Times New Roman" w:hAnsi="Times New Roman" w:cs="Times New Roman"/>
          <w:color w:val="000000" w:themeColor="text1"/>
          <w:sz w:val="28"/>
          <w:szCs w:val="28"/>
          <w:lang w:eastAsia="ar-SA"/>
        </w:rPr>
        <w:t>При повороте полоски на 360</w:t>
      </w:r>
      <w:r w:rsidRPr="001200C9">
        <w:rPr>
          <w:rFonts w:ascii="Times New Roman" w:hAnsi="Times New Roman" w:cs="Times New Roman"/>
          <w:color w:val="000000" w:themeColor="text1"/>
          <w:sz w:val="28"/>
          <w:szCs w:val="28"/>
          <w:vertAlign w:val="superscript"/>
          <w:lang w:eastAsia="ar-SA"/>
        </w:rPr>
        <w:t>0</w:t>
      </w:r>
      <w:r w:rsidRPr="001200C9">
        <w:rPr>
          <w:rFonts w:ascii="Times New Roman" w:hAnsi="Times New Roman" w:cs="Times New Roman"/>
          <w:color w:val="000000" w:themeColor="text1"/>
          <w:sz w:val="28"/>
          <w:szCs w:val="28"/>
          <w:lang w:eastAsia="ar-SA"/>
        </w:rPr>
        <w:t xml:space="preserve"> получаем двухстороннюю поверхность, проверяем</w:t>
      </w:r>
      <w:r w:rsidR="00EF66C9">
        <w:rPr>
          <w:rFonts w:ascii="Times New Roman" w:hAnsi="Times New Roman" w:cs="Times New Roman"/>
          <w:color w:val="000000" w:themeColor="text1"/>
          <w:sz w:val="28"/>
          <w:szCs w:val="28"/>
          <w:lang w:eastAsia="ar-SA"/>
        </w:rPr>
        <w:t>,</w:t>
      </w:r>
      <w:r w:rsidRPr="001200C9">
        <w:rPr>
          <w:rFonts w:ascii="Times New Roman" w:hAnsi="Times New Roman" w:cs="Times New Roman"/>
          <w:color w:val="000000" w:themeColor="text1"/>
          <w:sz w:val="28"/>
          <w:szCs w:val="28"/>
          <w:lang w:eastAsia="ar-SA"/>
        </w:rPr>
        <w:t xml:space="preserve"> раскрашивая полоску. </w:t>
      </w:r>
    </w:p>
    <w:p w:rsidR="001200C9" w:rsidRPr="001200C9" w:rsidRDefault="001200C9" w:rsidP="001200C9">
      <w:pPr>
        <w:rPr>
          <w:rFonts w:ascii="Times New Roman" w:hAnsi="Times New Roman" w:cs="Times New Roman"/>
          <w:color w:val="000000" w:themeColor="text1"/>
          <w:sz w:val="28"/>
          <w:szCs w:val="28"/>
          <w:lang w:eastAsia="ar-SA"/>
        </w:rPr>
      </w:pPr>
      <w:r w:rsidRPr="001200C9">
        <w:rPr>
          <w:rFonts w:ascii="Times New Roman" w:hAnsi="Times New Roman" w:cs="Times New Roman"/>
          <w:color w:val="000000" w:themeColor="text1"/>
          <w:sz w:val="28"/>
          <w:szCs w:val="28"/>
          <w:lang w:eastAsia="ar-SA"/>
        </w:rPr>
        <w:t>Вывод: При склеивании полоски с поворотом на 180</w:t>
      </w:r>
      <w:r w:rsidRPr="001200C9">
        <w:rPr>
          <w:rFonts w:ascii="Times New Roman" w:hAnsi="Times New Roman" w:cs="Times New Roman"/>
          <w:color w:val="000000" w:themeColor="text1"/>
          <w:sz w:val="28"/>
          <w:szCs w:val="28"/>
          <w:vertAlign w:val="superscript"/>
          <w:lang w:eastAsia="ar-SA"/>
        </w:rPr>
        <w:t>0</w:t>
      </w:r>
      <w:r w:rsidRPr="001200C9">
        <w:rPr>
          <w:rFonts w:ascii="Times New Roman" w:hAnsi="Times New Roman" w:cs="Times New Roman"/>
          <w:color w:val="000000" w:themeColor="text1"/>
          <w:sz w:val="28"/>
          <w:szCs w:val="28"/>
          <w:lang w:eastAsia="ar-SA"/>
        </w:rPr>
        <w:t>*</w:t>
      </w:r>
      <w:r w:rsidRPr="001200C9">
        <w:rPr>
          <w:rFonts w:ascii="Times New Roman" w:hAnsi="Times New Roman" w:cs="Times New Roman"/>
          <w:color w:val="000000" w:themeColor="text1"/>
          <w:sz w:val="28"/>
          <w:szCs w:val="28"/>
          <w:lang w:val="en-US" w:eastAsia="ar-SA"/>
        </w:rPr>
        <w:t>n</w:t>
      </w:r>
      <w:r w:rsidRPr="001200C9">
        <w:rPr>
          <w:rFonts w:ascii="Times New Roman" w:hAnsi="Times New Roman" w:cs="Times New Roman"/>
          <w:color w:val="000000" w:themeColor="text1"/>
          <w:sz w:val="28"/>
          <w:szCs w:val="28"/>
          <w:lang w:eastAsia="ar-SA"/>
        </w:rPr>
        <w:t xml:space="preserve">, где </w:t>
      </w:r>
      <w:r w:rsidRPr="001200C9">
        <w:rPr>
          <w:rFonts w:ascii="Times New Roman" w:hAnsi="Times New Roman" w:cs="Times New Roman"/>
          <w:color w:val="000000" w:themeColor="text1"/>
          <w:sz w:val="28"/>
          <w:szCs w:val="28"/>
          <w:lang w:val="en-US" w:eastAsia="ar-SA"/>
        </w:rPr>
        <w:t>n</w:t>
      </w:r>
      <w:r w:rsidRPr="001200C9">
        <w:rPr>
          <w:rFonts w:ascii="Times New Roman" w:hAnsi="Times New Roman" w:cs="Times New Roman"/>
          <w:color w:val="000000" w:themeColor="text1"/>
          <w:sz w:val="28"/>
          <w:szCs w:val="28"/>
          <w:lang w:eastAsia="ar-SA"/>
        </w:rPr>
        <w:t xml:space="preserve">=2,4,6…получается двусторонняя поверхность, а при </w:t>
      </w:r>
      <w:r w:rsidRPr="001200C9">
        <w:rPr>
          <w:rFonts w:ascii="Times New Roman" w:hAnsi="Times New Roman" w:cs="Times New Roman"/>
          <w:color w:val="000000" w:themeColor="text1"/>
          <w:sz w:val="28"/>
          <w:szCs w:val="28"/>
          <w:lang w:val="en-US" w:eastAsia="ar-SA"/>
        </w:rPr>
        <w:t>n</w:t>
      </w:r>
      <w:r w:rsidRPr="001200C9">
        <w:rPr>
          <w:rFonts w:ascii="Times New Roman" w:hAnsi="Times New Roman" w:cs="Times New Roman"/>
          <w:color w:val="000000" w:themeColor="text1"/>
          <w:sz w:val="28"/>
          <w:szCs w:val="28"/>
          <w:lang w:eastAsia="ar-SA"/>
        </w:rPr>
        <w:t xml:space="preserve">=1,3,5… - односторонняя поверхность. </w:t>
      </w:r>
    </w:p>
    <w:p w:rsidR="001200C9" w:rsidRPr="001200C9" w:rsidRDefault="001200C9" w:rsidP="001200C9">
      <w:pPr>
        <w:rPr>
          <w:rFonts w:ascii="Times New Roman" w:hAnsi="Times New Roman" w:cs="Times New Roman"/>
          <w:color w:val="C00000"/>
          <w:sz w:val="28"/>
          <w:szCs w:val="28"/>
          <w:lang w:eastAsia="ar-SA"/>
        </w:rPr>
      </w:pPr>
      <w:r w:rsidRPr="001200C9">
        <w:rPr>
          <w:rFonts w:ascii="Times New Roman" w:hAnsi="Times New Roman" w:cs="Times New Roman"/>
          <w:color w:val="C00000"/>
          <w:sz w:val="28"/>
          <w:szCs w:val="28"/>
          <w:lang w:eastAsia="ar-SA"/>
        </w:rPr>
        <w:t xml:space="preserve">Эксперимент 3. </w:t>
      </w:r>
    </w:p>
    <w:p w:rsidR="001200C9" w:rsidRPr="001200C9" w:rsidRDefault="001200C9" w:rsidP="001200C9">
      <w:pPr>
        <w:rPr>
          <w:rFonts w:ascii="Times New Roman" w:hAnsi="Times New Roman" w:cs="Times New Roman"/>
          <w:color w:val="000000" w:themeColor="text1"/>
          <w:sz w:val="28"/>
          <w:szCs w:val="28"/>
          <w:lang w:eastAsia="ar-SA"/>
        </w:rPr>
      </w:pPr>
      <w:r w:rsidRPr="001200C9">
        <w:rPr>
          <w:rFonts w:ascii="Times New Roman" w:hAnsi="Times New Roman" w:cs="Times New Roman"/>
          <w:color w:val="000000" w:themeColor="text1"/>
          <w:sz w:val="28"/>
          <w:szCs w:val="28"/>
          <w:lang w:eastAsia="ar-SA"/>
        </w:rPr>
        <w:t xml:space="preserve">Сохранит ли свою односторонность лист Мёбиуса, если его разрезать посередине вдоль ленты ? </w:t>
      </w:r>
    </w:p>
    <w:p w:rsidR="001200C9" w:rsidRDefault="001200C9" w:rsidP="001200C9">
      <w:pPr>
        <w:rPr>
          <w:rFonts w:ascii="Times New Roman" w:hAnsi="Times New Roman" w:cs="Times New Roman"/>
          <w:color w:val="000000" w:themeColor="text1"/>
          <w:sz w:val="28"/>
          <w:szCs w:val="28"/>
          <w:lang w:eastAsia="ar-SA"/>
        </w:rPr>
      </w:pPr>
      <w:r w:rsidRPr="001200C9">
        <w:rPr>
          <w:rFonts w:ascii="Times New Roman" w:hAnsi="Times New Roman" w:cs="Times New Roman"/>
          <w:color w:val="000000" w:themeColor="text1"/>
          <w:sz w:val="28"/>
          <w:szCs w:val="28"/>
          <w:lang w:eastAsia="ar-SA"/>
        </w:rPr>
        <w:t>Склеиваем лист Мебиуса</w:t>
      </w:r>
      <w:r>
        <w:rPr>
          <w:rFonts w:ascii="Times New Roman" w:hAnsi="Times New Roman" w:cs="Times New Roman"/>
          <w:color w:val="000000" w:themeColor="text1"/>
          <w:sz w:val="28"/>
          <w:szCs w:val="28"/>
          <w:lang w:eastAsia="ar-SA"/>
        </w:rPr>
        <w:t>,</w:t>
      </w:r>
      <w:r w:rsidRPr="001200C9">
        <w:rPr>
          <w:rFonts w:ascii="Times New Roman" w:hAnsi="Times New Roman" w:cs="Times New Roman"/>
          <w:color w:val="000000" w:themeColor="text1"/>
          <w:sz w:val="28"/>
          <w:szCs w:val="28"/>
          <w:lang w:eastAsia="ar-SA"/>
        </w:rPr>
        <w:t xml:space="preserve"> разрезаем посередине вдоль ленты, проведем маркером линию пос</w:t>
      </w:r>
      <w:r>
        <w:rPr>
          <w:rFonts w:ascii="Times New Roman" w:hAnsi="Times New Roman" w:cs="Times New Roman"/>
          <w:color w:val="000000" w:themeColor="text1"/>
          <w:sz w:val="28"/>
          <w:szCs w:val="28"/>
          <w:lang w:eastAsia="ar-SA"/>
        </w:rPr>
        <w:t>ередине, проверяя на односторон</w:t>
      </w:r>
      <w:r w:rsidRPr="001200C9">
        <w:rPr>
          <w:rFonts w:ascii="Times New Roman" w:hAnsi="Times New Roman" w:cs="Times New Roman"/>
          <w:color w:val="000000" w:themeColor="text1"/>
          <w:sz w:val="28"/>
          <w:szCs w:val="28"/>
          <w:lang w:eastAsia="ar-SA"/>
        </w:rPr>
        <w:t xml:space="preserve">ность. </w:t>
      </w:r>
    </w:p>
    <w:p w:rsidR="001200C9" w:rsidRPr="001200C9" w:rsidRDefault="001200C9" w:rsidP="00E1585F">
      <w:pPr>
        <w:jc w:val="center"/>
        <w:rPr>
          <w:rFonts w:ascii="Times New Roman" w:hAnsi="Times New Roman" w:cs="Times New Roman"/>
          <w:color w:val="000000" w:themeColor="text1"/>
          <w:sz w:val="28"/>
          <w:szCs w:val="28"/>
          <w:lang w:eastAsia="ar-SA"/>
        </w:rPr>
      </w:pPr>
      <w:r w:rsidRPr="001200C9">
        <w:rPr>
          <w:rFonts w:ascii="Times New Roman" w:hAnsi="Times New Roman" w:cs="Times New Roman"/>
          <w:noProof/>
          <w:color w:val="000000" w:themeColor="text1"/>
          <w:sz w:val="28"/>
          <w:szCs w:val="28"/>
          <w:lang w:eastAsia="ru-RU"/>
        </w:rPr>
        <w:drawing>
          <wp:inline distT="0" distB="0" distL="0" distR="0">
            <wp:extent cx="4181475" cy="1495425"/>
            <wp:effectExtent l="19050" t="19050" r="9525" b="0"/>
            <wp:docPr id="28" name="Рисунок 5"/>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36"/>
                    <a:stretch>
                      <a:fillRect/>
                    </a:stretch>
                  </pic:blipFill>
                  <pic:spPr>
                    <a:xfrm>
                      <a:off x="0" y="0"/>
                      <a:ext cx="4183143" cy="1496021"/>
                    </a:xfrm>
                    <a:prstGeom prst="rect">
                      <a:avLst/>
                    </a:prstGeom>
                    <a:ln>
                      <a:solidFill>
                        <a:srgbClr val="002060"/>
                      </a:solidFill>
                    </a:ln>
                  </pic:spPr>
                </pic:pic>
              </a:graphicData>
            </a:graphic>
          </wp:inline>
        </w:drawing>
      </w:r>
    </w:p>
    <w:p w:rsidR="001200C9" w:rsidRPr="001200C9" w:rsidRDefault="001200C9" w:rsidP="001200C9">
      <w:pPr>
        <w:rPr>
          <w:rFonts w:ascii="Times New Roman" w:hAnsi="Times New Roman" w:cs="Times New Roman"/>
          <w:color w:val="000000" w:themeColor="text1"/>
          <w:sz w:val="28"/>
          <w:szCs w:val="28"/>
          <w:lang w:eastAsia="ar-SA"/>
        </w:rPr>
      </w:pPr>
      <w:r w:rsidRPr="001200C9">
        <w:rPr>
          <w:rFonts w:ascii="Times New Roman" w:hAnsi="Times New Roman" w:cs="Times New Roman"/>
          <w:color w:val="000000" w:themeColor="text1"/>
          <w:sz w:val="28"/>
          <w:szCs w:val="28"/>
          <w:lang w:eastAsia="ar-SA"/>
        </w:rPr>
        <w:t xml:space="preserve">Вывод: Из односторонней поверхности при разрезании получается двухсторонняя поверхность. Эту ленту называют Афганская лента.  </w:t>
      </w:r>
    </w:p>
    <w:p w:rsidR="00EF66C9" w:rsidRDefault="00EF66C9" w:rsidP="001200C9">
      <w:pPr>
        <w:rPr>
          <w:rFonts w:ascii="Times New Roman" w:hAnsi="Times New Roman" w:cs="Times New Roman"/>
          <w:color w:val="C00000"/>
          <w:sz w:val="28"/>
          <w:szCs w:val="28"/>
          <w:lang w:eastAsia="ar-SA"/>
        </w:rPr>
      </w:pPr>
    </w:p>
    <w:p w:rsidR="001200C9" w:rsidRDefault="001200C9" w:rsidP="001200C9">
      <w:pPr>
        <w:rPr>
          <w:rFonts w:ascii="Times New Roman" w:hAnsi="Times New Roman" w:cs="Times New Roman"/>
          <w:color w:val="C00000"/>
          <w:sz w:val="28"/>
          <w:szCs w:val="28"/>
          <w:lang w:eastAsia="ar-SA"/>
        </w:rPr>
      </w:pPr>
      <w:r w:rsidRPr="001200C9">
        <w:rPr>
          <w:rFonts w:ascii="Times New Roman" w:hAnsi="Times New Roman" w:cs="Times New Roman"/>
          <w:color w:val="C00000"/>
          <w:sz w:val="28"/>
          <w:szCs w:val="28"/>
          <w:lang w:eastAsia="ar-SA"/>
        </w:rPr>
        <w:t xml:space="preserve">Эксперимент 4. </w:t>
      </w:r>
    </w:p>
    <w:p w:rsidR="001200C9" w:rsidRPr="001200C9" w:rsidRDefault="001200C9" w:rsidP="001200C9">
      <w:p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 xml:space="preserve">Сохранит ли свою односторонность  л.М. если его разрезать вдоль, отступив от края ленты на 2см.? </w:t>
      </w:r>
    </w:p>
    <w:p w:rsidR="001200C9" w:rsidRDefault="001200C9" w:rsidP="001200C9">
      <w:p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Склеиваем л.М., отмечаем пунктирную линию начиная от края и разрезаем вдоль линии отдаляясь от края ленты.</w:t>
      </w:r>
    </w:p>
    <w:p w:rsidR="001200C9" w:rsidRDefault="001200C9" w:rsidP="00E1585F">
      <w:pPr>
        <w:jc w:val="center"/>
        <w:rPr>
          <w:rFonts w:ascii="Times New Roman" w:hAnsi="Times New Roman" w:cs="Times New Roman"/>
          <w:sz w:val="28"/>
          <w:szCs w:val="28"/>
          <w:lang w:eastAsia="ar-SA"/>
        </w:rPr>
      </w:pPr>
      <w:r w:rsidRPr="001200C9">
        <w:rPr>
          <w:rFonts w:ascii="Times New Roman" w:hAnsi="Times New Roman" w:cs="Times New Roman"/>
          <w:noProof/>
          <w:sz w:val="28"/>
          <w:szCs w:val="28"/>
          <w:lang w:eastAsia="ru-RU"/>
        </w:rPr>
        <w:lastRenderedPageBreak/>
        <w:drawing>
          <wp:inline distT="0" distB="0" distL="0" distR="0">
            <wp:extent cx="4230370" cy="1570815"/>
            <wp:effectExtent l="19050" t="19050" r="0" b="0"/>
            <wp:docPr id="29" name="Рисунок 6"/>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37"/>
                    <a:stretch>
                      <a:fillRect/>
                    </a:stretch>
                  </pic:blipFill>
                  <pic:spPr>
                    <a:xfrm>
                      <a:off x="0" y="0"/>
                      <a:ext cx="4230370" cy="1570815"/>
                    </a:xfrm>
                    <a:prstGeom prst="rect">
                      <a:avLst/>
                    </a:prstGeom>
                    <a:ln>
                      <a:solidFill>
                        <a:srgbClr val="002060"/>
                      </a:solidFill>
                    </a:ln>
                  </pic:spPr>
                </pic:pic>
              </a:graphicData>
            </a:graphic>
          </wp:inline>
        </w:drawing>
      </w:r>
    </w:p>
    <w:p w:rsidR="001200C9" w:rsidRPr="001200C9" w:rsidRDefault="001200C9" w:rsidP="00E1585F">
      <w:pPr>
        <w:jc w:val="center"/>
        <w:rPr>
          <w:rFonts w:ascii="Times New Roman" w:hAnsi="Times New Roman" w:cs="Times New Roman"/>
          <w:sz w:val="28"/>
          <w:szCs w:val="28"/>
          <w:lang w:eastAsia="ar-SA"/>
        </w:rPr>
      </w:pPr>
      <w:r w:rsidRPr="001200C9">
        <w:rPr>
          <w:rFonts w:ascii="Times New Roman" w:hAnsi="Times New Roman" w:cs="Times New Roman"/>
          <w:noProof/>
          <w:sz w:val="28"/>
          <w:szCs w:val="28"/>
          <w:lang w:eastAsia="ru-RU"/>
        </w:rPr>
        <w:drawing>
          <wp:inline distT="0" distB="0" distL="0" distR="0">
            <wp:extent cx="4230370" cy="1794506"/>
            <wp:effectExtent l="19050" t="19050" r="0" b="0"/>
            <wp:docPr id="35" name="Рисунок 8"/>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8"/>
                    <a:stretch>
                      <a:fillRect/>
                    </a:stretch>
                  </pic:blipFill>
                  <pic:spPr>
                    <a:xfrm>
                      <a:off x="0" y="0"/>
                      <a:ext cx="4230370" cy="1794506"/>
                    </a:xfrm>
                    <a:prstGeom prst="rect">
                      <a:avLst/>
                    </a:prstGeom>
                    <a:ln>
                      <a:solidFill>
                        <a:srgbClr val="002060"/>
                      </a:solidFill>
                    </a:ln>
                  </pic:spPr>
                </pic:pic>
              </a:graphicData>
            </a:graphic>
          </wp:inline>
        </w:drawing>
      </w:r>
    </w:p>
    <w:p w:rsidR="001200C9" w:rsidRDefault="001200C9" w:rsidP="001200C9">
      <w:p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 xml:space="preserve">Вывод: Получили два узких кольца, большое (двусторонняя поверхность) и маленькое (односторонняя поверхность) </w:t>
      </w:r>
      <w:r>
        <w:rPr>
          <w:rFonts w:ascii="Times New Roman" w:hAnsi="Times New Roman" w:cs="Times New Roman"/>
          <w:sz w:val="28"/>
          <w:szCs w:val="28"/>
          <w:lang w:eastAsia="ar-SA"/>
        </w:rPr>
        <w:t>.</w:t>
      </w:r>
    </w:p>
    <w:p w:rsidR="001200C9" w:rsidRDefault="001200C9" w:rsidP="001200C9">
      <w:pPr>
        <w:rPr>
          <w:rFonts w:ascii="Times New Roman" w:hAnsi="Times New Roman" w:cs="Times New Roman"/>
          <w:color w:val="C00000"/>
          <w:sz w:val="28"/>
          <w:szCs w:val="28"/>
          <w:lang w:eastAsia="ar-SA"/>
        </w:rPr>
      </w:pPr>
    </w:p>
    <w:p w:rsidR="001200C9" w:rsidRPr="001200C9" w:rsidRDefault="001200C9" w:rsidP="001200C9">
      <w:pPr>
        <w:rPr>
          <w:rFonts w:ascii="Times New Roman" w:hAnsi="Times New Roman" w:cs="Times New Roman"/>
          <w:color w:val="C00000"/>
          <w:sz w:val="28"/>
          <w:szCs w:val="28"/>
          <w:lang w:eastAsia="ar-SA"/>
        </w:rPr>
      </w:pPr>
      <w:r w:rsidRPr="001200C9">
        <w:rPr>
          <w:rFonts w:ascii="Times New Roman" w:hAnsi="Times New Roman" w:cs="Times New Roman"/>
          <w:color w:val="C00000"/>
          <w:sz w:val="28"/>
          <w:szCs w:val="28"/>
          <w:lang w:eastAsia="ar-SA"/>
        </w:rPr>
        <w:t xml:space="preserve">Эксперимент 5. </w:t>
      </w:r>
    </w:p>
    <w:p w:rsidR="001200C9" w:rsidRPr="001200C9" w:rsidRDefault="001200C9" w:rsidP="001200C9">
      <w:p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 xml:space="preserve">Как будут выглядеть фигурки если их нарисовать по всей длине ленты. </w:t>
      </w:r>
    </w:p>
    <w:p w:rsidR="001200C9" w:rsidRDefault="001200C9" w:rsidP="001200C9">
      <w:p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 xml:space="preserve">Нарисовали на л.М. человечков. </w:t>
      </w:r>
    </w:p>
    <w:p w:rsidR="001200C9" w:rsidRPr="001200C9" w:rsidRDefault="001200C9" w:rsidP="00E1585F">
      <w:pPr>
        <w:jc w:val="center"/>
        <w:rPr>
          <w:rFonts w:ascii="Times New Roman" w:hAnsi="Times New Roman" w:cs="Times New Roman"/>
          <w:sz w:val="28"/>
          <w:szCs w:val="28"/>
          <w:lang w:eastAsia="ar-SA"/>
        </w:rPr>
      </w:pPr>
      <w:r w:rsidRPr="001200C9">
        <w:rPr>
          <w:rFonts w:ascii="Times New Roman" w:hAnsi="Times New Roman" w:cs="Times New Roman"/>
          <w:noProof/>
          <w:sz w:val="28"/>
          <w:szCs w:val="28"/>
          <w:lang w:eastAsia="ru-RU"/>
        </w:rPr>
        <w:drawing>
          <wp:inline distT="0" distB="0" distL="0" distR="0">
            <wp:extent cx="4230370" cy="1393241"/>
            <wp:effectExtent l="19050" t="19050" r="0" b="0"/>
            <wp:docPr id="36" name="Рисунок 9"/>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30370" cy="1393241"/>
                    </a:xfrm>
                    <a:prstGeom prst="rect">
                      <a:avLst/>
                    </a:prstGeom>
                    <a:ln>
                      <a:solidFill>
                        <a:srgbClr val="002060"/>
                      </a:solidFill>
                    </a:ln>
                  </pic:spPr>
                </pic:pic>
              </a:graphicData>
            </a:graphic>
          </wp:inline>
        </w:drawing>
      </w:r>
    </w:p>
    <w:p w:rsidR="001200C9" w:rsidRDefault="001200C9" w:rsidP="001200C9">
      <w:p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Вывод: на видимой верхней части листа человечки оказались перевернутыми.</w:t>
      </w:r>
    </w:p>
    <w:p w:rsidR="001200C9" w:rsidRPr="001200C9" w:rsidRDefault="001200C9" w:rsidP="001200C9">
      <w:pPr>
        <w:rPr>
          <w:rFonts w:ascii="Times New Roman" w:hAnsi="Times New Roman" w:cs="Times New Roman"/>
          <w:color w:val="C00000"/>
          <w:sz w:val="28"/>
          <w:szCs w:val="28"/>
          <w:lang w:eastAsia="ar-SA"/>
        </w:rPr>
      </w:pPr>
      <w:r w:rsidRPr="001200C9">
        <w:rPr>
          <w:rFonts w:ascii="Times New Roman" w:hAnsi="Times New Roman" w:cs="Times New Roman"/>
          <w:color w:val="C00000"/>
          <w:sz w:val="28"/>
          <w:szCs w:val="28"/>
          <w:lang w:eastAsia="ar-SA"/>
        </w:rPr>
        <w:t>ФОКУСЫ</w:t>
      </w:r>
    </w:p>
    <w:p w:rsidR="001200C9" w:rsidRPr="001200C9" w:rsidRDefault="001200C9" w:rsidP="001200C9">
      <w:p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 xml:space="preserve">1.Завязать на шарфе узел, не выпуская из рук его концов.  </w:t>
      </w:r>
    </w:p>
    <w:p w:rsidR="001200C9" w:rsidRPr="001200C9" w:rsidRDefault="001200C9" w:rsidP="001200C9">
      <w:p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 xml:space="preserve"> 2.Вывертывание жилета на изнанку, не снимая с человека.  </w:t>
      </w:r>
    </w:p>
    <w:p w:rsidR="001200C9" w:rsidRPr="001200C9" w:rsidRDefault="001200C9" w:rsidP="001200C9">
      <w:p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 xml:space="preserve">3. Разрезание колец. </w:t>
      </w:r>
    </w:p>
    <w:p w:rsidR="001200C9" w:rsidRPr="001200C9" w:rsidRDefault="001200C9" w:rsidP="001200C9">
      <w:p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Как из одного кольца, разрезав его пополам получить два кольца.</w:t>
      </w:r>
    </w:p>
    <w:p w:rsidR="001200C9" w:rsidRPr="001200C9" w:rsidRDefault="001200C9" w:rsidP="001200C9">
      <w:pPr>
        <w:rPr>
          <w:rFonts w:ascii="Times New Roman" w:hAnsi="Times New Roman" w:cs="Times New Roman"/>
          <w:sz w:val="28"/>
          <w:szCs w:val="28"/>
          <w:lang w:eastAsia="ar-SA"/>
        </w:rPr>
      </w:pPr>
      <w:r w:rsidRPr="001200C9">
        <w:rPr>
          <w:rFonts w:ascii="Times New Roman" w:hAnsi="Times New Roman" w:cs="Times New Roman"/>
          <w:sz w:val="28"/>
          <w:szCs w:val="28"/>
          <w:lang w:eastAsia="ar-SA"/>
        </w:rPr>
        <w:lastRenderedPageBreak/>
        <w:t>Как из одного кольца, разрезав его пополам получить кольцо в два раза длиннее исходного.</w:t>
      </w:r>
    </w:p>
    <w:p w:rsidR="001200C9" w:rsidRDefault="001200C9" w:rsidP="001200C9">
      <w:p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Как из одного кольца, разрезав его пополам</w:t>
      </w:r>
      <w:r>
        <w:rPr>
          <w:rFonts w:ascii="Times New Roman" w:hAnsi="Times New Roman" w:cs="Times New Roman"/>
          <w:sz w:val="28"/>
          <w:szCs w:val="28"/>
          <w:lang w:eastAsia="ar-SA"/>
        </w:rPr>
        <w:t>,</w:t>
      </w:r>
      <w:r w:rsidRPr="001200C9">
        <w:rPr>
          <w:rFonts w:ascii="Times New Roman" w:hAnsi="Times New Roman" w:cs="Times New Roman"/>
          <w:sz w:val="28"/>
          <w:szCs w:val="28"/>
          <w:lang w:eastAsia="ar-SA"/>
        </w:rPr>
        <w:t xml:space="preserve"> получить два сцепленных друг с другом кольца.</w:t>
      </w:r>
    </w:p>
    <w:p w:rsidR="001200C9" w:rsidRPr="001200C9" w:rsidRDefault="001200C9" w:rsidP="001200C9">
      <w:p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Выводы и рекомендации</w:t>
      </w:r>
    </w:p>
    <w:p w:rsidR="00B128A1" w:rsidRPr="001200C9" w:rsidRDefault="001E33C8" w:rsidP="001200C9">
      <w:pPr>
        <w:numPr>
          <w:ilvl w:val="0"/>
          <w:numId w:val="26"/>
        </w:num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 xml:space="preserve">Топология имеет несколько названий «геометрия неперерывности», «резиновая геометрия». </w:t>
      </w:r>
    </w:p>
    <w:p w:rsidR="00B128A1" w:rsidRPr="001200C9" w:rsidRDefault="001E33C8" w:rsidP="001200C9">
      <w:pPr>
        <w:numPr>
          <w:ilvl w:val="0"/>
          <w:numId w:val="26"/>
        </w:num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Главная ценность листа Мёбиуса состоит в том, что он дал толчок новым обширным математическим исследованиям.</w:t>
      </w:r>
    </w:p>
    <w:p w:rsidR="00B128A1" w:rsidRPr="001200C9" w:rsidRDefault="001E33C8" w:rsidP="001200C9">
      <w:pPr>
        <w:numPr>
          <w:ilvl w:val="0"/>
          <w:numId w:val="26"/>
        </w:num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Основное свойство листа Мёбиуса – односторонность применяется в науке, искусстве, промышленности.</w:t>
      </w:r>
    </w:p>
    <w:p w:rsidR="00B128A1" w:rsidRPr="001200C9" w:rsidRDefault="001E33C8" w:rsidP="001200C9">
      <w:pPr>
        <w:numPr>
          <w:ilvl w:val="0"/>
          <w:numId w:val="26"/>
        </w:num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Односторонность листа Мёбиуса не сохраняется при разрезании пополам, и частично сохраняется при разрезании вдоль трех, четырех и т.д. полосок.</w:t>
      </w:r>
    </w:p>
    <w:p w:rsidR="00B128A1" w:rsidRPr="001200C9" w:rsidRDefault="001E33C8" w:rsidP="001200C9">
      <w:pPr>
        <w:numPr>
          <w:ilvl w:val="0"/>
          <w:numId w:val="26"/>
        </w:num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 xml:space="preserve"> Эксперименты с лентой Мёбиуса разнообразны.</w:t>
      </w:r>
    </w:p>
    <w:p w:rsidR="00F32BC8" w:rsidRPr="00AE7713" w:rsidRDefault="001E33C8" w:rsidP="00AE7713">
      <w:pPr>
        <w:numPr>
          <w:ilvl w:val="0"/>
          <w:numId w:val="26"/>
        </w:numPr>
        <w:rPr>
          <w:rFonts w:ascii="Times New Roman" w:hAnsi="Times New Roman" w:cs="Times New Roman"/>
          <w:sz w:val="28"/>
          <w:szCs w:val="28"/>
          <w:lang w:eastAsia="ar-SA"/>
        </w:rPr>
      </w:pPr>
      <w:r w:rsidRPr="001200C9">
        <w:rPr>
          <w:rFonts w:ascii="Times New Roman" w:hAnsi="Times New Roman" w:cs="Times New Roman"/>
          <w:sz w:val="28"/>
          <w:szCs w:val="28"/>
          <w:lang w:eastAsia="ar-SA"/>
        </w:rPr>
        <w:t xml:space="preserve">Рекомендуем самостоятельно рассмотреть различные эксперименты с л.М. </w:t>
      </w:r>
    </w:p>
    <w:p w:rsidR="00F32BC8" w:rsidRPr="00B92B52" w:rsidRDefault="00AB507F" w:rsidP="00F32BC8">
      <w:pPr>
        <w:spacing w:line="240" w:lineRule="auto"/>
        <w:jc w:val="both"/>
        <w:rPr>
          <w:rFonts w:ascii="Times New Roman" w:hAnsi="Times New Roman" w:cs="Times New Roman"/>
          <w:b/>
          <w:sz w:val="28"/>
          <w:szCs w:val="28"/>
        </w:rPr>
      </w:pPr>
      <w:r w:rsidRPr="00B92B52">
        <w:rPr>
          <w:rFonts w:ascii="Times New Roman" w:hAnsi="Times New Roman" w:cs="Times New Roman"/>
          <w:b/>
          <w:sz w:val="28"/>
          <w:szCs w:val="28"/>
        </w:rPr>
        <w:t>Мониторинг участия обучающихся</w:t>
      </w:r>
      <w:r w:rsidR="009309FE">
        <w:rPr>
          <w:rFonts w:ascii="Times New Roman" w:hAnsi="Times New Roman" w:cs="Times New Roman"/>
          <w:b/>
          <w:sz w:val="28"/>
          <w:szCs w:val="28"/>
        </w:rPr>
        <w:t xml:space="preserve"> УСОШ в НПК и конкурсах</w:t>
      </w:r>
      <w:r w:rsidRPr="00B92B52">
        <w:rPr>
          <w:rFonts w:ascii="Times New Roman" w:hAnsi="Times New Roman" w:cs="Times New Roman"/>
          <w:b/>
          <w:sz w:val="28"/>
          <w:szCs w:val="28"/>
        </w:rPr>
        <w:t xml:space="preserve"> проектов</w:t>
      </w:r>
    </w:p>
    <w:p w:rsidR="00F32BC8" w:rsidRPr="00B92B52" w:rsidRDefault="00F32BC8" w:rsidP="00F32BC8">
      <w:pPr>
        <w:spacing w:line="240" w:lineRule="auto"/>
        <w:jc w:val="both"/>
        <w:rPr>
          <w:rFonts w:ascii="Times New Roman" w:hAnsi="Times New Roman" w:cs="Times New Roman"/>
          <w:b/>
          <w:sz w:val="28"/>
          <w:szCs w:val="28"/>
        </w:rPr>
      </w:pPr>
    </w:p>
    <w:p w:rsidR="0016371D" w:rsidRPr="00B92B52" w:rsidRDefault="00D1541F" w:rsidP="00F32BC8">
      <w:pPr>
        <w:spacing w:line="240" w:lineRule="auto"/>
        <w:jc w:val="both"/>
        <w:rPr>
          <w:rFonts w:ascii="Times New Roman" w:hAnsi="Times New Roman" w:cs="Times New Roman"/>
          <w:b/>
          <w:sz w:val="28"/>
          <w:szCs w:val="28"/>
        </w:rPr>
      </w:pPr>
      <w:r>
        <w:rPr>
          <w:rFonts w:ascii="Times New Roman" w:hAnsi="Times New Roman" w:cs="Times New Roman"/>
          <w:b/>
          <w:sz w:val="28"/>
          <w:szCs w:val="28"/>
        </w:rPr>
        <w:t>2014-2015</w:t>
      </w:r>
      <w:r w:rsidR="0016371D" w:rsidRPr="00B92B52">
        <w:rPr>
          <w:rFonts w:ascii="Times New Roman" w:hAnsi="Times New Roman" w:cs="Times New Roman"/>
          <w:b/>
          <w:sz w:val="28"/>
          <w:szCs w:val="28"/>
        </w:rPr>
        <w:t xml:space="preserve"> учебный год</w:t>
      </w:r>
    </w:p>
    <w:p w:rsidR="0016371D" w:rsidRPr="00B92B52" w:rsidRDefault="0016371D" w:rsidP="00F32BC8">
      <w:p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Доклад «Правильные многогранники. Способы построения: развертки и модули». Авторы: Ерофеева Евгения Алексеевна ученица 11 класса, Сергеев Джордж Романович, ученик 10 класса</w:t>
      </w:r>
    </w:p>
    <w:p w:rsidR="0016371D" w:rsidRPr="00B92B52" w:rsidRDefault="0016371D" w:rsidP="00F32BC8">
      <w:p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 xml:space="preserve">3 место в улусной НПК. </w:t>
      </w:r>
    </w:p>
    <w:p w:rsidR="0016371D" w:rsidRPr="00B92B52" w:rsidRDefault="0016371D" w:rsidP="00F32BC8">
      <w:p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2 место в региональной НПК.</w:t>
      </w:r>
    </w:p>
    <w:p w:rsidR="0016371D" w:rsidRPr="00B92B52" w:rsidRDefault="0016371D" w:rsidP="00F32BC8">
      <w:p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Участие в республиканской НПК</w:t>
      </w:r>
    </w:p>
    <w:p w:rsidR="0016371D" w:rsidRPr="00B92B52" w:rsidRDefault="0016371D" w:rsidP="00F32BC8">
      <w:pPr>
        <w:spacing w:line="240" w:lineRule="auto"/>
        <w:jc w:val="both"/>
        <w:rPr>
          <w:rFonts w:ascii="Times New Roman" w:hAnsi="Times New Roman" w:cs="Times New Roman"/>
          <w:b/>
          <w:sz w:val="28"/>
          <w:szCs w:val="28"/>
        </w:rPr>
      </w:pPr>
      <w:r w:rsidRPr="00B92B52">
        <w:rPr>
          <w:rFonts w:ascii="Times New Roman" w:hAnsi="Times New Roman" w:cs="Times New Roman"/>
          <w:b/>
          <w:sz w:val="28"/>
          <w:szCs w:val="28"/>
        </w:rPr>
        <w:t>Международный конкурс проектов «Математика и проектирование»</w:t>
      </w:r>
    </w:p>
    <w:p w:rsidR="0016371D" w:rsidRPr="00B92B52" w:rsidRDefault="0016371D" w:rsidP="0016371D">
      <w:p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Проект. Номинация: Геометрические миниатюры:  Тема «Правильные многогранники. Способы построения: развертки и модули» авторы: Ерофеева Евгения Алексеевна ученица 11 класса, Сергеев Джордж Романович, ученик 10 класса</w:t>
      </w:r>
    </w:p>
    <w:p w:rsidR="0016371D" w:rsidRPr="00B92B52" w:rsidRDefault="0016371D" w:rsidP="0016371D">
      <w:p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Номинация: История математики:  Тема: «Вклад народа Саха в развитие математики» автор Петрова Елизавета Германовна, ученица 10 класс – была приглашена в г. Москва, для участия в финале.</w:t>
      </w:r>
    </w:p>
    <w:p w:rsidR="0016371D" w:rsidRPr="00B92B52" w:rsidRDefault="00D1541F" w:rsidP="0016371D">
      <w:pPr>
        <w:spacing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2015</w:t>
      </w:r>
      <w:r w:rsidR="009669B3">
        <w:rPr>
          <w:rFonts w:ascii="Times New Roman" w:hAnsi="Times New Roman" w:cs="Times New Roman"/>
          <w:b/>
          <w:sz w:val="28"/>
          <w:szCs w:val="28"/>
        </w:rPr>
        <w:t>-2016</w:t>
      </w:r>
      <w:r w:rsidR="0016371D" w:rsidRPr="00B92B52">
        <w:rPr>
          <w:rFonts w:ascii="Times New Roman" w:hAnsi="Times New Roman" w:cs="Times New Roman"/>
          <w:b/>
          <w:sz w:val="28"/>
          <w:szCs w:val="28"/>
        </w:rPr>
        <w:t xml:space="preserve"> учебный год</w:t>
      </w:r>
    </w:p>
    <w:p w:rsidR="0016371D" w:rsidRPr="00B92B52" w:rsidRDefault="0016371D" w:rsidP="0016371D">
      <w:p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Доклад «Звездчатые многогранники. Способы построения: развертки и модули». Автор:  Сергеев Джордж Романович, ученик 11 класса, соавтор</w:t>
      </w:r>
      <w:r w:rsidR="00332F1A">
        <w:rPr>
          <w:rFonts w:ascii="Times New Roman" w:hAnsi="Times New Roman" w:cs="Times New Roman"/>
          <w:sz w:val="28"/>
          <w:szCs w:val="28"/>
        </w:rPr>
        <w:t>ы</w:t>
      </w:r>
      <w:r w:rsidRPr="00B92B52">
        <w:rPr>
          <w:rFonts w:ascii="Times New Roman" w:hAnsi="Times New Roman" w:cs="Times New Roman"/>
          <w:sz w:val="28"/>
          <w:szCs w:val="28"/>
        </w:rPr>
        <w:t xml:space="preserve"> Ерофеева Евгения Алексеевна</w:t>
      </w:r>
      <w:r w:rsidR="00332F1A">
        <w:rPr>
          <w:rFonts w:ascii="Times New Roman" w:hAnsi="Times New Roman" w:cs="Times New Roman"/>
          <w:sz w:val="28"/>
          <w:szCs w:val="28"/>
        </w:rPr>
        <w:t>, студентка 1 курса мед. Института, Четвертаков Вадим Константинович, студент 4 курса мед.института.</w:t>
      </w:r>
    </w:p>
    <w:p w:rsidR="0016371D" w:rsidRPr="00B92B52" w:rsidRDefault="0016371D" w:rsidP="0016371D">
      <w:p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 xml:space="preserve">1 место в улусной НПК. </w:t>
      </w:r>
    </w:p>
    <w:p w:rsidR="0016371D" w:rsidRPr="00B92B52" w:rsidRDefault="0016371D" w:rsidP="0016371D">
      <w:pPr>
        <w:jc w:val="center"/>
        <w:rPr>
          <w:rFonts w:ascii="Times New Roman" w:hAnsi="Times New Roman" w:cs="Times New Roman"/>
          <w:sz w:val="28"/>
          <w:szCs w:val="28"/>
        </w:rPr>
      </w:pPr>
      <w:r w:rsidRPr="00B92B52">
        <w:rPr>
          <w:rFonts w:ascii="Times New Roman" w:hAnsi="Times New Roman" w:cs="Times New Roman"/>
          <w:sz w:val="28"/>
          <w:szCs w:val="28"/>
        </w:rPr>
        <w:t xml:space="preserve">2 место в </w:t>
      </w:r>
      <w:r w:rsidRPr="00B92B52">
        <w:rPr>
          <w:rFonts w:ascii="Times New Roman" w:hAnsi="Times New Roman" w:cs="Times New Roman"/>
          <w:sz w:val="28"/>
          <w:szCs w:val="28"/>
          <w:lang w:val="en-US"/>
        </w:rPr>
        <w:t>XVII</w:t>
      </w:r>
      <w:r w:rsidRPr="00B92B52">
        <w:rPr>
          <w:rFonts w:ascii="Times New Roman" w:hAnsi="Times New Roman" w:cs="Times New Roman"/>
          <w:sz w:val="28"/>
          <w:szCs w:val="28"/>
        </w:rPr>
        <w:t xml:space="preserve"> Региональная    на</w:t>
      </w:r>
      <w:r w:rsidR="001200C9">
        <w:rPr>
          <w:rFonts w:ascii="Times New Roman" w:hAnsi="Times New Roman" w:cs="Times New Roman"/>
          <w:sz w:val="28"/>
          <w:szCs w:val="28"/>
        </w:rPr>
        <w:t xml:space="preserve">учно-практическая конференция </w:t>
      </w:r>
      <w:r w:rsidRPr="00B92B52">
        <w:rPr>
          <w:rFonts w:ascii="Times New Roman" w:hAnsi="Times New Roman" w:cs="Times New Roman"/>
          <w:sz w:val="28"/>
          <w:szCs w:val="28"/>
        </w:rPr>
        <w:t xml:space="preserve"> «Шаг в будущее – Инникигэ хардыы»</w:t>
      </w:r>
    </w:p>
    <w:p w:rsidR="0016371D" w:rsidRPr="00B92B52" w:rsidRDefault="0016371D" w:rsidP="0016371D">
      <w:p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Участие в республиканской НПК.</w:t>
      </w:r>
    </w:p>
    <w:p w:rsidR="0016371D" w:rsidRDefault="0016371D" w:rsidP="00AE7713">
      <w:pPr>
        <w:spacing w:line="240" w:lineRule="auto"/>
        <w:jc w:val="both"/>
        <w:rPr>
          <w:rFonts w:ascii="Times New Roman" w:hAnsi="Times New Roman" w:cs="Times New Roman"/>
          <w:sz w:val="28"/>
          <w:szCs w:val="28"/>
        </w:rPr>
      </w:pPr>
      <w:r w:rsidRPr="00B92B52">
        <w:rPr>
          <w:rFonts w:ascii="Times New Roman" w:hAnsi="Times New Roman" w:cs="Times New Roman"/>
          <w:sz w:val="28"/>
          <w:szCs w:val="28"/>
        </w:rPr>
        <w:t>Доклады: «Геометрия клетчатой бумаги» и «Топологические опыты. Лист Мебиуса», авторы Да</w:t>
      </w:r>
      <w:r w:rsidR="009669B3">
        <w:rPr>
          <w:rFonts w:ascii="Times New Roman" w:hAnsi="Times New Roman" w:cs="Times New Roman"/>
          <w:sz w:val="28"/>
          <w:szCs w:val="28"/>
        </w:rPr>
        <w:t>нилова М. и Яковлев Р. ученики 6,7 классов</w:t>
      </w:r>
      <w:r w:rsidR="00AE7713">
        <w:rPr>
          <w:rFonts w:ascii="Times New Roman" w:hAnsi="Times New Roman" w:cs="Times New Roman"/>
          <w:sz w:val="28"/>
          <w:szCs w:val="28"/>
        </w:rPr>
        <w:t>.</w:t>
      </w:r>
    </w:p>
    <w:p w:rsidR="009669B3" w:rsidRPr="00AE7713" w:rsidRDefault="009669B3" w:rsidP="00AE7713">
      <w:pPr>
        <w:spacing w:line="240" w:lineRule="auto"/>
        <w:jc w:val="both"/>
        <w:rPr>
          <w:rFonts w:ascii="Times New Roman" w:hAnsi="Times New Roman" w:cs="Times New Roman"/>
          <w:sz w:val="28"/>
          <w:szCs w:val="28"/>
        </w:rPr>
      </w:pPr>
    </w:p>
    <w:p w:rsidR="009C76A5" w:rsidRPr="00B92B52" w:rsidRDefault="009C76A5" w:rsidP="000A19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bookmarkStart w:id="0" w:name="_GoBack"/>
      <w:bookmarkEnd w:id="0"/>
    </w:p>
    <w:p w:rsidR="002A2ACC" w:rsidRDefault="002A776B" w:rsidP="001E33C8">
      <w:pPr>
        <w:spacing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332F1A" w:rsidRDefault="00EF66C9" w:rsidP="00332F1A">
      <w:pPr>
        <w:pStyle w:val="aa"/>
        <w:numPr>
          <w:ilvl w:val="0"/>
          <w:numId w:val="27"/>
        </w:numPr>
        <w:spacing w:line="240" w:lineRule="auto"/>
        <w:ind w:left="714" w:hanging="357"/>
        <w:rPr>
          <w:rFonts w:ascii="Times New Roman" w:hAnsi="Times New Roman" w:cs="Times New Roman"/>
          <w:sz w:val="28"/>
          <w:szCs w:val="28"/>
        </w:rPr>
      </w:pPr>
      <w:r w:rsidRPr="005C0771">
        <w:rPr>
          <w:rFonts w:ascii="Times New Roman" w:hAnsi="Times New Roman" w:cs="Times New Roman"/>
          <w:sz w:val="28"/>
          <w:szCs w:val="28"/>
        </w:rPr>
        <w:t>Атанасян Л.С.  Геометрия. Учебник 10-11 кл</w:t>
      </w:r>
      <w:r>
        <w:rPr>
          <w:rFonts w:ascii="Times New Roman" w:hAnsi="Times New Roman" w:cs="Times New Roman"/>
          <w:sz w:val="28"/>
          <w:szCs w:val="28"/>
        </w:rPr>
        <w:t xml:space="preserve"> – М.: Просвещение,2006 – 256 с. </w:t>
      </w:r>
    </w:p>
    <w:p w:rsidR="00332F1A" w:rsidRPr="00332F1A" w:rsidRDefault="00332F1A" w:rsidP="00332F1A">
      <w:pPr>
        <w:pStyle w:val="aa"/>
        <w:numPr>
          <w:ilvl w:val="0"/>
          <w:numId w:val="27"/>
        </w:numPr>
        <w:spacing w:line="240" w:lineRule="auto"/>
        <w:ind w:left="714" w:hanging="357"/>
        <w:rPr>
          <w:rFonts w:ascii="Times New Roman" w:hAnsi="Times New Roman" w:cs="Times New Roman"/>
          <w:sz w:val="28"/>
          <w:szCs w:val="28"/>
        </w:rPr>
      </w:pPr>
      <w:r w:rsidRPr="00332F1A">
        <w:rPr>
          <w:rFonts w:ascii="Times New Roman" w:eastAsia="Times New Roman" w:hAnsi="Times New Roman" w:cs="Times New Roman"/>
          <w:sz w:val="28"/>
          <w:szCs w:val="28"/>
          <w:lang w:eastAsia="ru-RU"/>
        </w:rPr>
        <w:t>Балк, М.Б. Математика после уроков: пособие для учителей / М.Б. Балк, Г.Д. Балк. – М.: Просвещение, 1971. – 462 с.</w:t>
      </w:r>
    </w:p>
    <w:p w:rsidR="00332F1A" w:rsidRDefault="00332F1A" w:rsidP="00332F1A">
      <w:pPr>
        <w:pStyle w:val="aa"/>
        <w:numPr>
          <w:ilvl w:val="0"/>
          <w:numId w:val="27"/>
        </w:numPr>
        <w:spacing w:line="240" w:lineRule="auto"/>
        <w:ind w:left="714" w:hanging="357"/>
        <w:rPr>
          <w:rFonts w:ascii="Times New Roman" w:hAnsi="Times New Roman" w:cs="Times New Roman"/>
          <w:sz w:val="28"/>
          <w:szCs w:val="28"/>
        </w:rPr>
      </w:pPr>
      <w:r w:rsidRPr="005C0771">
        <w:rPr>
          <w:rFonts w:ascii="Times New Roman" w:hAnsi="Times New Roman" w:cs="Times New Roman"/>
          <w:sz w:val="28"/>
          <w:szCs w:val="28"/>
        </w:rPr>
        <w:t>Веннинджер М. Модели многогранников. М., «</w:t>
      </w:r>
      <w:r>
        <w:rPr>
          <w:rFonts w:ascii="Times New Roman" w:hAnsi="Times New Roman" w:cs="Times New Roman"/>
          <w:sz w:val="28"/>
          <w:szCs w:val="28"/>
        </w:rPr>
        <w:t>Мир</w:t>
      </w:r>
      <w:r w:rsidRPr="005C0771">
        <w:rPr>
          <w:rFonts w:ascii="Times New Roman" w:hAnsi="Times New Roman" w:cs="Times New Roman"/>
          <w:sz w:val="28"/>
          <w:szCs w:val="28"/>
        </w:rPr>
        <w:t>»</w:t>
      </w:r>
      <w:r>
        <w:rPr>
          <w:rFonts w:ascii="Times New Roman" w:hAnsi="Times New Roman" w:cs="Times New Roman"/>
          <w:sz w:val="28"/>
          <w:szCs w:val="28"/>
        </w:rPr>
        <w:t>,</w:t>
      </w:r>
      <w:r w:rsidRPr="005C0771">
        <w:rPr>
          <w:rFonts w:ascii="Times New Roman" w:hAnsi="Times New Roman" w:cs="Times New Roman"/>
          <w:sz w:val="28"/>
          <w:szCs w:val="28"/>
        </w:rPr>
        <w:t xml:space="preserve"> 1976.</w:t>
      </w:r>
      <w:r>
        <w:rPr>
          <w:rFonts w:ascii="Times New Roman" w:hAnsi="Times New Roman" w:cs="Times New Roman"/>
          <w:sz w:val="28"/>
          <w:szCs w:val="28"/>
        </w:rPr>
        <w:t xml:space="preserve"> – 242 с.</w:t>
      </w:r>
    </w:p>
    <w:p w:rsidR="00332F1A" w:rsidRPr="00332F1A" w:rsidRDefault="00332F1A" w:rsidP="00332F1A">
      <w:pPr>
        <w:pStyle w:val="aa"/>
        <w:numPr>
          <w:ilvl w:val="0"/>
          <w:numId w:val="27"/>
        </w:numPr>
        <w:spacing w:line="240" w:lineRule="auto"/>
        <w:ind w:left="714" w:hanging="357"/>
        <w:rPr>
          <w:rFonts w:ascii="Times New Roman" w:hAnsi="Times New Roman" w:cs="Times New Roman"/>
          <w:sz w:val="28"/>
          <w:szCs w:val="28"/>
        </w:rPr>
      </w:pPr>
      <w:r w:rsidRPr="00332F1A">
        <w:rPr>
          <w:rFonts w:ascii="Times New Roman" w:eastAsia="Times New Roman" w:hAnsi="Times New Roman" w:cs="Times New Roman"/>
          <w:sz w:val="28"/>
          <w:szCs w:val="28"/>
          <w:lang w:eastAsia="ru-RU"/>
        </w:rPr>
        <w:t>Внеклассная работа по математике в 4-5 классах / под ред. С.И. Шварцбурда. – М.: Просвещение, 1974. – 191 с.</w:t>
      </w:r>
    </w:p>
    <w:p w:rsidR="00EF66C9" w:rsidRDefault="00EF66C9" w:rsidP="001E33C8">
      <w:pPr>
        <w:pStyle w:val="aa"/>
        <w:numPr>
          <w:ilvl w:val="0"/>
          <w:numId w:val="27"/>
        </w:numPr>
        <w:spacing w:line="240" w:lineRule="auto"/>
        <w:ind w:left="714" w:hanging="357"/>
        <w:rPr>
          <w:rFonts w:ascii="Times New Roman" w:hAnsi="Times New Roman" w:cs="Times New Roman"/>
          <w:sz w:val="28"/>
          <w:szCs w:val="28"/>
        </w:rPr>
      </w:pPr>
      <w:r w:rsidRPr="005C0771">
        <w:rPr>
          <w:rFonts w:ascii="Times New Roman" w:hAnsi="Times New Roman" w:cs="Times New Roman"/>
          <w:sz w:val="28"/>
          <w:szCs w:val="28"/>
        </w:rPr>
        <w:t>Долбилин Н. Жемчужины теории многогранников. Б-ка «Математическое просвещение » М.,2000</w:t>
      </w:r>
    </w:p>
    <w:p w:rsidR="00EF66C9" w:rsidRPr="00EF66C9" w:rsidRDefault="00EF66C9" w:rsidP="001E33C8">
      <w:pPr>
        <w:pStyle w:val="aa"/>
        <w:numPr>
          <w:ilvl w:val="0"/>
          <w:numId w:val="27"/>
        </w:numPr>
        <w:spacing w:line="240" w:lineRule="auto"/>
        <w:ind w:left="714" w:hanging="357"/>
        <w:rPr>
          <w:rFonts w:ascii="Times New Roman" w:hAnsi="Times New Roman" w:cs="Times New Roman"/>
          <w:sz w:val="28"/>
          <w:szCs w:val="28"/>
        </w:rPr>
      </w:pPr>
      <w:r w:rsidRPr="00EF66C9">
        <w:rPr>
          <w:rFonts w:ascii="Times New Roman" w:hAnsi="Times New Roman" w:cs="Times New Roman"/>
          <w:sz w:val="28"/>
          <w:szCs w:val="28"/>
        </w:rPr>
        <w:t>Жарковская Н. М., Рисс Е. А. Геометрия клетчатой бумаги. Формула Пика // Математика, 2009, № 17, с. 24-25</w:t>
      </w:r>
    </w:p>
    <w:p w:rsidR="00EF66C9" w:rsidRDefault="00EF66C9" w:rsidP="001E33C8">
      <w:pPr>
        <w:pStyle w:val="aa"/>
        <w:numPr>
          <w:ilvl w:val="0"/>
          <w:numId w:val="27"/>
        </w:numPr>
        <w:spacing w:line="240" w:lineRule="auto"/>
        <w:ind w:left="714" w:hanging="357"/>
        <w:rPr>
          <w:rFonts w:ascii="Times New Roman" w:hAnsi="Times New Roman" w:cs="Times New Roman"/>
          <w:sz w:val="28"/>
          <w:szCs w:val="28"/>
        </w:rPr>
      </w:pPr>
      <w:r w:rsidRPr="005C0771">
        <w:rPr>
          <w:rFonts w:ascii="Times New Roman" w:hAnsi="Times New Roman" w:cs="Times New Roman"/>
          <w:sz w:val="28"/>
          <w:szCs w:val="28"/>
        </w:rPr>
        <w:t>Рывкин А.А. Справочник по математике: Справочное пособие для учащихся сред. спец. учеб. заведений и поступающих в вузы. – 4-е изд. М.: Высш.шк., 1987.</w:t>
      </w:r>
      <w:r>
        <w:rPr>
          <w:rFonts w:ascii="Times New Roman" w:hAnsi="Times New Roman" w:cs="Times New Roman"/>
          <w:sz w:val="28"/>
          <w:szCs w:val="28"/>
        </w:rPr>
        <w:t xml:space="preserve"> – 480 с. </w:t>
      </w:r>
    </w:p>
    <w:p w:rsidR="00EF66C9" w:rsidRDefault="00EF66C9" w:rsidP="001E33C8">
      <w:pPr>
        <w:pStyle w:val="aa"/>
        <w:numPr>
          <w:ilvl w:val="0"/>
          <w:numId w:val="27"/>
        </w:numPr>
        <w:spacing w:line="240" w:lineRule="auto"/>
        <w:ind w:left="714" w:hanging="357"/>
        <w:rPr>
          <w:rFonts w:ascii="Times New Roman" w:hAnsi="Times New Roman" w:cs="Times New Roman"/>
          <w:sz w:val="28"/>
          <w:szCs w:val="28"/>
        </w:rPr>
      </w:pPr>
      <w:r w:rsidRPr="00EF66C9">
        <w:rPr>
          <w:rFonts w:ascii="Times New Roman" w:hAnsi="Times New Roman" w:cs="Times New Roman"/>
          <w:sz w:val="28"/>
          <w:szCs w:val="28"/>
        </w:rPr>
        <w:t>Шарыгин И.Ф. Наглядная геометрия. 5-6 кл.: пособие для общеобраз. учреждений. – М.: Дрофа, 2013.</w:t>
      </w:r>
    </w:p>
    <w:p w:rsidR="00EF66C9" w:rsidRDefault="00EF66C9" w:rsidP="001E33C8">
      <w:pPr>
        <w:pStyle w:val="aa"/>
        <w:numPr>
          <w:ilvl w:val="0"/>
          <w:numId w:val="27"/>
        </w:numPr>
        <w:spacing w:line="240" w:lineRule="auto"/>
        <w:ind w:left="714" w:hanging="357"/>
        <w:rPr>
          <w:rFonts w:ascii="Times New Roman" w:hAnsi="Times New Roman" w:cs="Times New Roman"/>
          <w:sz w:val="28"/>
          <w:szCs w:val="28"/>
        </w:rPr>
      </w:pPr>
      <w:r w:rsidRPr="00EF66C9">
        <w:rPr>
          <w:rFonts w:ascii="Times New Roman" w:hAnsi="Times New Roman" w:cs="Times New Roman"/>
          <w:sz w:val="28"/>
          <w:szCs w:val="28"/>
        </w:rPr>
        <w:t>Шеремет Г.Г. От оригами к различным геометриям. – Ярославль, 2006.</w:t>
      </w:r>
    </w:p>
    <w:p w:rsidR="00EF66C9" w:rsidRPr="00EF66C9" w:rsidRDefault="00EF66C9" w:rsidP="001E33C8">
      <w:pPr>
        <w:pStyle w:val="aa"/>
        <w:numPr>
          <w:ilvl w:val="0"/>
          <w:numId w:val="27"/>
        </w:numPr>
        <w:spacing w:line="240" w:lineRule="auto"/>
        <w:ind w:left="714" w:hanging="357"/>
        <w:rPr>
          <w:rFonts w:ascii="Times New Roman" w:hAnsi="Times New Roman" w:cs="Times New Roman"/>
          <w:sz w:val="28"/>
          <w:szCs w:val="28"/>
        </w:rPr>
      </w:pPr>
      <w:r w:rsidRPr="00EF66C9">
        <w:rPr>
          <w:rFonts w:ascii="Times New Roman" w:hAnsi="Times New Roman" w:cs="Times New Roman"/>
          <w:sz w:val="28"/>
          <w:szCs w:val="28"/>
        </w:rPr>
        <w:t xml:space="preserve">Энциклопедический словарь юного математика/Сост. А.П. Савин.− М.: Педагогика, 1985. – 352 с.  </w:t>
      </w:r>
    </w:p>
    <w:p w:rsidR="00EF66C9" w:rsidRPr="005C0771" w:rsidRDefault="00EF66C9" w:rsidP="001E33C8">
      <w:pPr>
        <w:pStyle w:val="aa"/>
        <w:tabs>
          <w:tab w:val="left" w:pos="4555"/>
        </w:tabs>
        <w:spacing w:line="240" w:lineRule="auto"/>
        <w:ind w:left="714"/>
        <w:rPr>
          <w:rFonts w:ascii="Times New Roman" w:hAnsi="Times New Roman" w:cs="Times New Roman"/>
          <w:sz w:val="28"/>
          <w:szCs w:val="28"/>
        </w:rPr>
      </w:pPr>
      <w:r w:rsidRPr="005C0771">
        <w:rPr>
          <w:rFonts w:ascii="Times New Roman" w:hAnsi="Times New Roman" w:cs="Times New Roman"/>
          <w:sz w:val="28"/>
          <w:szCs w:val="28"/>
        </w:rPr>
        <w:t>Периодические издания</w:t>
      </w:r>
      <w:r>
        <w:rPr>
          <w:rFonts w:ascii="Times New Roman" w:hAnsi="Times New Roman" w:cs="Times New Roman"/>
          <w:sz w:val="28"/>
          <w:szCs w:val="28"/>
        </w:rPr>
        <w:tab/>
      </w:r>
    </w:p>
    <w:p w:rsidR="005018ED" w:rsidRPr="001E33C8" w:rsidRDefault="00EF66C9" w:rsidP="001E33C8">
      <w:pPr>
        <w:pStyle w:val="aa"/>
        <w:numPr>
          <w:ilvl w:val="0"/>
          <w:numId w:val="28"/>
        </w:numPr>
        <w:spacing w:line="240" w:lineRule="auto"/>
        <w:rPr>
          <w:rFonts w:ascii="Times New Roman" w:hAnsi="Times New Roman" w:cs="Times New Roman"/>
          <w:sz w:val="28"/>
          <w:szCs w:val="28"/>
        </w:rPr>
      </w:pPr>
      <w:r w:rsidRPr="005C0771">
        <w:rPr>
          <w:rFonts w:ascii="Times New Roman" w:hAnsi="Times New Roman" w:cs="Times New Roman"/>
          <w:sz w:val="28"/>
          <w:szCs w:val="28"/>
        </w:rPr>
        <w:t>«Квант» №5, №6 2001г.</w:t>
      </w:r>
    </w:p>
    <w:p w:rsidR="005018ED" w:rsidRPr="00B92B52" w:rsidRDefault="005018ED" w:rsidP="00331820">
      <w:pPr>
        <w:pStyle w:val="a7"/>
        <w:shd w:val="clear" w:color="auto" w:fill="FFFFFF"/>
        <w:spacing w:before="0" w:beforeAutospacing="0" w:after="120" w:afterAutospacing="0"/>
        <w:rPr>
          <w:color w:val="333333"/>
          <w:sz w:val="28"/>
          <w:szCs w:val="28"/>
        </w:rPr>
      </w:pPr>
    </w:p>
    <w:p w:rsidR="002A2ACC" w:rsidRPr="00B92B52" w:rsidRDefault="002A2ACC" w:rsidP="00960B9C">
      <w:pPr>
        <w:shd w:val="clear" w:color="auto" w:fill="FFFFFF"/>
        <w:spacing w:after="150" w:line="240" w:lineRule="auto"/>
        <w:rPr>
          <w:rFonts w:ascii="Times New Roman" w:eastAsia="Times New Roman" w:hAnsi="Times New Roman" w:cs="Times New Roman"/>
          <w:color w:val="333333"/>
          <w:sz w:val="28"/>
          <w:szCs w:val="28"/>
          <w:lang w:eastAsia="ru-RU"/>
        </w:rPr>
      </w:pPr>
      <w:r w:rsidRPr="00B92B52">
        <w:rPr>
          <w:rFonts w:ascii="Times New Roman" w:eastAsia="Times New Roman" w:hAnsi="Times New Roman" w:cs="Times New Roman"/>
          <w:color w:val="333333"/>
          <w:sz w:val="28"/>
          <w:szCs w:val="28"/>
          <w:lang w:eastAsia="ru-RU"/>
        </w:rPr>
        <w:t xml:space="preserve">        </w:t>
      </w:r>
    </w:p>
    <w:p w:rsidR="002A2ACC" w:rsidRPr="00B92B52" w:rsidRDefault="002A2ACC" w:rsidP="00331820">
      <w:pPr>
        <w:spacing w:line="240" w:lineRule="auto"/>
        <w:rPr>
          <w:rFonts w:ascii="Times New Roman" w:hAnsi="Times New Roman" w:cs="Times New Roman"/>
          <w:sz w:val="28"/>
          <w:szCs w:val="28"/>
        </w:rPr>
      </w:pPr>
    </w:p>
    <w:p w:rsidR="009C76A5" w:rsidRPr="00B92B52" w:rsidRDefault="009C76A5" w:rsidP="009C76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eastAsia="ru-RU"/>
        </w:rPr>
      </w:pPr>
    </w:p>
    <w:sectPr w:rsidR="009C76A5" w:rsidRPr="00B92B52" w:rsidSect="009669B3">
      <w:pgSz w:w="11906" w:h="16838"/>
      <w:pgMar w:top="820" w:right="850" w:bottom="1134" w:left="851" w:header="708" w:footer="708" w:gutter="0"/>
      <w:cols w:space="15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9D4" w:rsidRDefault="00F329D4" w:rsidP="008364BB">
      <w:pPr>
        <w:spacing w:after="0" w:line="240" w:lineRule="auto"/>
      </w:pPr>
      <w:r>
        <w:separator/>
      </w:r>
    </w:p>
  </w:endnote>
  <w:endnote w:type="continuationSeparator" w:id="1">
    <w:p w:rsidR="00F329D4" w:rsidRDefault="00F329D4" w:rsidP="008364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9D4" w:rsidRDefault="00F329D4" w:rsidP="008364BB">
      <w:pPr>
        <w:spacing w:after="0" w:line="240" w:lineRule="auto"/>
      </w:pPr>
      <w:r>
        <w:separator/>
      </w:r>
    </w:p>
  </w:footnote>
  <w:footnote w:type="continuationSeparator" w:id="1">
    <w:p w:rsidR="00F329D4" w:rsidRDefault="00F329D4" w:rsidP="008364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CD330B"/>
    <w:multiLevelType w:val="multilevel"/>
    <w:tmpl w:val="E58E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784486"/>
    <w:multiLevelType w:val="multilevel"/>
    <w:tmpl w:val="A41E8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581FAE"/>
    <w:multiLevelType w:val="multilevel"/>
    <w:tmpl w:val="1F7A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AC7931"/>
    <w:multiLevelType w:val="hybridMultilevel"/>
    <w:tmpl w:val="B4B88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4B5EDB"/>
    <w:multiLevelType w:val="multilevel"/>
    <w:tmpl w:val="6DFA8B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727CE3"/>
    <w:multiLevelType w:val="multilevel"/>
    <w:tmpl w:val="B588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812E41"/>
    <w:multiLevelType w:val="multilevel"/>
    <w:tmpl w:val="52423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EC4317"/>
    <w:multiLevelType w:val="multilevel"/>
    <w:tmpl w:val="03DEA9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37CA1140"/>
    <w:multiLevelType w:val="hybridMultilevel"/>
    <w:tmpl w:val="13642652"/>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3ACF6342"/>
    <w:multiLevelType w:val="multilevel"/>
    <w:tmpl w:val="3E08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D05433"/>
    <w:multiLevelType w:val="hybridMultilevel"/>
    <w:tmpl w:val="A34E9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497C09"/>
    <w:multiLevelType w:val="hybridMultilevel"/>
    <w:tmpl w:val="782216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21A1F88"/>
    <w:multiLevelType w:val="multilevel"/>
    <w:tmpl w:val="C5BA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501DD3"/>
    <w:multiLevelType w:val="hybridMultilevel"/>
    <w:tmpl w:val="E29E50A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595F6038"/>
    <w:multiLevelType w:val="hybridMultilevel"/>
    <w:tmpl w:val="1C3805A8"/>
    <w:lvl w:ilvl="0" w:tplc="81D44844">
      <w:start w:val="1"/>
      <w:numFmt w:val="decimal"/>
      <w:lvlText w:val="%1."/>
      <w:lvlJc w:val="left"/>
      <w:pPr>
        <w:tabs>
          <w:tab w:val="num" w:pos="720"/>
        </w:tabs>
        <w:ind w:left="720" w:hanging="360"/>
      </w:pPr>
    </w:lvl>
    <w:lvl w:ilvl="1" w:tplc="CD7211AC" w:tentative="1">
      <w:start w:val="1"/>
      <w:numFmt w:val="decimal"/>
      <w:lvlText w:val="%2."/>
      <w:lvlJc w:val="left"/>
      <w:pPr>
        <w:tabs>
          <w:tab w:val="num" w:pos="1440"/>
        </w:tabs>
        <w:ind w:left="1440" w:hanging="360"/>
      </w:pPr>
    </w:lvl>
    <w:lvl w:ilvl="2" w:tplc="7420861A" w:tentative="1">
      <w:start w:val="1"/>
      <w:numFmt w:val="decimal"/>
      <w:lvlText w:val="%3."/>
      <w:lvlJc w:val="left"/>
      <w:pPr>
        <w:tabs>
          <w:tab w:val="num" w:pos="2160"/>
        </w:tabs>
        <w:ind w:left="2160" w:hanging="360"/>
      </w:pPr>
    </w:lvl>
    <w:lvl w:ilvl="3" w:tplc="F774D5CC" w:tentative="1">
      <w:start w:val="1"/>
      <w:numFmt w:val="decimal"/>
      <w:lvlText w:val="%4."/>
      <w:lvlJc w:val="left"/>
      <w:pPr>
        <w:tabs>
          <w:tab w:val="num" w:pos="2880"/>
        </w:tabs>
        <w:ind w:left="2880" w:hanging="360"/>
      </w:pPr>
    </w:lvl>
    <w:lvl w:ilvl="4" w:tplc="90F6AA28" w:tentative="1">
      <w:start w:val="1"/>
      <w:numFmt w:val="decimal"/>
      <w:lvlText w:val="%5."/>
      <w:lvlJc w:val="left"/>
      <w:pPr>
        <w:tabs>
          <w:tab w:val="num" w:pos="3600"/>
        </w:tabs>
        <w:ind w:left="3600" w:hanging="360"/>
      </w:pPr>
    </w:lvl>
    <w:lvl w:ilvl="5" w:tplc="4794675A" w:tentative="1">
      <w:start w:val="1"/>
      <w:numFmt w:val="decimal"/>
      <w:lvlText w:val="%6."/>
      <w:lvlJc w:val="left"/>
      <w:pPr>
        <w:tabs>
          <w:tab w:val="num" w:pos="4320"/>
        </w:tabs>
        <w:ind w:left="4320" w:hanging="360"/>
      </w:pPr>
    </w:lvl>
    <w:lvl w:ilvl="6" w:tplc="51F0E684" w:tentative="1">
      <w:start w:val="1"/>
      <w:numFmt w:val="decimal"/>
      <w:lvlText w:val="%7."/>
      <w:lvlJc w:val="left"/>
      <w:pPr>
        <w:tabs>
          <w:tab w:val="num" w:pos="5040"/>
        </w:tabs>
        <w:ind w:left="5040" w:hanging="360"/>
      </w:pPr>
    </w:lvl>
    <w:lvl w:ilvl="7" w:tplc="10CCB252" w:tentative="1">
      <w:start w:val="1"/>
      <w:numFmt w:val="decimal"/>
      <w:lvlText w:val="%8."/>
      <w:lvlJc w:val="left"/>
      <w:pPr>
        <w:tabs>
          <w:tab w:val="num" w:pos="5760"/>
        </w:tabs>
        <w:ind w:left="5760" w:hanging="360"/>
      </w:pPr>
    </w:lvl>
    <w:lvl w:ilvl="8" w:tplc="9E0A5340" w:tentative="1">
      <w:start w:val="1"/>
      <w:numFmt w:val="decimal"/>
      <w:lvlText w:val="%9."/>
      <w:lvlJc w:val="left"/>
      <w:pPr>
        <w:tabs>
          <w:tab w:val="num" w:pos="6480"/>
        </w:tabs>
        <w:ind w:left="6480" w:hanging="360"/>
      </w:pPr>
    </w:lvl>
  </w:abstractNum>
  <w:abstractNum w:abstractNumId="16">
    <w:nsid w:val="5C7E1115"/>
    <w:multiLevelType w:val="hybridMultilevel"/>
    <w:tmpl w:val="C99873AE"/>
    <w:lvl w:ilvl="0" w:tplc="70AE596E">
      <w:start w:val="1"/>
      <w:numFmt w:val="decimal"/>
      <w:lvlText w:val="%1)"/>
      <w:lvlJc w:val="left"/>
      <w:pPr>
        <w:tabs>
          <w:tab w:val="num" w:pos="720"/>
        </w:tabs>
        <w:ind w:left="720" w:hanging="360"/>
      </w:pPr>
      <w:rPr>
        <w:rFonts w:hint="default"/>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5D1E1146"/>
    <w:multiLevelType w:val="multilevel"/>
    <w:tmpl w:val="AD7E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1159E7"/>
    <w:multiLevelType w:val="hybridMultilevel"/>
    <w:tmpl w:val="9DF2B60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617E5E9A"/>
    <w:multiLevelType w:val="hybridMultilevel"/>
    <w:tmpl w:val="E2C43C74"/>
    <w:lvl w:ilvl="0" w:tplc="D69241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2FD4EC5"/>
    <w:multiLevelType w:val="multilevel"/>
    <w:tmpl w:val="5FFCB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5A41683"/>
    <w:multiLevelType w:val="hybridMultilevel"/>
    <w:tmpl w:val="B9F6B85C"/>
    <w:lvl w:ilvl="0" w:tplc="53E013BA">
      <w:start w:val="1"/>
      <w:numFmt w:val="decimal"/>
      <w:lvlText w:val="%1."/>
      <w:lvlJc w:val="left"/>
      <w:pPr>
        <w:tabs>
          <w:tab w:val="num" w:pos="720"/>
        </w:tabs>
        <w:ind w:left="720" w:hanging="360"/>
      </w:pPr>
    </w:lvl>
    <w:lvl w:ilvl="1" w:tplc="2B445D90" w:tentative="1">
      <w:start w:val="1"/>
      <w:numFmt w:val="decimal"/>
      <w:lvlText w:val="%2."/>
      <w:lvlJc w:val="left"/>
      <w:pPr>
        <w:tabs>
          <w:tab w:val="num" w:pos="1440"/>
        </w:tabs>
        <w:ind w:left="1440" w:hanging="360"/>
      </w:pPr>
    </w:lvl>
    <w:lvl w:ilvl="2" w:tplc="E42880C6" w:tentative="1">
      <w:start w:val="1"/>
      <w:numFmt w:val="decimal"/>
      <w:lvlText w:val="%3."/>
      <w:lvlJc w:val="left"/>
      <w:pPr>
        <w:tabs>
          <w:tab w:val="num" w:pos="2160"/>
        </w:tabs>
        <w:ind w:left="2160" w:hanging="360"/>
      </w:pPr>
    </w:lvl>
    <w:lvl w:ilvl="3" w:tplc="9B746144" w:tentative="1">
      <w:start w:val="1"/>
      <w:numFmt w:val="decimal"/>
      <w:lvlText w:val="%4."/>
      <w:lvlJc w:val="left"/>
      <w:pPr>
        <w:tabs>
          <w:tab w:val="num" w:pos="2880"/>
        </w:tabs>
        <w:ind w:left="2880" w:hanging="360"/>
      </w:pPr>
    </w:lvl>
    <w:lvl w:ilvl="4" w:tplc="07B6143A" w:tentative="1">
      <w:start w:val="1"/>
      <w:numFmt w:val="decimal"/>
      <w:lvlText w:val="%5."/>
      <w:lvlJc w:val="left"/>
      <w:pPr>
        <w:tabs>
          <w:tab w:val="num" w:pos="3600"/>
        </w:tabs>
        <w:ind w:left="3600" w:hanging="360"/>
      </w:pPr>
    </w:lvl>
    <w:lvl w:ilvl="5" w:tplc="54C207A8" w:tentative="1">
      <w:start w:val="1"/>
      <w:numFmt w:val="decimal"/>
      <w:lvlText w:val="%6."/>
      <w:lvlJc w:val="left"/>
      <w:pPr>
        <w:tabs>
          <w:tab w:val="num" w:pos="4320"/>
        </w:tabs>
        <w:ind w:left="4320" w:hanging="360"/>
      </w:pPr>
    </w:lvl>
    <w:lvl w:ilvl="6" w:tplc="2C540AC2" w:tentative="1">
      <w:start w:val="1"/>
      <w:numFmt w:val="decimal"/>
      <w:lvlText w:val="%7."/>
      <w:lvlJc w:val="left"/>
      <w:pPr>
        <w:tabs>
          <w:tab w:val="num" w:pos="5040"/>
        </w:tabs>
        <w:ind w:left="5040" w:hanging="360"/>
      </w:pPr>
    </w:lvl>
    <w:lvl w:ilvl="7" w:tplc="FBEE74E8" w:tentative="1">
      <w:start w:val="1"/>
      <w:numFmt w:val="decimal"/>
      <w:lvlText w:val="%8."/>
      <w:lvlJc w:val="left"/>
      <w:pPr>
        <w:tabs>
          <w:tab w:val="num" w:pos="5760"/>
        </w:tabs>
        <w:ind w:left="5760" w:hanging="360"/>
      </w:pPr>
    </w:lvl>
    <w:lvl w:ilvl="8" w:tplc="8996AC7C" w:tentative="1">
      <w:start w:val="1"/>
      <w:numFmt w:val="decimal"/>
      <w:lvlText w:val="%9."/>
      <w:lvlJc w:val="left"/>
      <w:pPr>
        <w:tabs>
          <w:tab w:val="num" w:pos="6480"/>
        </w:tabs>
        <w:ind w:left="6480" w:hanging="360"/>
      </w:pPr>
    </w:lvl>
  </w:abstractNum>
  <w:abstractNum w:abstractNumId="22">
    <w:nsid w:val="6AB857D2"/>
    <w:multiLevelType w:val="multilevel"/>
    <w:tmpl w:val="C8F28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567C5F"/>
    <w:multiLevelType w:val="hybridMultilevel"/>
    <w:tmpl w:val="B4B88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E964E09"/>
    <w:multiLevelType w:val="hybridMultilevel"/>
    <w:tmpl w:val="057A53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5B86959"/>
    <w:multiLevelType w:val="hybridMultilevel"/>
    <w:tmpl w:val="4FD4F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C211A7"/>
    <w:multiLevelType w:val="multilevel"/>
    <w:tmpl w:val="C1906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B89783E"/>
    <w:multiLevelType w:val="multilevel"/>
    <w:tmpl w:val="5E36D33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D0219EC"/>
    <w:multiLevelType w:val="multilevel"/>
    <w:tmpl w:val="39AA80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F384940"/>
    <w:multiLevelType w:val="multilevel"/>
    <w:tmpl w:val="DC3A3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0"/>
  </w:num>
  <w:num w:numId="4">
    <w:abstractNumId w:val="7"/>
  </w:num>
  <w:num w:numId="5">
    <w:abstractNumId w:val="29"/>
  </w:num>
  <w:num w:numId="6">
    <w:abstractNumId w:val="13"/>
  </w:num>
  <w:num w:numId="7">
    <w:abstractNumId w:val="17"/>
  </w:num>
  <w:num w:numId="8">
    <w:abstractNumId w:val="1"/>
  </w:num>
  <w:num w:numId="9">
    <w:abstractNumId w:val="3"/>
  </w:num>
  <w:num w:numId="10">
    <w:abstractNumId w:val="5"/>
  </w:num>
  <w:num w:numId="11">
    <w:abstractNumId w:val="8"/>
  </w:num>
  <w:num w:numId="12">
    <w:abstractNumId w:val="28"/>
  </w:num>
  <w:num w:numId="13">
    <w:abstractNumId w:val="20"/>
  </w:num>
  <w:num w:numId="14">
    <w:abstractNumId w:val="22"/>
  </w:num>
  <w:num w:numId="15">
    <w:abstractNumId w:val="26"/>
  </w:num>
  <w:num w:numId="16">
    <w:abstractNumId w:val="16"/>
  </w:num>
  <w:num w:numId="17">
    <w:abstractNumId w:val="18"/>
  </w:num>
  <w:num w:numId="18">
    <w:abstractNumId w:val="14"/>
  </w:num>
  <w:num w:numId="19">
    <w:abstractNumId w:val="11"/>
  </w:num>
  <w:num w:numId="20">
    <w:abstractNumId w:val="12"/>
  </w:num>
  <w:num w:numId="21">
    <w:abstractNumId w:val="27"/>
  </w:num>
  <w:num w:numId="22">
    <w:abstractNumId w:val="15"/>
  </w:num>
  <w:num w:numId="23">
    <w:abstractNumId w:val="0"/>
  </w:num>
  <w:num w:numId="24">
    <w:abstractNumId w:val="9"/>
  </w:num>
  <w:num w:numId="25">
    <w:abstractNumId w:val="24"/>
  </w:num>
  <w:num w:numId="26">
    <w:abstractNumId w:val="21"/>
  </w:num>
  <w:num w:numId="27">
    <w:abstractNumId w:val="23"/>
  </w:num>
  <w:num w:numId="28">
    <w:abstractNumId w:val="25"/>
  </w:num>
  <w:num w:numId="29">
    <w:abstractNumId w:val="19"/>
  </w:num>
  <w:num w:numId="30">
    <w:abstractNumId w:val="4"/>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A2ACC"/>
    <w:rsid w:val="0002200A"/>
    <w:rsid w:val="00080279"/>
    <w:rsid w:val="000A19F7"/>
    <w:rsid w:val="000C5A84"/>
    <w:rsid w:val="001200C9"/>
    <w:rsid w:val="00133006"/>
    <w:rsid w:val="00153154"/>
    <w:rsid w:val="0016371D"/>
    <w:rsid w:val="001E33C8"/>
    <w:rsid w:val="001F181F"/>
    <w:rsid w:val="00236836"/>
    <w:rsid w:val="0026205E"/>
    <w:rsid w:val="002737FF"/>
    <w:rsid w:val="002A2ACC"/>
    <w:rsid w:val="002A3889"/>
    <w:rsid w:val="002A41AE"/>
    <w:rsid w:val="002A776B"/>
    <w:rsid w:val="0032599A"/>
    <w:rsid w:val="00331820"/>
    <w:rsid w:val="00332F1A"/>
    <w:rsid w:val="003C18DF"/>
    <w:rsid w:val="003C5E0A"/>
    <w:rsid w:val="00421580"/>
    <w:rsid w:val="00437B9E"/>
    <w:rsid w:val="00450457"/>
    <w:rsid w:val="004C57FB"/>
    <w:rsid w:val="005018ED"/>
    <w:rsid w:val="00560E9F"/>
    <w:rsid w:val="005E0C81"/>
    <w:rsid w:val="005E62E3"/>
    <w:rsid w:val="005E7649"/>
    <w:rsid w:val="006B0432"/>
    <w:rsid w:val="006C6303"/>
    <w:rsid w:val="00703086"/>
    <w:rsid w:val="007853F3"/>
    <w:rsid w:val="00811E25"/>
    <w:rsid w:val="008363BD"/>
    <w:rsid w:val="008364BB"/>
    <w:rsid w:val="008C0608"/>
    <w:rsid w:val="009309FE"/>
    <w:rsid w:val="0095226C"/>
    <w:rsid w:val="00960B9C"/>
    <w:rsid w:val="009669B3"/>
    <w:rsid w:val="009C76A5"/>
    <w:rsid w:val="009F0945"/>
    <w:rsid w:val="00AA792C"/>
    <w:rsid w:val="00AB507F"/>
    <w:rsid w:val="00AD3527"/>
    <w:rsid w:val="00AE7713"/>
    <w:rsid w:val="00B128A1"/>
    <w:rsid w:val="00B92B52"/>
    <w:rsid w:val="00BB3E62"/>
    <w:rsid w:val="00CC6672"/>
    <w:rsid w:val="00D04794"/>
    <w:rsid w:val="00D1541F"/>
    <w:rsid w:val="00DD169F"/>
    <w:rsid w:val="00DF01E8"/>
    <w:rsid w:val="00E1585F"/>
    <w:rsid w:val="00E23736"/>
    <w:rsid w:val="00E449FD"/>
    <w:rsid w:val="00EF66C9"/>
    <w:rsid w:val="00F329D4"/>
    <w:rsid w:val="00F32BC8"/>
    <w:rsid w:val="00F33708"/>
    <w:rsid w:val="00F402FF"/>
    <w:rsid w:val="00FC7E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154"/>
  </w:style>
  <w:style w:type="paragraph" w:styleId="2">
    <w:name w:val="heading 2"/>
    <w:basedOn w:val="a"/>
    <w:link w:val="20"/>
    <w:uiPriority w:val="9"/>
    <w:qFormat/>
    <w:rsid w:val="002A2AC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2A2A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A2ACC"/>
    <w:rPr>
      <w:rFonts w:ascii="Courier New" w:eastAsia="Times New Roman" w:hAnsi="Courier New" w:cs="Courier New"/>
      <w:sz w:val="20"/>
      <w:szCs w:val="20"/>
      <w:lang w:eastAsia="ru-RU"/>
    </w:rPr>
  </w:style>
  <w:style w:type="paragraph" w:styleId="a3">
    <w:name w:val="Body Text"/>
    <w:basedOn w:val="a"/>
    <w:link w:val="a4"/>
    <w:uiPriority w:val="99"/>
    <w:semiHidden/>
    <w:unhideWhenUsed/>
    <w:rsid w:val="002A2A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uiPriority w:val="99"/>
    <w:semiHidden/>
    <w:rsid w:val="002A2ACC"/>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A2ACC"/>
  </w:style>
  <w:style w:type="paragraph" w:styleId="a5">
    <w:name w:val="Body Text Indent"/>
    <w:basedOn w:val="a"/>
    <w:link w:val="a6"/>
    <w:uiPriority w:val="99"/>
    <w:semiHidden/>
    <w:unhideWhenUsed/>
    <w:rsid w:val="002A2A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semiHidden/>
    <w:rsid w:val="002A2ACC"/>
    <w:rPr>
      <w:rFonts w:ascii="Times New Roman" w:eastAsia="Times New Roman" w:hAnsi="Times New Roman" w:cs="Times New Roman"/>
      <w:sz w:val="24"/>
      <w:szCs w:val="24"/>
      <w:lang w:eastAsia="ru-RU"/>
    </w:rPr>
  </w:style>
  <w:style w:type="paragraph" w:styleId="a7">
    <w:name w:val="Normal (Web)"/>
    <w:basedOn w:val="a"/>
    <w:uiPriority w:val="99"/>
    <w:unhideWhenUsed/>
    <w:rsid w:val="002A2A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2A2ACC"/>
    <w:rPr>
      <w:rFonts w:ascii="Times New Roman" w:eastAsia="Times New Roman" w:hAnsi="Times New Roman" w:cs="Times New Roman"/>
      <w:b/>
      <w:bCs/>
      <w:sz w:val="36"/>
      <w:szCs w:val="36"/>
      <w:lang w:eastAsia="ru-RU"/>
    </w:rPr>
  </w:style>
  <w:style w:type="character" w:styleId="a8">
    <w:name w:val="Strong"/>
    <w:basedOn w:val="a0"/>
    <w:uiPriority w:val="22"/>
    <w:qFormat/>
    <w:rsid w:val="002A2ACC"/>
    <w:rPr>
      <w:b/>
      <w:bCs/>
    </w:rPr>
  </w:style>
  <w:style w:type="character" w:styleId="a9">
    <w:name w:val="Hyperlink"/>
    <w:basedOn w:val="a0"/>
    <w:uiPriority w:val="99"/>
    <w:semiHidden/>
    <w:unhideWhenUsed/>
    <w:rsid w:val="002A2ACC"/>
    <w:rPr>
      <w:color w:val="0000FF"/>
      <w:u w:val="single"/>
    </w:rPr>
  </w:style>
  <w:style w:type="paragraph" w:customStyle="1" w:styleId="Iauiue">
    <w:name w:val="Iau.iue"/>
    <w:basedOn w:val="a"/>
    <w:next w:val="a"/>
    <w:uiPriority w:val="99"/>
    <w:rsid w:val="005018ED"/>
    <w:pPr>
      <w:autoSpaceDE w:val="0"/>
      <w:autoSpaceDN w:val="0"/>
      <w:adjustRightInd w:val="0"/>
      <w:spacing w:after="0" w:line="240" w:lineRule="auto"/>
    </w:pPr>
    <w:rPr>
      <w:rFonts w:ascii="Times New Roman" w:hAnsi="Times New Roman" w:cs="Times New Roman"/>
      <w:sz w:val="24"/>
      <w:szCs w:val="24"/>
    </w:rPr>
  </w:style>
  <w:style w:type="paragraph" w:styleId="aa">
    <w:name w:val="List Paragraph"/>
    <w:basedOn w:val="a"/>
    <w:uiPriority w:val="34"/>
    <w:qFormat/>
    <w:rsid w:val="005018ED"/>
    <w:pPr>
      <w:ind w:left="720"/>
      <w:contextualSpacing/>
    </w:pPr>
  </w:style>
  <w:style w:type="table" w:styleId="ab">
    <w:name w:val="Table Grid"/>
    <w:basedOn w:val="a1"/>
    <w:uiPriority w:val="59"/>
    <w:rsid w:val="004504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16371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6371D"/>
    <w:rPr>
      <w:rFonts w:ascii="Tahoma" w:hAnsi="Tahoma" w:cs="Tahoma"/>
      <w:sz w:val="16"/>
      <w:szCs w:val="16"/>
    </w:rPr>
  </w:style>
  <w:style w:type="paragraph" w:styleId="ae">
    <w:name w:val="Title"/>
    <w:basedOn w:val="a"/>
    <w:next w:val="af"/>
    <w:link w:val="af0"/>
    <w:qFormat/>
    <w:rsid w:val="00080279"/>
    <w:pPr>
      <w:suppressAutoHyphens/>
      <w:spacing w:after="0" w:line="240" w:lineRule="auto"/>
      <w:ind w:right="-567"/>
      <w:jc w:val="center"/>
    </w:pPr>
    <w:rPr>
      <w:rFonts w:ascii="Times New Roman" w:eastAsia="Times New Roman" w:hAnsi="Times New Roman" w:cs="Times New Roman"/>
      <w:i/>
      <w:sz w:val="40"/>
      <w:szCs w:val="20"/>
      <w:lang w:eastAsia="ar-SA"/>
    </w:rPr>
  </w:style>
  <w:style w:type="character" w:customStyle="1" w:styleId="af0">
    <w:name w:val="Название Знак"/>
    <w:basedOn w:val="a0"/>
    <w:link w:val="ae"/>
    <w:rsid w:val="00080279"/>
    <w:rPr>
      <w:rFonts w:ascii="Times New Roman" w:eastAsia="Times New Roman" w:hAnsi="Times New Roman" w:cs="Times New Roman"/>
      <w:i/>
      <w:sz w:val="40"/>
      <w:szCs w:val="20"/>
      <w:lang w:eastAsia="ar-SA"/>
    </w:rPr>
  </w:style>
  <w:style w:type="paragraph" w:styleId="af">
    <w:name w:val="Subtitle"/>
    <w:basedOn w:val="a"/>
    <w:next w:val="a"/>
    <w:link w:val="af1"/>
    <w:qFormat/>
    <w:rsid w:val="00080279"/>
    <w:pPr>
      <w:numPr>
        <w:ilvl w:val="1"/>
      </w:numPr>
      <w:spacing w:after="160" w:line="259" w:lineRule="auto"/>
    </w:pPr>
    <w:rPr>
      <w:rFonts w:eastAsiaTheme="minorEastAsia"/>
      <w:color w:val="5A5A5A" w:themeColor="text1" w:themeTint="A5"/>
      <w:spacing w:val="15"/>
    </w:rPr>
  </w:style>
  <w:style w:type="character" w:customStyle="1" w:styleId="af1">
    <w:name w:val="Подзаголовок Знак"/>
    <w:basedOn w:val="a0"/>
    <w:link w:val="af"/>
    <w:rsid w:val="00080279"/>
    <w:rPr>
      <w:rFonts w:eastAsiaTheme="minorEastAsia"/>
      <w:color w:val="5A5A5A" w:themeColor="text1" w:themeTint="A5"/>
      <w:spacing w:val="15"/>
    </w:rPr>
  </w:style>
  <w:style w:type="paragraph" w:styleId="af2">
    <w:name w:val="header"/>
    <w:basedOn w:val="a"/>
    <w:link w:val="af3"/>
    <w:uiPriority w:val="99"/>
    <w:semiHidden/>
    <w:unhideWhenUsed/>
    <w:rsid w:val="008364BB"/>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8364BB"/>
  </w:style>
  <w:style w:type="paragraph" w:styleId="af4">
    <w:name w:val="footer"/>
    <w:basedOn w:val="a"/>
    <w:link w:val="af5"/>
    <w:uiPriority w:val="99"/>
    <w:unhideWhenUsed/>
    <w:rsid w:val="008364B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8364BB"/>
  </w:style>
</w:styles>
</file>

<file path=word/webSettings.xml><?xml version="1.0" encoding="utf-8"?>
<w:webSettings xmlns:r="http://schemas.openxmlformats.org/officeDocument/2006/relationships" xmlns:w="http://schemas.openxmlformats.org/wordprocessingml/2006/main">
  <w:divs>
    <w:div w:id="31461406">
      <w:bodyDiv w:val="1"/>
      <w:marLeft w:val="0"/>
      <w:marRight w:val="0"/>
      <w:marTop w:val="0"/>
      <w:marBottom w:val="0"/>
      <w:divBdr>
        <w:top w:val="none" w:sz="0" w:space="0" w:color="auto"/>
        <w:left w:val="none" w:sz="0" w:space="0" w:color="auto"/>
        <w:bottom w:val="none" w:sz="0" w:space="0" w:color="auto"/>
        <w:right w:val="none" w:sz="0" w:space="0" w:color="auto"/>
      </w:divBdr>
    </w:div>
    <w:div w:id="79446025">
      <w:bodyDiv w:val="1"/>
      <w:marLeft w:val="0"/>
      <w:marRight w:val="0"/>
      <w:marTop w:val="0"/>
      <w:marBottom w:val="0"/>
      <w:divBdr>
        <w:top w:val="none" w:sz="0" w:space="0" w:color="auto"/>
        <w:left w:val="none" w:sz="0" w:space="0" w:color="auto"/>
        <w:bottom w:val="none" w:sz="0" w:space="0" w:color="auto"/>
        <w:right w:val="none" w:sz="0" w:space="0" w:color="auto"/>
      </w:divBdr>
    </w:div>
    <w:div w:id="167209406">
      <w:bodyDiv w:val="1"/>
      <w:marLeft w:val="0"/>
      <w:marRight w:val="0"/>
      <w:marTop w:val="0"/>
      <w:marBottom w:val="0"/>
      <w:divBdr>
        <w:top w:val="none" w:sz="0" w:space="0" w:color="auto"/>
        <w:left w:val="none" w:sz="0" w:space="0" w:color="auto"/>
        <w:bottom w:val="none" w:sz="0" w:space="0" w:color="auto"/>
        <w:right w:val="none" w:sz="0" w:space="0" w:color="auto"/>
      </w:divBdr>
    </w:div>
    <w:div w:id="265775837">
      <w:bodyDiv w:val="1"/>
      <w:marLeft w:val="0"/>
      <w:marRight w:val="0"/>
      <w:marTop w:val="0"/>
      <w:marBottom w:val="0"/>
      <w:divBdr>
        <w:top w:val="none" w:sz="0" w:space="0" w:color="auto"/>
        <w:left w:val="none" w:sz="0" w:space="0" w:color="auto"/>
        <w:bottom w:val="none" w:sz="0" w:space="0" w:color="auto"/>
        <w:right w:val="none" w:sz="0" w:space="0" w:color="auto"/>
      </w:divBdr>
    </w:div>
    <w:div w:id="332726699">
      <w:bodyDiv w:val="1"/>
      <w:marLeft w:val="0"/>
      <w:marRight w:val="0"/>
      <w:marTop w:val="0"/>
      <w:marBottom w:val="0"/>
      <w:divBdr>
        <w:top w:val="none" w:sz="0" w:space="0" w:color="auto"/>
        <w:left w:val="none" w:sz="0" w:space="0" w:color="auto"/>
        <w:bottom w:val="none" w:sz="0" w:space="0" w:color="auto"/>
        <w:right w:val="none" w:sz="0" w:space="0" w:color="auto"/>
      </w:divBdr>
    </w:div>
    <w:div w:id="349916560">
      <w:bodyDiv w:val="1"/>
      <w:marLeft w:val="0"/>
      <w:marRight w:val="0"/>
      <w:marTop w:val="0"/>
      <w:marBottom w:val="0"/>
      <w:divBdr>
        <w:top w:val="none" w:sz="0" w:space="0" w:color="auto"/>
        <w:left w:val="none" w:sz="0" w:space="0" w:color="auto"/>
        <w:bottom w:val="none" w:sz="0" w:space="0" w:color="auto"/>
        <w:right w:val="none" w:sz="0" w:space="0" w:color="auto"/>
      </w:divBdr>
    </w:div>
    <w:div w:id="375785658">
      <w:bodyDiv w:val="1"/>
      <w:marLeft w:val="0"/>
      <w:marRight w:val="0"/>
      <w:marTop w:val="0"/>
      <w:marBottom w:val="0"/>
      <w:divBdr>
        <w:top w:val="none" w:sz="0" w:space="0" w:color="auto"/>
        <w:left w:val="none" w:sz="0" w:space="0" w:color="auto"/>
        <w:bottom w:val="none" w:sz="0" w:space="0" w:color="auto"/>
        <w:right w:val="none" w:sz="0" w:space="0" w:color="auto"/>
      </w:divBdr>
    </w:div>
    <w:div w:id="428551223">
      <w:bodyDiv w:val="1"/>
      <w:marLeft w:val="0"/>
      <w:marRight w:val="0"/>
      <w:marTop w:val="0"/>
      <w:marBottom w:val="0"/>
      <w:divBdr>
        <w:top w:val="none" w:sz="0" w:space="0" w:color="auto"/>
        <w:left w:val="none" w:sz="0" w:space="0" w:color="auto"/>
        <w:bottom w:val="none" w:sz="0" w:space="0" w:color="auto"/>
        <w:right w:val="none" w:sz="0" w:space="0" w:color="auto"/>
      </w:divBdr>
      <w:divsChild>
        <w:div w:id="1414279371">
          <w:marLeft w:val="720"/>
          <w:marRight w:val="0"/>
          <w:marTop w:val="0"/>
          <w:marBottom w:val="0"/>
          <w:divBdr>
            <w:top w:val="none" w:sz="0" w:space="0" w:color="auto"/>
            <w:left w:val="none" w:sz="0" w:space="0" w:color="auto"/>
            <w:bottom w:val="none" w:sz="0" w:space="0" w:color="auto"/>
            <w:right w:val="none" w:sz="0" w:space="0" w:color="auto"/>
          </w:divBdr>
        </w:div>
        <w:div w:id="1959407005">
          <w:marLeft w:val="720"/>
          <w:marRight w:val="0"/>
          <w:marTop w:val="0"/>
          <w:marBottom w:val="0"/>
          <w:divBdr>
            <w:top w:val="none" w:sz="0" w:space="0" w:color="auto"/>
            <w:left w:val="none" w:sz="0" w:space="0" w:color="auto"/>
            <w:bottom w:val="none" w:sz="0" w:space="0" w:color="auto"/>
            <w:right w:val="none" w:sz="0" w:space="0" w:color="auto"/>
          </w:divBdr>
        </w:div>
        <w:div w:id="1692876441">
          <w:marLeft w:val="720"/>
          <w:marRight w:val="0"/>
          <w:marTop w:val="0"/>
          <w:marBottom w:val="0"/>
          <w:divBdr>
            <w:top w:val="none" w:sz="0" w:space="0" w:color="auto"/>
            <w:left w:val="none" w:sz="0" w:space="0" w:color="auto"/>
            <w:bottom w:val="none" w:sz="0" w:space="0" w:color="auto"/>
            <w:right w:val="none" w:sz="0" w:space="0" w:color="auto"/>
          </w:divBdr>
        </w:div>
        <w:div w:id="443310137">
          <w:marLeft w:val="720"/>
          <w:marRight w:val="0"/>
          <w:marTop w:val="0"/>
          <w:marBottom w:val="0"/>
          <w:divBdr>
            <w:top w:val="none" w:sz="0" w:space="0" w:color="auto"/>
            <w:left w:val="none" w:sz="0" w:space="0" w:color="auto"/>
            <w:bottom w:val="none" w:sz="0" w:space="0" w:color="auto"/>
            <w:right w:val="none" w:sz="0" w:space="0" w:color="auto"/>
          </w:divBdr>
        </w:div>
        <w:div w:id="541983695">
          <w:marLeft w:val="720"/>
          <w:marRight w:val="0"/>
          <w:marTop w:val="0"/>
          <w:marBottom w:val="0"/>
          <w:divBdr>
            <w:top w:val="none" w:sz="0" w:space="0" w:color="auto"/>
            <w:left w:val="none" w:sz="0" w:space="0" w:color="auto"/>
            <w:bottom w:val="none" w:sz="0" w:space="0" w:color="auto"/>
            <w:right w:val="none" w:sz="0" w:space="0" w:color="auto"/>
          </w:divBdr>
        </w:div>
        <w:div w:id="379936208">
          <w:marLeft w:val="720"/>
          <w:marRight w:val="0"/>
          <w:marTop w:val="0"/>
          <w:marBottom w:val="0"/>
          <w:divBdr>
            <w:top w:val="none" w:sz="0" w:space="0" w:color="auto"/>
            <w:left w:val="none" w:sz="0" w:space="0" w:color="auto"/>
            <w:bottom w:val="none" w:sz="0" w:space="0" w:color="auto"/>
            <w:right w:val="none" w:sz="0" w:space="0" w:color="auto"/>
          </w:divBdr>
        </w:div>
      </w:divsChild>
    </w:div>
    <w:div w:id="434786025">
      <w:bodyDiv w:val="1"/>
      <w:marLeft w:val="0"/>
      <w:marRight w:val="0"/>
      <w:marTop w:val="0"/>
      <w:marBottom w:val="0"/>
      <w:divBdr>
        <w:top w:val="none" w:sz="0" w:space="0" w:color="auto"/>
        <w:left w:val="none" w:sz="0" w:space="0" w:color="auto"/>
        <w:bottom w:val="none" w:sz="0" w:space="0" w:color="auto"/>
        <w:right w:val="none" w:sz="0" w:space="0" w:color="auto"/>
      </w:divBdr>
    </w:div>
    <w:div w:id="447629103">
      <w:bodyDiv w:val="1"/>
      <w:marLeft w:val="0"/>
      <w:marRight w:val="0"/>
      <w:marTop w:val="0"/>
      <w:marBottom w:val="0"/>
      <w:divBdr>
        <w:top w:val="none" w:sz="0" w:space="0" w:color="auto"/>
        <w:left w:val="none" w:sz="0" w:space="0" w:color="auto"/>
        <w:bottom w:val="none" w:sz="0" w:space="0" w:color="auto"/>
        <w:right w:val="none" w:sz="0" w:space="0" w:color="auto"/>
      </w:divBdr>
    </w:div>
    <w:div w:id="540745824">
      <w:bodyDiv w:val="1"/>
      <w:marLeft w:val="0"/>
      <w:marRight w:val="0"/>
      <w:marTop w:val="0"/>
      <w:marBottom w:val="0"/>
      <w:divBdr>
        <w:top w:val="none" w:sz="0" w:space="0" w:color="auto"/>
        <w:left w:val="none" w:sz="0" w:space="0" w:color="auto"/>
        <w:bottom w:val="none" w:sz="0" w:space="0" w:color="auto"/>
        <w:right w:val="none" w:sz="0" w:space="0" w:color="auto"/>
      </w:divBdr>
    </w:div>
    <w:div w:id="631130914">
      <w:bodyDiv w:val="1"/>
      <w:marLeft w:val="0"/>
      <w:marRight w:val="0"/>
      <w:marTop w:val="0"/>
      <w:marBottom w:val="0"/>
      <w:divBdr>
        <w:top w:val="none" w:sz="0" w:space="0" w:color="auto"/>
        <w:left w:val="none" w:sz="0" w:space="0" w:color="auto"/>
        <w:bottom w:val="none" w:sz="0" w:space="0" w:color="auto"/>
        <w:right w:val="none" w:sz="0" w:space="0" w:color="auto"/>
      </w:divBdr>
    </w:div>
    <w:div w:id="631713441">
      <w:bodyDiv w:val="1"/>
      <w:marLeft w:val="0"/>
      <w:marRight w:val="0"/>
      <w:marTop w:val="0"/>
      <w:marBottom w:val="0"/>
      <w:divBdr>
        <w:top w:val="none" w:sz="0" w:space="0" w:color="auto"/>
        <w:left w:val="none" w:sz="0" w:space="0" w:color="auto"/>
        <w:bottom w:val="none" w:sz="0" w:space="0" w:color="auto"/>
        <w:right w:val="none" w:sz="0" w:space="0" w:color="auto"/>
      </w:divBdr>
    </w:div>
    <w:div w:id="718012611">
      <w:bodyDiv w:val="1"/>
      <w:marLeft w:val="0"/>
      <w:marRight w:val="0"/>
      <w:marTop w:val="0"/>
      <w:marBottom w:val="0"/>
      <w:divBdr>
        <w:top w:val="none" w:sz="0" w:space="0" w:color="auto"/>
        <w:left w:val="none" w:sz="0" w:space="0" w:color="auto"/>
        <w:bottom w:val="none" w:sz="0" w:space="0" w:color="auto"/>
        <w:right w:val="none" w:sz="0" w:space="0" w:color="auto"/>
      </w:divBdr>
    </w:div>
    <w:div w:id="1012995886">
      <w:bodyDiv w:val="1"/>
      <w:marLeft w:val="0"/>
      <w:marRight w:val="0"/>
      <w:marTop w:val="0"/>
      <w:marBottom w:val="0"/>
      <w:divBdr>
        <w:top w:val="none" w:sz="0" w:space="0" w:color="auto"/>
        <w:left w:val="none" w:sz="0" w:space="0" w:color="auto"/>
        <w:bottom w:val="none" w:sz="0" w:space="0" w:color="auto"/>
        <w:right w:val="none" w:sz="0" w:space="0" w:color="auto"/>
      </w:divBdr>
    </w:div>
    <w:div w:id="1084036969">
      <w:bodyDiv w:val="1"/>
      <w:marLeft w:val="0"/>
      <w:marRight w:val="0"/>
      <w:marTop w:val="0"/>
      <w:marBottom w:val="0"/>
      <w:divBdr>
        <w:top w:val="none" w:sz="0" w:space="0" w:color="auto"/>
        <w:left w:val="none" w:sz="0" w:space="0" w:color="auto"/>
        <w:bottom w:val="none" w:sz="0" w:space="0" w:color="auto"/>
        <w:right w:val="none" w:sz="0" w:space="0" w:color="auto"/>
      </w:divBdr>
      <w:divsChild>
        <w:div w:id="1910461830">
          <w:blockQuote w:val="1"/>
          <w:marLeft w:val="0"/>
          <w:marRight w:val="0"/>
          <w:marTop w:val="0"/>
          <w:marBottom w:val="120"/>
          <w:divBdr>
            <w:top w:val="none" w:sz="0" w:space="0" w:color="auto"/>
            <w:left w:val="none" w:sz="0" w:space="0" w:color="auto"/>
            <w:bottom w:val="none" w:sz="0" w:space="0" w:color="auto"/>
            <w:right w:val="none" w:sz="0" w:space="0" w:color="auto"/>
          </w:divBdr>
        </w:div>
        <w:div w:id="189064810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258371921">
      <w:bodyDiv w:val="1"/>
      <w:marLeft w:val="0"/>
      <w:marRight w:val="0"/>
      <w:marTop w:val="0"/>
      <w:marBottom w:val="0"/>
      <w:divBdr>
        <w:top w:val="none" w:sz="0" w:space="0" w:color="auto"/>
        <w:left w:val="none" w:sz="0" w:space="0" w:color="auto"/>
        <w:bottom w:val="none" w:sz="0" w:space="0" w:color="auto"/>
        <w:right w:val="none" w:sz="0" w:space="0" w:color="auto"/>
      </w:divBdr>
    </w:div>
    <w:div w:id="1297178209">
      <w:bodyDiv w:val="1"/>
      <w:marLeft w:val="0"/>
      <w:marRight w:val="0"/>
      <w:marTop w:val="0"/>
      <w:marBottom w:val="0"/>
      <w:divBdr>
        <w:top w:val="none" w:sz="0" w:space="0" w:color="auto"/>
        <w:left w:val="none" w:sz="0" w:space="0" w:color="auto"/>
        <w:bottom w:val="none" w:sz="0" w:space="0" w:color="auto"/>
        <w:right w:val="none" w:sz="0" w:space="0" w:color="auto"/>
      </w:divBdr>
    </w:div>
    <w:div w:id="1349019092">
      <w:bodyDiv w:val="1"/>
      <w:marLeft w:val="0"/>
      <w:marRight w:val="0"/>
      <w:marTop w:val="0"/>
      <w:marBottom w:val="0"/>
      <w:divBdr>
        <w:top w:val="none" w:sz="0" w:space="0" w:color="auto"/>
        <w:left w:val="none" w:sz="0" w:space="0" w:color="auto"/>
        <w:bottom w:val="none" w:sz="0" w:space="0" w:color="auto"/>
        <w:right w:val="none" w:sz="0" w:space="0" w:color="auto"/>
      </w:divBdr>
    </w:div>
    <w:div w:id="1394082180">
      <w:bodyDiv w:val="1"/>
      <w:marLeft w:val="0"/>
      <w:marRight w:val="0"/>
      <w:marTop w:val="0"/>
      <w:marBottom w:val="0"/>
      <w:divBdr>
        <w:top w:val="none" w:sz="0" w:space="0" w:color="auto"/>
        <w:left w:val="none" w:sz="0" w:space="0" w:color="auto"/>
        <w:bottom w:val="none" w:sz="0" w:space="0" w:color="auto"/>
        <w:right w:val="none" w:sz="0" w:space="0" w:color="auto"/>
      </w:divBdr>
    </w:div>
    <w:div w:id="1529489681">
      <w:bodyDiv w:val="1"/>
      <w:marLeft w:val="0"/>
      <w:marRight w:val="0"/>
      <w:marTop w:val="0"/>
      <w:marBottom w:val="0"/>
      <w:divBdr>
        <w:top w:val="none" w:sz="0" w:space="0" w:color="auto"/>
        <w:left w:val="none" w:sz="0" w:space="0" w:color="auto"/>
        <w:bottom w:val="none" w:sz="0" w:space="0" w:color="auto"/>
        <w:right w:val="none" w:sz="0" w:space="0" w:color="auto"/>
      </w:divBdr>
    </w:div>
    <w:div w:id="1529950150">
      <w:bodyDiv w:val="1"/>
      <w:marLeft w:val="0"/>
      <w:marRight w:val="0"/>
      <w:marTop w:val="0"/>
      <w:marBottom w:val="0"/>
      <w:divBdr>
        <w:top w:val="none" w:sz="0" w:space="0" w:color="auto"/>
        <w:left w:val="none" w:sz="0" w:space="0" w:color="auto"/>
        <w:bottom w:val="none" w:sz="0" w:space="0" w:color="auto"/>
        <w:right w:val="none" w:sz="0" w:space="0" w:color="auto"/>
      </w:divBdr>
    </w:div>
    <w:div w:id="1676032699">
      <w:bodyDiv w:val="1"/>
      <w:marLeft w:val="0"/>
      <w:marRight w:val="0"/>
      <w:marTop w:val="0"/>
      <w:marBottom w:val="0"/>
      <w:divBdr>
        <w:top w:val="none" w:sz="0" w:space="0" w:color="auto"/>
        <w:left w:val="none" w:sz="0" w:space="0" w:color="auto"/>
        <w:bottom w:val="none" w:sz="0" w:space="0" w:color="auto"/>
        <w:right w:val="none" w:sz="0" w:space="0" w:color="auto"/>
      </w:divBdr>
      <w:divsChild>
        <w:div w:id="1677229719">
          <w:marLeft w:val="0"/>
          <w:marRight w:val="0"/>
          <w:marTop w:val="0"/>
          <w:marBottom w:val="300"/>
          <w:divBdr>
            <w:top w:val="none" w:sz="0" w:space="0" w:color="auto"/>
            <w:left w:val="none" w:sz="0" w:space="0" w:color="auto"/>
            <w:bottom w:val="none" w:sz="0" w:space="0" w:color="auto"/>
            <w:right w:val="none" w:sz="0" w:space="0" w:color="auto"/>
          </w:divBdr>
          <w:divsChild>
            <w:div w:id="372535717">
              <w:marLeft w:val="0"/>
              <w:marRight w:val="0"/>
              <w:marTop w:val="0"/>
              <w:marBottom w:val="525"/>
              <w:divBdr>
                <w:top w:val="single" w:sz="6" w:space="4" w:color="E1E8ED"/>
                <w:left w:val="single" w:sz="6" w:space="4" w:color="E1E8ED"/>
                <w:bottom w:val="single" w:sz="6" w:space="4" w:color="E1E8ED"/>
                <w:right w:val="single" w:sz="6" w:space="4" w:color="E1E8ED"/>
              </w:divBdr>
            </w:div>
          </w:divsChild>
        </w:div>
        <w:div w:id="1970626677">
          <w:marLeft w:val="-225"/>
          <w:marRight w:val="-225"/>
          <w:marTop w:val="150"/>
          <w:marBottom w:val="0"/>
          <w:divBdr>
            <w:top w:val="none" w:sz="0" w:space="0" w:color="auto"/>
            <w:left w:val="none" w:sz="0" w:space="0" w:color="auto"/>
            <w:bottom w:val="none" w:sz="0" w:space="0" w:color="auto"/>
            <w:right w:val="none" w:sz="0" w:space="0" w:color="auto"/>
          </w:divBdr>
          <w:divsChild>
            <w:div w:id="629360974">
              <w:marLeft w:val="0"/>
              <w:marRight w:val="0"/>
              <w:marTop w:val="0"/>
              <w:marBottom w:val="0"/>
              <w:divBdr>
                <w:top w:val="none" w:sz="0" w:space="0" w:color="auto"/>
                <w:left w:val="none" w:sz="0" w:space="0" w:color="auto"/>
                <w:bottom w:val="none" w:sz="0" w:space="0" w:color="auto"/>
                <w:right w:val="none" w:sz="0" w:space="0" w:color="auto"/>
              </w:divBdr>
              <w:divsChild>
                <w:div w:id="608195881">
                  <w:marLeft w:val="0"/>
                  <w:marRight w:val="0"/>
                  <w:marTop w:val="0"/>
                  <w:marBottom w:val="0"/>
                  <w:divBdr>
                    <w:top w:val="none" w:sz="0" w:space="0" w:color="auto"/>
                    <w:left w:val="none" w:sz="0" w:space="0" w:color="auto"/>
                    <w:bottom w:val="none" w:sz="0" w:space="0" w:color="auto"/>
                    <w:right w:val="none" w:sz="0" w:space="0" w:color="auto"/>
                  </w:divBdr>
                </w:div>
              </w:divsChild>
            </w:div>
            <w:div w:id="1674726208">
              <w:marLeft w:val="0"/>
              <w:marRight w:val="0"/>
              <w:marTop w:val="0"/>
              <w:marBottom w:val="0"/>
              <w:divBdr>
                <w:top w:val="none" w:sz="0" w:space="0" w:color="auto"/>
                <w:left w:val="none" w:sz="0" w:space="0" w:color="auto"/>
                <w:bottom w:val="none" w:sz="0" w:space="0" w:color="auto"/>
                <w:right w:val="none" w:sz="0" w:space="0" w:color="auto"/>
              </w:divBdr>
              <w:divsChild>
                <w:div w:id="15447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4803">
          <w:marLeft w:val="0"/>
          <w:marRight w:val="0"/>
          <w:marTop w:val="0"/>
          <w:marBottom w:val="0"/>
          <w:divBdr>
            <w:top w:val="none" w:sz="0" w:space="0" w:color="auto"/>
            <w:left w:val="none" w:sz="0" w:space="0" w:color="auto"/>
            <w:bottom w:val="none" w:sz="0" w:space="0" w:color="auto"/>
            <w:right w:val="none" w:sz="0" w:space="0" w:color="auto"/>
          </w:divBdr>
        </w:div>
      </w:divsChild>
    </w:div>
    <w:div w:id="1793281423">
      <w:bodyDiv w:val="1"/>
      <w:marLeft w:val="0"/>
      <w:marRight w:val="0"/>
      <w:marTop w:val="0"/>
      <w:marBottom w:val="0"/>
      <w:divBdr>
        <w:top w:val="none" w:sz="0" w:space="0" w:color="auto"/>
        <w:left w:val="none" w:sz="0" w:space="0" w:color="auto"/>
        <w:bottom w:val="none" w:sz="0" w:space="0" w:color="auto"/>
        <w:right w:val="none" w:sz="0" w:space="0" w:color="auto"/>
      </w:divBdr>
    </w:div>
    <w:div w:id="1939825425">
      <w:bodyDiv w:val="1"/>
      <w:marLeft w:val="0"/>
      <w:marRight w:val="0"/>
      <w:marTop w:val="0"/>
      <w:marBottom w:val="0"/>
      <w:divBdr>
        <w:top w:val="none" w:sz="0" w:space="0" w:color="auto"/>
        <w:left w:val="none" w:sz="0" w:space="0" w:color="auto"/>
        <w:bottom w:val="none" w:sz="0" w:space="0" w:color="auto"/>
        <w:right w:val="none" w:sz="0" w:space="0" w:color="auto"/>
      </w:divBdr>
      <w:divsChild>
        <w:div w:id="174529551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211243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ature.web.ru/db/search.html?not_mid=1156627&amp;words=%CA%E0%F0%EB%E0%20%C3%E0%F3%F1%F1%E0"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1.bin"/><Relationship Id="rId38"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8.em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361</TotalTime>
  <Pages>1</Pages>
  <Words>4490</Words>
  <Characters>25597</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23</cp:revision>
  <dcterms:created xsi:type="dcterms:W3CDTF">2015-03-25T09:07:00Z</dcterms:created>
  <dcterms:modified xsi:type="dcterms:W3CDTF">2017-01-31T13:04:00Z</dcterms:modified>
</cp:coreProperties>
</file>