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t> </w:t>
      </w:r>
    </w:p>
    <w:p w:rsidR="006979D8" w:rsidRDefault="006979D8" w:rsidP="006979D8">
      <w:pPr>
        <w:pStyle w:val="a3"/>
        <w:spacing w:before="58" w:beforeAutospacing="0" w:after="0" w:afterAutospacing="0"/>
        <w:jc w:val="center"/>
        <w:rPr>
          <w:rFonts w:eastAsia="Times New Roman"/>
          <w:kern w:val="24"/>
          <w:sz w:val="28"/>
          <w:szCs w:val="28"/>
        </w:rPr>
      </w:pPr>
    </w:p>
    <w:p w:rsidR="006979D8" w:rsidRDefault="006979D8" w:rsidP="006979D8">
      <w:pPr>
        <w:pStyle w:val="a3"/>
        <w:spacing w:before="58" w:beforeAutospacing="0" w:after="0" w:afterAutospacing="0"/>
        <w:jc w:val="center"/>
        <w:rPr>
          <w:rFonts w:eastAsia="Times New Roman"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t>  </w:t>
      </w:r>
    </w:p>
    <w:p w:rsidR="006979D8" w:rsidRDefault="00A37402" w:rsidP="006979D8">
      <w:pPr>
        <w:pStyle w:val="a3"/>
        <w:spacing w:before="58" w:beforeAutospacing="0" w:after="0" w:afterAutospacing="0"/>
        <w:jc w:val="center"/>
        <w:rPr>
          <w:rFonts w:eastAsia="Times New Roman"/>
          <w:caps/>
          <w:kern w:val="24"/>
          <w:sz w:val="28"/>
          <w:szCs w:val="28"/>
        </w:rPr>
      </w:pPr>
      <w:r>
        <w:rPr>
          <w:rFonts w:eastAsia="Times New Roman"/>
          <w:caps/>
          <w:kern w:val="24"/>
          <w:sz w:val="28"/>
          <w:szCs w:val="28"/>
        </w:rPr>
        <w:t xml:space="preserve">Формирование </w:t>
      </w:r>
      <w:r w:rsidR="006979D8">
        <w:rPr>
          <w:rFonts w:eastAsia="Times New Roman"/>
          <w:caps/>
          <w:kern w:val="24"/>
          <w:sz w:val="28"/>
          <w:szCs w:val="28"/>
        </w:rPr>
        <w:t xml:space="preserve">мотивации в обучении младших школьников </w:t>
      </w:r>
    </w:p>
    <w:p w:rsidR="006979D8" w:rsidRPr="006979D8" w:rsidRDefault="006979D8" w:rsidP="006979D8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>
        <w:rPr>
          <w:rFonts w:eastAsia="Times New Roman"/>
          <w:caps/>
          <w:kern w:val="24"/>
          <w:sz w:val="28"/>
          <w:szCs w:val="28"/>
        </w:rPr>
        <w:t>игре на фортепиано</w:t>
      </w:r>
      <w:r w:rsidRPr="006979D8">
        <w:rPr>
          <w:rFonts w:eastAsia="Times New Roman"/>
          <w:kern w:val="24"/>
          <w:sz w:val="28"/>
          <w:szCs w:val="28"/>
        </w:rPr>
        <w:t> </w:t>
      </w: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3D3E3A" w:rsidRDefault="003D3E3A" w:rsidP="006979D8">
      <w:pPr>
        <w:pStyle w:val="a3"/>
        <w:spacing w:before="62" w:beforeAutospacing="0" w:after="0" w:afterAutospacing="0"/>
        <w:jc w:val="right"/>
        <w:rPr>
          <w:rFonts w:eastAsia="Times New Roman"/>
          <w:b/>
          <w:bCs/>
          <w:kern w:val="24"/>
          <w:sz w:val="28"/>
          <w:szCs w:val="28"/>
        </w:rPr>
      </w:pP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sz w:val="28"/>
          <w:szCs w:val="28"/>
        </w:rPr>
      </w:pPr>
      <w:r w:rsidRPr="006979D8">
        <w:rPr>
          <w:rFonts w:eastAsia="Times New Roman"/>
          <w:b/>
          <w:bCs/>
          <w:kern w:val="24"/>
          <w:sz w:val="28"/>
          <w:szCs w:val="28"/>
        </w:rPr>
        <w:t>Выполнил</w:t>
      </w:r>
      <w:r w:rsidRPr="006979D8">
        <w:rPr>
          <w:rFonts w:eastAsia="Times New Roman"/>
          <w:kern w:val="24"/>
          <w:sz w:val="28"/>
          <w:szCs w:val="28"/>
        </w:rPr>
        <w:t>:</w:t>
      </w:r>
    </w:p>
    <w:p w:rsidR="006979D8" w:rsidRDefault="006979D8" w:rsidP="006979D8">
      <w:pPr>
        <w:pStyle w:val="a3"/>
        <w:spacing w:before="62" w:beforeAutospacing="0" w:after="0" w:afterAutospacing="0"/>
        <w:jc w:val="right"/>
        <w:rPr>
          <w:rFonts w:eastAsia="Times New Roman"/>
          <w:kern w:val="24"/>
          <w:sz w:val="28"/>
          <w:szCs w:val="28"/>
        </w:rPr>
      </w:pPr>
      <w:r>
        <w:rPr>
          <w:rFonts w:eastAsia="Times New Roman"/>
          <w:kern w:val="24"/>
          <w:sz w:val="28"/>
          <w:szCs w:val="28"/>
        </w:rPr>
        <w:t>Богомолова Ксения Александровна</w:t>
      </w:r>
    </w:p>
    <w:p w:rsidR="006979D8" w:rsidRPr="006979D8" w:rsidRDefault="006979D8" w:rsidP="006979D8">
      <w:pPr>
        <w:pStyle w:val="a3"/>
        <w:spacing w:before="62" w:beforeAutospacing="0" w:after="0" w:afterAutospacing="0"/>
        <w:jc w:val="right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t>пр</w:t>
      </w:r>
      <w:r>
        <w:rPr>
          <w:rFonts w:eastAsia="Times New Roman"/>
          <w:kern w:val="24"/>
          <w:sz w:val="28"/>
          <w:szCs w:val="28"/>
        </w:rPr>
        <w:t>еподаватель МБУДО «ДШ</w:t>
      </w:r>
      <w:r w:rsidR="003D3E3A">
        <w:rPr>
          <w:rFonts w:eastAsia="Times New Roman"/>
          <w:kern w:val="24"/>
          <w:sz w:val="28"/>
          <w:szCs w:val="28"/>
        </w:rPr>
        <w:t>И</w:t>
      </w:r>
      <w:r>
        <w:rPr>
          <w:rFonts w:eastAsia="Times New Roman"/>
          <w:kern w:val="24"/>
          <w:sz w:val="28"/>
          <w:szCs w:val="28"/>
        </w:rPr>
        <w:t xml:space="preserve"> г.</w:t>
      </w:r>
      <w:r w:rsidR="00BE769C">
        <w:rPr>
          <w:rFonts w:eastAsia="Times New Roman"/>
          <w:kern w:val="24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  <w:kern w:val="24"/>
          <w:sz w:val="28"/>
          <w:szCs w:val="28"/>
        </w:rPr>
        <w:t>Гаджиево</w:t>
      </w:r>
      <w:proofErr w:type="spellEnd"/>
      <w:r>
        <w:rPr>
          <w:rFonts w:eastAsia="Times New Roman"/>
          <w:kern w:val="24"/>
          <w:sz w:val="28"/>
          <w:szCs w:val="28"/>
        </w:rPr>
        <w:t>»</w:t>
      </w:r>
    </w:p>
    <w:p w:rsidR="006979D8" w:rsidRPr="006979D8" w:rsidRDefault="006979D8" w:rsidP="006979D8">
      <w:pPr>
        <w:pStyle w:val="a3"/>
        <w:spacing w:before="62" w:beforeAutospacing="0" w:after="0" w:afterAutospacing="0"/>
        <w:jc w:val="center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t> </w:t>
      </w:r>
    </w:p>
    <w:p w:rsidR="006979D8" w:rsidRPr="006979D8" w:rsidRDefault="006979D8" w:rsidP="006979D8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t> </w:t>
      </w:r>
    </w:p>
    <w:p w:rsidR="006979D8" w:rsidRPr="006979D8" w:rsidRDefault="006979D8" w:rsidP="006979D8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lastRenderedPageBreak/>
        <w:t> </w:t>
      </w:r>
    </w:p>
    <w:p w:rsidR="006979D8" w:rsidRPr="006979D8" w:rsidRDefault="006979D8" w:rsidP="006979D8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 w:rsidRPr="006979D8">
        <w:rPr>
          <w:rFonts w:eastAsia="Times New Roman"/>
          <w:kern w:val="24"/>
          <w:sz w:val="28"/>
          <w:szCs w:val="28"/>
        </w:rPr>
        <w:t xml:space="preserve">   </w:t>
      </w:r>
    </w:p>
    <w:p w:rsidR="003D3E3A" w:rsidRDefault="003D3E3A" w:rsidP="006979D8">
      <w:pPr>
        <w:jc w:val="center"/>
        <w:rPr>
          <w:rFonts w:ascii="Times New Roman" w:hAnsi="Times New Roman"/>
          <w:sz w:val="28"/>
          <w:szCs w:val="28"/>
        </w:rPr>
      </w:pPr>
    </w:p>
    <w:p w:rsidR="003D3E3A" w:rsidRDefault="003D3E3A" w:rsidP="006979D8">
      <w:pPr>
        <w:jc w:val="center"/>
        <w:rPr>
          <w:rFonts w:ascii="Times New Roman" w:hAnsi="Times New Roman"/>
          <w:sz w:val="28"/>
          <w:szCs w:val="28"/>
        </w:rPr>
      </w:pPr>
    </w:p>
    <w:p w:rsidR="003D3E3A" w:rsidRDefault="003D3E3A" w:rsidP="006979D8">
      <w:pPr>
        <w:jc w:val="center"/>
        <w:rPr>
          <w:rFonts w:ascii="Times New Roman" w:hAnsi="Times New Roman"/>
          <w:sz w:val="28"/>
          <w:szCs w:val="28"/>
        </w:rPr>
      </w:pPr>
    </w:p>
    <w:p w:rsidR="006979D8" w:rsidRPr="006979D8" w:rsidRDefault="006979D8" w:rsidP="006979D8">
      <w:pPr>
        <w:jc w:val="center"/>
        <w:rPr>
          <w:rFonts w:ascii="Times New Roman" w:hAnsi="Times New Roman"/>
          <w:sz w:val="28"/>
          <w:szCs w:val="28"/>
        </w:rPr>
      </w:pPr>
      <w:r w:rsidRPr="006979D8">
        <w:rPr>
          <w:rFonts w:ascii="Times New Roman" w:hAnsi="Times New Roman"/>
          <w:sz w:val="28"/>
          <w:szCs w:val="28"/>
        </w:rPr>
        <w:t>СОДЕРЖАНИЕ</w:t>
      </w:r>
    </w:p>
    <w:p w:rsidR="006979D8" w:rsidRPr="006979D8" w:rsidRDefault="006979D8" w:rsidP="00292915">
      <w:pPr>
        <w:rPr>
          <w:rFonts w:ascii="Times New Roman" w:hAnsi="Times New Roman"/>
          <w:sz w:val="28"/>
          <w:szCs w:val="28"/>
        </w:rPr>
      </w:pPr>
    </w:p>
    <w:p w:rsidR="00292915" w:rsidRDefault="006979D8" w:rsidP="00292915">
      <w:pPr>
        <w:spacing w:line="480" w:lineRule="auto"/>
        <w:rPr>
          <w:rFonts w:ascii="Times New Roman" w:hAnsi="Times New Roman"/>
          <w:sz w:val="28"/>
          <w:szCs w:val="28"/>
        </w:rPr>
      </w:pPr>
      <w:r w:rsidRPr="00292915">
        <w:rPr>
          <w:rFonts w:ascii="Times New Roman" w:hAnsi="Times New Roman"/>
          <w:sz w:val="28"/>
          <w:szCs w:val="28"/>
        </w:rPr>
        <w:t>Пояснительная записка</w:t>
      </w:r>
      <w:r w:rsidRPr="006979D8">
        <w:rPr>
          <w:rFonts w:ascii="Times New Roman" w:hAnsi="Times New Roman"/>
          <w:sz w:val="28"/>
          <w:szCs w:val="28"/>
        </w:rPr>
        <w:t>..……………………..……………………….…</w:t>
      </w:r>
      <w:r w:rsidR="00292915">
        <w:rPr>
          <w:rFonts w:ascii="Times New Roman" w:hAnsi="Times New Roman"/>
          <w:sz w:val="28"/>
          <w:szCs w:val="28"/>
        </w:rPr>
        <w:t>….1</w:t>
      </w:r>
      <w:r w:rsidRPr="006979D8">
        <w:rPr>
          <w:rFonts w:ascii="Times New Roman" w:hAnsi="Times New Roman"/>
          <w:sz w:val="28"/>
          <w:szCs w:val="28"/>
        </w:rPr>
        <w:t xml:space="preserve"> </w:t>
      </w:r>
      <w:r w:rsidRPr="006979D8">
        <w:rPr>
          <w:rFonts w:ascii="Times New Roman" w:hAnsi="Times New Roman"/>
          <w:sz w:val="28"/>
          <w:szCs w:val="28"/>
        </w:rPr>
        <w:br/>
      </w:r>
      <w:r w:rsidR="0043496F" w:rsidRPr="00292915">
        <w:rPr>
          <w:rFonts w:ascii="Times New Roman" w:hAnsi="Times New Roman"/>
          <w:sz w:val="28"/>
          <w:szCs w:val="28"/>
        </w:rPr>
        <w:t>Методические рекомендации</w:t>
      </w:r>
      <w:r w:rsidR="0043496F" w:rsidRPr="0043496F">
        <w:rPr>
          <w:rFonts w:ascii="Times New Roman" w:hAnsi="Times New Roman"/>
          <w:sz w:val="28"/>
          <w:szCs w:val="28"/>
        </w:rPr>
        <w:t>……………………………………………</w:t>
      </w:r>
      <w:r w:rsidR="00292915">
        <w:rPr>
          <w:rFonts w:ascii="Times New Roman" w:hAnsi="Times New Roman"/>
          <w:sz w:val="28"/>
          <w:szCs w:val="28"/>
        </w:rPr>
        <w:t>….5</w:t>
      </w:r>
    </w:p>
    <w:p w:rsidR="00292915" w:rsidRPr="00292915" w:rsidRDefault="00292915" w:rsidP="00292915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…………………………………………………………………..9</w:t>
      </w:r>
    </w:p>
    <w:p w:rsidR="006979D8" w:rsidRPr="006979D8" w:rsidRDefault="00292915" w:rsidP="00292915">
      <w:pPr>
        <w:rPr>
          <w:rFonts w:ascii="Times New Roman" w:hAnsi="Times New Roman"/>
          <w:sz w:val="28"/>
          <w:szCs w:val="28"/>
        </w:rPr>
      </w:pPr>
      <w:r w:rsidRPr="00292915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…….………………….……….….….…….…..……….10</w:t>
      </w:r>
    </w:p>
    <w:p w:rsidR="0067114B" w:rsidRDefault="0067114B" w:rsidP="00292915">
      <w:pPr>
        <w:rPr>
          <w:rFonts w:ascii="Times New Roman" w:hAnsi="Times New Roman"/>
          <w:sz w:val="28"/>
          <w:szCs w:val="28"/>
        </w:rPr>
      </w:pPr>
    </w:p>
    <w:p w:rsidR="00DD69D0" w:rsidRDefault="0067114B" w:rsidP="0067114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i/>
          <w:sz w:val="28"/>
          <w:szCs w:val="28"/>
        </w:rPr>
        <w:lastRenderedPageBreak/>
        <w:t>Учение, лишенное всякого интереса и взятое только силой принуждения, убивает в ученике охоту к овладению знаниями. Приохотить ребёнка к                                                        учению гораздо более достойная задача, чем приневолить.</w:t>
      </w:r>
    </w:p>
    <w:p w:rsidR="0067114B" w:rsidRDefault="0067114B" w:rsidP="0067114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К.Л. Ушинский.</w:t>
      </w:r>
    </w:p>
    <w:p w:rsidR="00967F9F" w:rsidRDefault="00967F9F" w:rsidP="0067114B">
      <w:pPr>
        <w:jc w:val="right"/>
        <w:rPr>
          <w:rFonts w:ascii="Times New Roman" w:hAnsi="Times New Roman"/>
          <w:i/>
          <w:sz w:val="28"/>
          <w:szCs w:val="28"/>
        </w:rPr>
      </w:pPr>
    </w:p>
    <w:p w:rsidR="0067114B" w:rsidRDefault="0067114B" w:rsidP="0067114B">
      <w:pPr>
        <w:jc w:val="right"/>
        <w:rPr>
          <w:rFonts w:ascii="Times New Roman" w:hAnsi="Times New Roman"/>
          <w:i/>
          <w:sz w:val="28"/>
          <w:szCs w:val="28"/>
        </w:rPr>
      </w:pPr>
    </w:p>
    <w:p w:rsidR="0067114B" w:rsidRPr="00967F9F" w:rsidRDefault="00967F9F" w:rsidP="006711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F3EF6" w:rsidRDefault="0067114B" w:rsidP="007F3EF6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Проработав в музыкальной школе </w:t>
      </w:r>
      <w:r w:rsidR="003D3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лет, я, как начинающий педагог, задалась вопросом: как мотивировать ученика на занятия искусством в наше время. </w:t>
      </w:r>
      <w:r w:rsidR="007F3EF6" w:rsidRPr="007F3EF6">
        <w:rPr>
          <w:rFonts w:ascii="Times New Roman" w:hAnsi="Times New Roman"/>
          <w:sz w:val="28"/>
          <w:szCs w:val="28"/>
        </w:rPr>
        <w:t xml:space="preserve">Деятельность протекает более эффективно и дает качественные результаты, если при этом у личности имеются сильные, яркие, глубокие мотивы, вызывающие желание действовать активно, с полной отдачей сил, преодолевать неизбежные затруднения, неблагоприятные условия и другие обстоятельства, настойчиво продвигаясь к намеченной цели. Все это имеет прямое отношение и к учебной деятельности, которая идет более успешно, если у учеников сформировано положительное отношение к обучению, воспитаны чувства долга, ответственности, есть познавательный интерес, потребность в получении знаний, умений и навыков и другие мотивы. Но, к сожалению, на сегодняшний день отсутствие этого интереса к учебе и является одной из проблем, заслуживающей особого внимания. </w:t>
      </w:r>
    </w:p>
    <w:p w:rsidR="007F3EF6" w:rsidRDefault="007F3EF6" w:rsidP="00267BAA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7F3EF6">
        <w:rPr>
          <w:rFonts w:ascii="Times New Roman" w:hAnsi="Times New Roman"/>
          <w:sz w:val="28"/>
          <w:szCs w:val="28"/>
        </w:rPr>
        <w:t>Дети XXI века значительно отличаются от предыдущих поколений. Они больше информированы, круг их интересов шире. А учат детей порой по-старому, бесконечно эксплуатируя в основном их память. Поэтому учение становит</w:t>
      </w:r>
      <w:r>
        <w:rPr>
          <w:rFonts w:ascii="Times New Roman" w:hAnsi="Times New Roman"/>
          <w:sz w:val="28"/>
          <w:szCs w:val="28"/>
        </w:rPr>
        <w:t>ся обременительным для ребенка.</w:t>
      </w:r>
    </w:p>
    <w:p w:rsidR="00267BAA" w:rsidRDefault="00267BAA" w:rsidP="00267BAA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267BAA">
        <w:rPr>
          <w:rFonts w:ascii="Times New Roman" w:hAnsi="Times New Roman"/>
          <w:sz w:val="28"/>
          <w:szCs w:val="28"/>
        </w:rPr>
        <w:t>В настоящее время мотивационная сторона обучения младших школьни</w:t>
      </w:r>
      <w:r w:rsidR="007F3EF6">
        <w:rPr>
          <w:rFonts w:ascii="Times New Roman" w:hAnsi="Times New Roman"/>
          <w:sz w:val="28"/>
          <w:szCs w:val="28"/>
        </w:rPr>
        <w:t xml:space="preserve">ков в классе фортепиано, на мой </w:t>
      </w:r>
      <w:r w:rsidRPr="00267BAA">
        <w:rPr>
          <w:rFonts w:ascii="Times New Roman" w:hAnsi="Times New Roman"/>
          <w:sz w:val="28"/>
          <w:szCs w:val="28"/>
        </w:rPr>
        <w:t xml:space="preserve">взгляд, наименее управляема. Формирование мотивации подчас идет стихийно, являясь, скорее, результатом </w:t>
      </w:r>
      <w:r w:rsidRPr="00267BAA">
        <w:rPr>
          <w:rFonts w:ascii="Times New Roman" w:hAnsi="Times New Roman"/>
          <w:sz w:val="28"/>
          <w:szCs w:val="28"/>
        </w:rPr>
        <w:lastRenderedPageBreak/>
        <w:t>достижений передовых преподавателей, чем предметом специальной, целенаправленной, систематической работы.</w:t>
      </w:r>
    </w:p>
    <w:p w:rsidR="00B22202" w:rsidRDefault="00B22202" w:rsidP="00B22202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2202">
        <w:rPr>
          <w:rFonts w:ascii="Times New Roman" w:hAnsi="Times New Roman"/>
          <w:sz w:val="28"/>
          <w:szCs w:val="28"/>
        </w:rPr>
        <w:t xml:space="preserve">Характеризуя степень разработанности </w:t>
      </w:r>
      <w:r w:rsidR="00AD506C">
        <w:rPr>
          <w:rFonts w:ascii="Times New Roman" w:hAnsi="Times New Roman"/>
          <w:sz w:val="28"/>
          <w:szCs w:val="28"/>
        </w:rPr>
        <w:t xml:space="preserve">данного вопроса </w:t>
      </w:r>
      <w:r w:rsidRPr="00B22202">
        <w:rPr>
          <w:rFonts w:ascii="Times New Roman" w:hAnsi="Times New Roman"/>
          <w:sz w:val="28"/>
          <w:szCs w:val="28"/>
        </w:rPr>
        <w:t xml:space="preserve">применительно к процессу начального музыкального образования, следует констатировать дефицит педагогических исследований, посвященных систематической разработке проблем специфики, динамики, условий и методов формирования мотивации обучения младших школьников в классе фортепиано. </w:t>
      </w:r>
    </w:p>
    <w:p w:rsidR="000E2297" w:rsidRDefault="000E2297" w:rsidP="00B22202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 я озадачилась поиском</w:t>
      </w:r>
      <w:r w:rsidRPr="000E2297">
        <w:rPr>
          <w:rFonts w:ascii="Times New Roman" w:hAnsi="Times New Roman"/>
          <w:sz w:val="28"/>
          <w:szCs w:val="28"/>
        </w:rPr>
        <w:t xml:space="preserve"> путей и средств формирования и повышения учебной мотивации</w:t>
      </w:r>
      <w:r>
        <w:rPr>
          <w:rFonts w:ascii="Times New Roman" w:hAnsi="Times New Roman"/>
          <w:sz w:val="28"/>
          <w:szCs w:val="28"/>
        </w:rPr>
        <w:t>, путём об</w:t>
      </w:r>
      <w:r w:rsidR="00AD506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щения и систематизации</w:t>
      </w:r>
      <w:r w:rsidRPr="000E2297">
        <w:rPr>
          <w:rFonts w:ascii="Times New Roman" w:hAnsi="Times New Roman"/>
          <w:sz w:val="28"/>
          <w:szCs w:val="28"/>
        </w:rPr>
        <w:t xml:space="preserve"> собственного педагогического опыта</w:t>
      </w:r>
      <w:r>
        <w:rPr>
          <w:rFonts w:ascii="Times New Roman" w:hAnsi="Times New Roman"/>
          <w:sz w:val="28"/>
          <w:szCs w:val="28"/>
        </w:rPr>
        <w:t xml:space="preserve"> и опыта своих коллег.</w:t>
      </w:r>
      <w:r w:rsidR="00A37402">
        <w:rPr>
          <w:rFonts w:ascii="Times New Roman" w:hAnsi="Times New Roman"/>
          <w:sz w:val="28"/>
          <w:szCs w:val="28"/>
        </w:rPr>
        <w:t xml:space="preserve">  </w:t>
      </w:r>
    </w:p>
    <w:p w:rsidR="00967F9F" w:rsidRDefault="00967F9F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7F9F" w:rsidRDefault="00967F9F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7F9F" w:rsidRDefault="00967F9F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7F9F" w:rsidRDefault="00967F9F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7F9F" w:rsidRDefault="00967F9F" w:rsidP="00B222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D506C" w:rsidRDefault="00AD506C" w:rsidP="00B222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D506C" w:rsidRDefault="00AD506C" w:rsidP="00B222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D506C" w:rsidRDefault="00AD506C" w:rsidP="00B222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D506C" w:rsidRDefault="00AD506C" w:rsidP="00B222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22202" w:rsidRDefault="00B22202" w:rsidP="00B222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06C" w:rsidRDefault="00AD506C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D506C" w:rsidRDefault="00AD506C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D506C" w:rsidRDefault="00AD506C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37402" w:rsidRDefault="00A37402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37402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</w:p>
    <w:p w:rsidR="00A37402" w:rsidRDefault="00A37402" w:rsidP="00A3740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7F9F" w:rsidRDefault="00A37402" w:rsidP="00A3740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 своей работы, я выве</w:t>
      </w:r>
      <w:r w:rsidR="00967F9F">
        <w:rPr>
          <w:rFonts w:ascii="Times New Roman" w:hAnsi="Times New Roman"/>
          <w:sz w:val="28"/>
          <w:szCs w:val="28"/>
        </w:rPr>
        <w:t>ла методические рекомендации, которые могут быть внедрены в практику преподавателей ДМШ</w:t>
      </w:r>
      <w:r w:rsidR="00967F9F" w:rsidRPr="00967F9F">
        <w:rPr>
          <w:rFonts w:ascii="Times New Roman" w:hAnsi="Times New Roman"/>
          <w:sz w:val="28"/>
          <w:szCs w:val="28"/>
        </w:rPr>
        <w:t>.</w:t>
      </w:r>
    </w:p>
    <w:p w:rsidR="00B22202" w:rsidRPr="0010219F" w:rsidRDefault="00967F9F" w:rsidP="00B22202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219F">
        <w:rPr>
          <w:rFonts w:ascii="Times New Roman" w:hAnsi="Times New Roman"/>
          <w:b/>
          <w:sz w:val="28"/>
          <w:szCs w:val="28"/>
        </w:rPr>
        <w:t>Правильный подбор репертуара</w:t>
      </w:r>
    </w:p>
    <w:p w:rsidR="00A37402" w:rsidRDefault="00B22202" w:rsidP="00B222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 падения интереса к занятиям может быть однообразие изучаемого, преобладание в нём инструктивного материала или творческих заданий, оторванных от практических занятий на инструменте. Другая частая причина – завышение программы, работа над которой угнетает ребёнка. Перед учеником нельзя ставить разу большое количество задач. Изучаемые произведения должны быть небольшими по протяжённости и понятными по содержанию, то есть должны соответствовать возрасту ребёнка. При подборе репертуара очень важно учитывать потребности и желания самого ребёнка. Произведение, которое нравится ему самому, он выучит быстрее, и будет играть с удовольствием. В репертуарные списки учащихся полезно включать современные песни разных стилей и жанров.</w:t>
      </w:r>
    </w:p>
    <w:p w:rsidR="00B22202" w:rsidRPr="0010219F" w:rsidRDefault="00B22202" w:rsidP="00B22202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219F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="00F2155A" w:rsidRPr="0010219F">
        <w:rPr>
          <w:rFonts w:ascii="Times New Roman" w:hAnsi="Times New Roman"/>
          <w:b/>
          <w:sz w:val="28"/>
          <w:szCs w:val="28"/>
        </w:rPr>
        <w:t>новой методической и учебной литературы</w:t>
      </w:r>
    </w:p>
    <w:p w:rsidR="00F2155A" w:rsidRDefault="00F2155A" w:rsidP="00F2155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 будет заниматься с большим удовольствием по сборнику с цветными картинками и с подтекстовкой к каждой пьесе.</w:t>
      </w:r>
    </w:p>
    <w:p w:rsidR="00F2155A" w:rsidRDefault="00F2155A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Иванова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 Кузнецова «Новый музыкальный букварь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учебно-методическое пособие»</w:t>
      </w:r>
    </w:p>
    <w:p w:rsidR="00914112" w:rsidRDefault="00914112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«Крохе музыканту» 2 части  </w:t>
      </w:r>
    </w:p>
    <w:p w:rsidR="00F2155A" w:rsidRDefault="00914112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4112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914112">
        <w:rPr>
          <w:rFonts w:ascii="Times New Roman" w:hAnsi="Times New Roman"/>
          <w:sz w:val="28"/>
          <w:szCs w:val="28"/>
        </w:rPr>
        <w:t>Королькова</w:t>
      </w:r>
      <w:proofErr w:type="spellEnd"/>
      <w:r w:rsidRPr="00914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«Первые звуки волшебных клавиш»</w:t>
      </w:r>
      <w:r w:rsidR="00F2155A">
        <w:rPr>
          <w:rFonts w:ascii="Times New Roman" w:hAnsi="Times New Roman"/>
          <w:sz w:val="28"/>
          <w:szCs w:val="28"/>
        </w:rPr>
        <w:t xml:space="preserve"> </w:t>
      </w:r>
    </w:p>
    <w:p w:rsidR="00914112" w:rsidRDefault="00914112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«Музыкальная гимнастика для пальчиков» составитель М. Ковалевская, художник А. Веселов.</w:t>
      </w:r>
    </w:p>
    <w:p w:rsidR="00914112" w:rsidRDefault="00914112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Геталова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/>
          <w:sz w:val="28"/>
          <w:szCs w:val="28"/>
        </w:rPr>
        <w:t>Визная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«В музыку с радостью» 2 части</w:t>
      </w:r>
    </w:p>
    <w:p w:rsidR="00914112" w:rsidRDefault="00914112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«Волшебные звуки фортепиано»</w:t>
      </w:r>
    </w:p>
    <w:p w:rsidR="00914112" w:rsidRDefault="00914112" w:rsidP="001021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Камаев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«Чтение с листа на уроках фортепиано. Игровой курс.</w:t>
      </w:r>
    </w:p>
    <w:p w:rsidR="0010219F" w:rsidRPr="00F90F98" w:rsidRDefault="0010219F" w:rsidP="00F90F9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0219F">
        <w:rPr>
          <w:rFonts w:ascii="Times New Roman" w:hAnsi="Times New Roman"/>
          <w:sz w:val="28"/>
          <w:szCs w:val="28"/>
        </w:rPr>
        <w:t>Э. Давыдова «Учимся играть вместе</w:t>
      </w:r>
      <w:proofErr w:type="gramStart"/>
      <w:r w:rsidRPr="001021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219F">
        <w:rPr>
          <w:rFonts w:ascii="Times New Roman" w:hAnsi="Times New Roman"/>
          <w:sz w:val="28"/>
          <w:szCs w:val="28"/>
        </w:rPr>
        <w:t xml:space="preserve"> 30 уроков нач. обучения маленьких пианистов» </w:t>
      </w:r>
    </w:p>
    <w:p w:rsidR="00F2155A" w:rsidRDefault="0010219F" w:rsidP="001021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на уроках интернет ресурсов.</w:t>
      </w:r>
    </w:p>
    <w:p w:rsidR="002A2632" w:rsidRDefault="002A2632" w:rsidP="002A2632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жизни современных детей интернет играет очень важную роль. И в процессе мотивирования он тоже может помочь.</w:t>
      </w:r>
    </w:p>
    <w:p w:rsidR="0010219F" w:rsidRDefault="0010219F" w:rsidP="002A2632">
      <w:pPr>
        <w:spacing w:after="0" w:line="360" w:lineRule="auto"/>
        <w:ind w:left="360" w:firstLine="360"/>
        <w:rPr>
          <w:rFonts w:ascii="Times New Roman" w:hAnsi="Times New Roman"/>
          <w:sz w:val="28"/>
          <w:szCs w:val="28"/>
        </w:rPr>
      </w:pPr>
      <w:r w:rsidRPr="0010219F">
        <w:rPr>
          <w:rFonts w:ascii="Times New Roman" w:hAnsi="Times New Roman"/>
          <w:sz w:val="28"/>
          <w:szCs w:val="28"/>
        </w:rPr>
        <w:t>Благодаря ресурсам Интернета педагог может найти разнообразную информацию о той музыке, которую он предлагает своему ученику: сведения об изучаемом произведении, его авторе и других его сочинениях, исторических и стилистических аспектах исполняемой музыки.</w:t>
      </w:r>
      <w:r w:rsidRPr="0010219F">
        <w:rPr>
          <w:rFonts w:ascii="Times New Roman" w:hAnsi="Times New Roman"/>
          <w:sz w:val="28"/>
          <w:szCs w:val="28"/>
        </w:rPr>
        <w:br/>
        <w:t>   Специальные сайты Интернет — магазинов позволяю получать имеющиеся в их резервах каталоги музыкальных дисков, сами диски, а также отдельные музыкальные произведения, причем, в разных исполнительских вариантах.</w:t>
      </w:r>
      <w:r w:rsidRPr="0010219F">
        <w:rPr>
          <w:rFonts w:ascii="Times New Roman" w:hAnsi="Times New Roman"/>
          <w:sz w:val="28"/>
          <w:szCs w:val="28"/>
        </w:rPr>
        <w:br/>
        <w:t>   В ресурсах Интернета имеются нотные архивы, через которые можно заказать платно или бесплатно необходимые вам сборники нот, ноты отдельных музыкальных произведений, поэтические тексты хоровых и вокальных сочинений.</w:t>
      </w:r>
      <w:r w:rsidRPr="0010219F">
        <w:rPr>
          <w:rFonts w:ascii="Times New Roman" w:hAnsi="Times New Roman"/>
          <w:sz w:val="28"/>
          <w:szCs w:val="28"/>
        </w:rPr>
        <w:br/>
        <w:t>   В Интернете есть доступная всем информация о всевозможных конкурсах, фестивалях и различных музыкальных проектах.</w:t>
      </w:r>
      <w:r w:rsidRPr="0010219F">
        <w:rPr>
          <w:rFonts w:ascii="Times New Roman" w:hAnsi="Times New Roman"/>
          <w:sz w:val="28"/>
          <w:szCs w:val="28"/>
        </w:rPr>
        <w:br/>
        <w:t>   Огромные базы данных Интернета постоянно и регуля</w:t>
      </w:r>
      <w:r>
        <w:rPr>
          <w:rFonts w:ascii="Times New Roman" w:hAnsi="Times New Roman"/>
          <w:sz w:val="28"/>
          <w:szCs w:val="28"/>
        </w:rPr>
        <w:t>рно пополняются и обновляются</w:t>
      </w:r>
      <w:r w:rsidR="008923B6">
        <w:rPr>
          <w:rFonts w:ascii="Times New Roman" w:hAnsi="Times New Roman"/>
          <w:sz w:val="28"/>
          <w:szCs w:val="28"/>
        </w:rPr>
        <w:t>.</w:t>
      </w:r>
    </w:p>
    <w:p w:rsidR="008923B6" w:rsidRDefault="008923B6" w:rsidP="002A2632">
      <w:pPr>
        <w:spacing w:after="0" w:line="360" w:lineRule="auto"/>
        <w:ind w:left="360" w:firstLine="360"/>
        <w:rPr>
          <w:rFonts w:ascii="Times New Roman" w:hAnsi="Times New Roman"/>
          <w:sz w:val="28"/>
          <w:szCs w:val="28"/>
        </w:rPr>
      </w:pPr>
    </w:p>
    <w:p w:rsidR="008923B6" w:rsidRDefault="008923B6" w:rsidP="002A2632">
      <w:pPr>
        <w:spacing w:after="0" w:line="360" w:lineRule="auto"/>
        <w:ind w:left="360" w:firstLine="360"/>
        <w:rPr>
          <w:rFonts w:ascii="Times New Roman" w:hAnsi="Times New Roman"/>
          <w:sz w:val="28"/>
          <w:szCs w:val="28"/>
        </w:rPr>
      </w:pPr>
    </w:p>
    <w:p w:rsidR="008923B6" w:rsidRDefault="008923B6" w:rsidP="002A2632">
      <w:pPr>
        <w:spacing w:after="0" w:line="360" w:lineRule="auto"/>
        <w:ind w:left="360" w:firstLine="360"/>
        <w:rPr>
          <w:rFonts w:ascii="Times New Roman" w:hAnsi="Times New Roman"/>
          <w:sz w:val="28"/>
          <w:szCs w:val="28"/>
        </w:rPr>
      </w:pPr>
    </w:p>
    <w:p w:rsidR="0010219F" w:rsidRDefault="0010219F" w:rsidP="00F90F98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219F">
        <w:rPr>
          <w:rFonts w:ascii="Times New Roman" w:hAnsi="Times New Roman"/>
          <w:b/>
          <w:sz w:val="28"/>
          <w:szCs w:val="28"/>
        </w:rPr>
        <w:lastRenderedPageBreak/>
        <w:t xml:space="preserve">Ансамблевое </w:t>
      </w:r>
      <w:proofErr w:type="spellStart"/>
      <w:r w:rsidRPr="0010219F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</w:p>
    <w:p w:rsidR="00F90F98" w:rsidRDefault="00F90F98" w:rsidP="00F90F9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90F98">
        <w:rPr>
          <w:rFonts w:ascii="Times New Roman" w:hAnsi="Times New Roman"/>
          <w:sz w:val="28"/>
          <w:szCs w:val="28"/>
        </w:rPr>
        <w:t xml:space="preserve">Ансамблевое </w:t>
      </w:r>
      <w:proofErr w:type="spellStart"/>
      <w:r w:rsidRPr="00F90F9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F90F98">
        <w:rPr>
          <w:rFonts w:ascii="Times New Roman" w:hAnsi="Times New Roman"/>
          <w:sz w:val="28"/>
          <w:szCs w:val="28"/>
        </w:rPr>
        <w:t xml:space="preserve"> доставляет</w:t>
      </w:r>
      <w:r>
        <w:rPr>
          <w:rFonts w:ascii="Times New Roman" w:hAnsi="Times New Roman"/>
          <w:sz w:val="28"/>
          <w:szCs w:val="28"/>
        </w:rPr>
        <w:t xml:space="preserve"> ребёнку огромное удовольствие и радость, </w:t>
      </w:r>
      <w:r w:rsidRPr="00F90F98">
        <w:rPr>
          <w:rFonts w:ascii="Times New Roman" w:hAnsi="Times New Roman"/>
          <w:sz w:val="28"/>
          <w:szCs w:val="28"/>
        </w:rPr>
        <w:t>а также учит слушать партнёра, понимать его, уметь вовремя подавать реплики и вовремя уступать</w:t>
      </w:r>
      <w:r>
        <w:rPr>
          <w:rFonts w:ascii="Times New Roman" w:hAnsi="Times New Roman"/>
          <w:sz w:val="28"/>
          <w:szCs w:val="28"/>
        </w:rPr>
        <w:t>.</w:t>
      </w:r>
    </w:p>
    <w:p w:rsidR="00F90F98" w:rsidRDefault="00F90F98" w:rsidP="00F90F98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 на уроках фортепиано.</w:t>
      </w:r>
    </w:p>
    <w:p w:rsidR="00F90F98" w:rsidRPr="00F90F98" w:rsidRDefault="00F90F98" w:rsidP="00F90F9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90F98">
        <w:rPr>
          <w:rFonts w:ascii="Times New Roman" w:hAnsi="Times New Roman"/>
          <w:sz w:val="28"/>
          <w:szCs w:val="28"/>
        </w:rPr>
        <w:t>В книгах для детей младшего возраста к музыкальным строчкам часто добавляют сопровождающие картинки. И самый простой пример занятия творчеством на уроке в младших классах</w:t>
      </w:r>
      <w:proofErr w:type="gramStart"/>
      <w:r w:rsidRPr="00F90F9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90F98" w:rsidRPr="00F90F98" w:rsidRDefault="00F90F98" w:rsidP="00F90F9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90F98">
        <w:rPr>
          <w:rFonts w:ascii="Times New Roman" w:hAnsi="Times New Roman"/>
          <w:sz w:val="28"/>
          <w:szCs w:val="28"/>
        </w:rPr>
        <w:t>Рассказ по картинке</w:t>
      </w:r>
    </w:p>
    <w:p w:rsidR="00F90F98" w:rsidRPr="00F90F98" w:rsidRDefault="00F90F98" w:rsidP="00F90F9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90F98">
        <w:rPr>
          <w:rFonts w:ascii="Times New Roman" w:hAnsi="Times New Roman"/>
          <w:sz w:val="28"/>
          <w:szCs w:val="28"/>
        </w:rPr>
        <w:t>Описание чувств героя, изображённого на картинке, сравнение с опытом ребёнка – схожесть ситуации в жизни, его опыт.</w:t>
      </w:r>
    </w:p>
    <w:p w:rsidR="00F90F98" w:rsidRPr="00F90F98" w:rsidRDefault="00F90F98" w:rsidP="00F90F98">
      <w:pPr>
        <w:spacing w:line="360" w:lineRule="auto"/>
        <w:rPr>
          <w:rFonts w:ascii="Times New Roman" w:hAnsi="Times New Roman"/>
          <w:sz w:val="28"/>
          <w:szCs w:val="28"/>
        </w:rPr>
      </w:pPr>
      <w:r w:rsidRPr="00F90F98">
        <w:rPr>
          <w:rFonts w:ascii="Times New Roman" w:hAnsi="Times New Roman"/>
          <w:sz w:val="28"/>
          <w:szCs w:val="28"/>
        </w:rPr>
        <w:t xml:space="preserve">    Если музыка имеет слов </w:t>
      </w:r>
      <w:proofErr w:type="gramStart"/>
      <w:r w:rsidRPr="00F90F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90F98">
        <w:rPr>
          <w:rFonts w:ascii="Times New Roman" w:hAnsi="Times New Roman"/>
          <w:sz w:val="28"/>
          <w:szCs w:val="28"/>
        </w:rPr>
        <w:t>песня ), то можно попросить придумать под эту музыку собственные слова, которые, возможно, изменят характер исполнения музыки и её темп. Т.е. необходимо предоставить ребёнку полную свободу для его фантазии.</w:t>
      </w:r>
    </w:p>
    <w:p w:rsidR="00F90F98" w:rsidRDefault="00034621" w:rsidP="00034621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34621">
        <w:rPr>
          <w:rFonts w:ascii="Times New Roman" w:hAnsi="Times New Roman"/>
          <w:b/>
          <w:sz w:val="28"/>
          <w:szCs w:val="28"/>
        </w:rPr>
        <w:t>Роль личности педагога в работе с детьми</w:t>
      </w:r>
    </w:p>
    <w:p w:rsidR="00034621" w:rsidRDefault="00034621" w:rsidP="0003462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034621">
        <w:rPr>
          <w:rFonts w:ascii="Times New Roman" w:hAnsi="Times New Roman"/>
          <w:sz w:val="28"/>
          <w:szCs w:val="28"/>
        </w:rPr>
        <w:t>Детский педагог обязательно должен быть добрым человеком. Всякое насилие, крик, жестокость с его стороны внушают ребёнку ужас, калечат психику, тормозят развитие личности, притупляют ум и волю. Жестокий педагог может лишь убить любовь к музыке – зародить эту любовь он не может никак.</w:t>
      </w:r>
    </w:p>
    <w:p w:rsidR="00292915" w:rsidRDefault="00292915" w:rsidP="0003462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92915" w:rsidRDefault="00292915" w:rsidP="0003462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A2632" w:rsidRPr="002A2632" w:rsidRDefault="002A2632" w:rsidP="002A2632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A2632">
        <w:rPr>
          <w:rFonts w:ascii="Times New Roman" w:hAnsi="Times New Roman"/>
          <w:b/>
          <w:sz w:val="28"/>
          <w:szCs w:val="28"/>
        </w:rPr>
        <w:lastRenderedPageBreak/>
        <w:t xml:space="preserve">Мотивация детей и родителей через беседы, анкетирования, </w:t>
      </w:r>
      <w:proofErr w:type="gramStart"/>
      <w:r w:rsidRPr="002A2632">
        <w:rPr>
          <w:rFonts w:ascii="Times New Roman" w:hAnsi="Times New Roman"/>
          <w:b/>
          <w:sz w:val="28"/>
          <w:szCs w:val="28"/>
        </w:rPr>
        <w:t>класс-концерты</w:t>
      </w:r>
      <w:proofErr w:type="gramEnd"/>
      <w:r w:rsidRPr="002A2632">
        <w:rPr>
          <w:rFonts w:ascii="Times New Roman" w:hAnsi="Times New Roman"/>
          <w:b/>
          <w:sz w:val="28"/>
          <w:szCs w:val="28"/>
        </w:rPr>
        <w:t xml:space="preserve"> и общешкольные мероприятия</w:t>
      </w:r>
    </w:p>
    <w:p w:rsidR="00F2155A" w:rsidRDefault="002A2632" w:rsidP="002A26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таких мероприятиях удается реализоваться всем, независимо от музыкальных способностей. Это очень радует преподавателя, это приносит много положительных эмоций родителям, увидевшим, какую важную роль сыграл их ребёнок. Кроме того, подготовка к таким мероприятиям представляет собой активное сотворчество детей и родителей. На концертах малыши и их родители слушают старших детей, это даёт им толчок на дальнейшее обучение в музыкальной школе.</w:t>
      </w:r>
    </w:p>
    <w:p w:rsidR="00ED0167" w:rsidRDefault="00AD506C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Default="00ED0167" w:rsidP="00AD506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D0167" w:rsidRPr="00ED0167" w:rsidRDefault="00ED0167" w:rsidP="00AD506C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ED0167">
        <w:rPr>
          <w:rFonts w:ascii="Times New Roman" w:hAnsi="Times New Roman"/>
          <w:b/>
          <w:sz w:val="28"/>
          <w:szCs w:val="28"/>
        </w:rPr>
        <w:lastRenderedPageBreak/>
        <w:t>Заключение.</w:t>
      </w:r>
    </w:p>
    <w:p w:rsidR="00ED0167" w:rsidRDefault="00AD506C" w:rsidP="00ED016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 всему выше сказанному, хочется сказать, что основная задача</w:t>
      </w:r>
      <w:r w:rsidRPr="00AD506C">
        <w:rPr>
          <w:rFonts w:ascii="Times New Roman" w:hAnsi="Times New Roman"/>
          <w:sz w:val="28"/>
          <w:szCs w:val="28"/>
        </w:rPr>
        <w:t xml:space="preserve"> педагога детской музыкальной школы состоит в том, чтобы суметь заинтересовать ребенка процессом овладения инструментом, и тогда необходимый для этого труд постепенно станет потребностью. Добиться этого у начинающих заниматься на фортепиано сложнее, чем в других отраслях искусства, например в рисовании, танцах, где ребенку легче проявить творческое начало и где он раньше видит кон</w:t>
      </w:r>
      <w:r>
        <w:rPr>
          <w:rFonts w:ascii="Times New Roman" w:hAnsi="Times New Roman"/>
          <w:sz w:val="28"/>
          <w:szCs w:val="28"/>
        </w:rPr>
        <w:t>кретные результаты своей работы.</w:t>
      </w:r>
      <w:r w:rsidR="00ED0167">
        <w:rPr>
          <w:rFonts w:ascii="Times New Roman" w:hAnsi="Times New Roman"/>
          <w:sz w:val="28"/>
          <w:szCs w:val="28"/>
        </w:rPr>
        <w:t xml:space="preserve">  </w:t>
      </w:r>
    </w:p>
    <w:p w:rsidR="00ED0167" w:rsidRDefault="00ED0167" w:rsidP="00ED0167">
      <w:pPr>
        <w:spacing w:after="0" w:line="360" w:lineRule="auto"/>
        <w:ind w:left="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ED0167">
        <w:rPr>
          <w:rFonts w:ascii="Times New Roman" w:hAnsi="Times New Roman"/>
          <w:sz w:val="28"/>
          <w:szCs w:val="28"/>
        </w:rPr>
        <w:t>мотивации к занятиям фортепиано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167">
        <w:rPr>
          <w:rFonts w:ascii="Times New Roman" w:hAnsi="Times New Roman"/>
          <w:sz w:val="28"/>
          <w:szCs w:val="28"/>
        </w:rPr>
        <w:t>- задача комплексная: педагогическое и методическое оснащение преподаваемого предмета; тесная работа с преподавателями других предметов и родителей. И самое главное — творческая активность и огромн</w:t>
      </w:r>
      <w:r>
        <w:rPr>
          <w:rFonts w:ascii="Times New Roman" w:hAnsi="Times New Roman"/>
          <w:sz w:val="28"/>
          <w:szCs w:val="28"/>
        </w:rPr>
        <w:t xml:space="preserve">ое желание самого преподавателя. </w:t>
      </w:r>
    </w:p>
    <w:p w:rsidR="00A37402" w:rsidRPr="00A37402" w:rsidRDefault="00A37402" w:rsidP="00A374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37402" w:rsidRDefault="00A37402" w:rsidP="00A3740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A37402" w:rsidP="00A37402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892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292915" w:rsidRDefault="00292915" w:rsidP="00ED016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92915" w:rsidRDefault="00292915" w:rsidP="00ED016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E2297" w:rsidRDefault="00292915" w:rsidP="0029291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292915" w:rsidRPr="00292915" w:rsidRDefault="00292915" w:rsidP="0029291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923B6" w:rsidRDefault="008923B6" w:rsidP="008923B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8923B6">
        <w:rPr>
          <w:rFonts w:ascii="Times New Roman" w:hAnsi="Times New Roman"/>
          <w:sz w:val="28"/>
          <w:szCs w:val="28"/>
        </w:rPr>
        <w:t>Баренбойм</w:t>
      </w:r>
      <w:proofErr w:type="spellEnd"/>
      <w:r w:rsidRPr="008923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3B6">
        <w:rPr>
          <w:rFonts w:ascii="Times New Roman" w:hAnsi="Times New Roman"/>
          <w:sz w:val="28"/>
          <w:szCs w:val="28"/>
        </w:rPr>
        <w:t xml:space="preserve">Л. Путь к </w:t>
      </w:r>
      <w:proofErr w:type="spellStart"/>
      <w:r w:rsidRPr="008923B6">
        <w:rPr>
          <w:rFonts w:ascii="Times New Roman" w:hAnsi="Times New Roman"/>
          <w:sz w:val="28"/>
          <w:szCs w:val="28"/>
        </w:rPr>
        <w:t>музициро</w:t>
      </w:r>
      <w:r>
        <w:rPr>
          <w:rFonts w:ascii="Times New Roman" w:hAnsi="Times New Roman"/>
          <w:sz w:val="28"/>
          <w:szCs w:val="28"/>
        </w:rPr>
        <w:t>ванию</w:t>
      </w:r>
      <w:proofErr w:type="spellEnd"/>
      <w:r>
        <w:rPr>
          <w:rFonts w:ascii="Times New Roman" w:hAnsi="Times New Roman"/>
          <w:sz w:val="28"/>
          <w:szCs w:val="28"/>
        </w:rPr>
        <w:t>. Школа игры на фортепиано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923B6">
        <w:rPr>
          <w:rFonts w:ascii="Times New Roman" w:hAnsi="Times New Roman"/>
          <w:sz w:val="28"/>
          <w:szCs w:val="28"/>
        </w:rPr>
        <w:t>-</w:t>
      </w:r>
      <w:proofErr w:type="gramEnd"/>
      <w:r w:rsidRPr="008923B6">
        <w:rPr>
          <w:rFonts w:ascii="Times New Roman" w:hAnsi="Times New Roman"/>
          <w:sz w:val="28"/>
          <w:szCs w:val="28"/>
        </w:rPr>
        <w:t xml:space="preserve">Л.: </w:t>
      </w:r>
      <w:proofErr w:type="spellStart"/>
      <w:r w:rsidRPr="008923B6">
        <w:rPr>
          <w:rFonts w:ascii="Times New Roman" w:hAnsi="Times New Roman"/>
          <w:sz w:val="28"/>
          <w:szCs w:val="28"/>
        </w:rPr>
        <w:t>Совесткий</w:t>
      </w:r>
      <w:proofErr w:type="spellEnd"/>
      <w:r w:rsidRPr="008923B6">
        <w:rPr>
          <w:rFonts w:ascii="Times New Roman" w:hAnsi="Times New Roman"/>
          <w:sz w:val="28"/>
          <w:szCs w:val="28"/>
        </w:rPr>
        <w:t xml:space="preserve"> композитор, 1981. 184с.</w:t>
      </w:r>
    </w:p>
    <w:p w:rsidR="008923B6" w:rsidRPr="008923B6" w:rsidRDefault="008923B6" w:rsidP="008923B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923B6">
        <w:rPr>
          <w:rFonts w:ascii="Times New Roman" w:hAnsi="Times New Roman"/>
          <w:sz w:val="28"/>
          <w:szCs w:val="28"/>
        </w:rPr>
        <w:t>Ветлугина, Н.А. Музыкальное развитие ребенка. М.: Просвещение, 1967. - 415с.</w:t>
      </w:r>
    </w:p>
    <w:p w:rsidR="008923B6" w:rsidRPr="008923B6" w:rsidRDefault="008923B6" w:rsidP="008923B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8923B6">
        <w:rPr>
          <w:rFonts w:ascii="Times New Roman" w:hAnsi="Times New Roman"/>
          <w:sz w:val="28"/>
          <w:szCs w:val="28"/>
        </w:rPr>
        <w:t>Кирнарская</w:t>
      </w:r>
      <w:proofErr w:type="spellEnd"/>
      <w:r w:rsidRPr="008923B6">
        <w:rPr>
          <w:rFonts w:ascii="Times New Roman" w:hAnsi="Times New Roman"/>
          <w:sz w:val="28"/>
          <w:szCs w:val="28"/>
        </w:rPr>
        <w:t>, Д.К. Психология специальных способностей. Музыкальные способности М.: Таланты - XXI век, — 2004. 496с.</w:t>
      </w:r>
    </w:p>
    <w:p w:rsidR="008923B6" w:rsidRPr="008923B6" w:rsidRDefault="008923B6" w:rsidP="008923B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923B6">
        <w:rPr>
          <w:rFonts w:ascii="Times New Roman" w:hAnsi="Times New Roman"/>
          <w:sz w:val="28"/>
          <w:szCs w:val="28"/>
        </w:rPr>
        <w:t>Нейгауз Г.Г. Об искусстве фортепианной игры: Записки педагога. Изд. 4-е. - М., 1982. - 300с.</w:t>
      </w:r>
    </w:p>
    <w:p w:rsidR="008923B6" w:rsidRPr="008923B6" w:rsidRDefault="008923B6" w:rsidP="0029291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923B6">
        <w:rPr>
          <w:rFonts w:ascii="Times New Roman" w:hAnsi="Times New Roman"/>
          <w:sz w:val="28"/>
          <w:szCs w:val="28"/>
        </w:rPr>
        <w:t>Смирнова, Т.И. Учеб</w:t>
      </w:r>
      <w:proofErr w:type="gramStart"/>
      <w:r w:rsidRPr="008923B6">
        <w:rPr>
          <w:rFonts w:ascii="Times New Roman" w:hAnsi="Times New Roman"/>
          <w:sz w:val="28"/>
          <w:szCs w:val="28"/>
        </w:rPr>
        <w:t>.</w:t>
      </w:r>
      <w:proofErr w:type="gramEnd"/>
      <w:r w:rsidRPr="008923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3B6">
        <w:rPr>
          <w:rFonts w:ascii="Times New Roman" w:hAnsi="Times New Roman"/>
          <w:sz w:val="28"/>
          <w:szCs w:val="28"/>
        </w:rPr>
        <w:t>п</w:t>
      </w:r>
      <w:proofErr w:type="gramEnd"/>
      <w:r w:rsidRPr="008923B6">
        <w:rPr>
          <w:rFonts w:ascii="Times New Roman" w:hAnsi="Times New Roman"/>
          <w:sz w:val="28"/>
          <w:szCs w:val="28"/>
        </w:rPr>
        <w:t>особие «</w:t>
      </w:r>
      <w:proofErr w:type="spellStart"/>
      <w:r w:rsidRPr="008923B6">
        <w:rPr>
          <w:rFonts w:ascii="Times New Roman" w:hAnsi="Times New Roman"/>
          <w:sz w:val="28"/>
          <w:szCs w:val="28"/>
        </w:rPr>
        <w:t>Allegro</w:t>
      </w:r>
      <w:proofErr w:type="spellEnd"/>
      <w:r w:rsidRPr="008923B6">
        <w:rPr>
          <w:rFonts w:ascii="Times New Roman" w:hAnsi="Times New Roman"/>
          <w:sz w:val="28"/>
          <w:szCs w:val="28"/>
        </w:rPr>
        <w:t>». Методическая часть: Беседа «Интерпретация» из серии «Воспитание искусством или искусство воспитания». М., 2001. 368с.</w:t>
      </w:r>
    </w:p>
    <w:p w:rsidR="008923B6" w:rsidRPr="008923B6" w:rsidRDefault="008923B6" w:rsidP="0029291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8923B6">
        <w:rPr>
          <w:rFonts w:ascii="Times New Roman" w:hAnsi="Times New Roman"/>
          <w:sz w:val="28"/>
          <w:szCs w:val="28"/>
        </w:rPr>
        <w:t>Смирнова</w:t>
      </w:r>
      <w:proofErr w:type="gramStart"/>
      <w:r w:rsidRPr="008923B6">
        <w:rPr>
          <w:rFonts w:ascii="Times New Roman" w:hAnsi="Times New Roman"/>
          <w:sz w:val="28"/>
          <w:szCs w:val="28"/>
        </w:rPr>
        <w:t>,Т</w:t>
      </w:r>
      <w:proofErr w:type="gramEnd"/>
      <w:r w:rsidRPr="008923B6">
        <w:rPr>
          <w:rFonts w:ascii="Times New Roman" w:hAnsi="Times New Roman"/>
          <w:sz w:val="28"/>
          <w:szCs w:val="28"/>
        </w:rPr>
        <w:t>.И</w:t>
      </w:r>
      <w:proofErr w:type="spellEnd"/>
      <w:r w:rsidRPr="008923B6">
        <w:rPr>
          <w:rFonts w:ascii="Times New Roman" w:hAnsi="Times New Roman"/>
          <w:sz w:val="28"/>
          <w:szCs w:val="28"/>
        </w:rPr>
        <w:t xml:space="preserve">. Фортепиано. Интенсивный курс. Методические рекомендации: Пособие для </w:t>
      </w:r>
      <w:proofErr w:type="spellStart"/>
      <w:r w:rsidRPr="008923B6">
        <w:rPr>
          <w:rFonts w:ascii="Times New Roman" w:hAnsi="Times New Roman"/>
          <w:sz w:val="28"/>
          <w:szCs w:val="28"/>
        </w:rPr>
        <w:t>преподават</w:t>
      </w:r>
      <w:proofErr w:type="spellEnd"/>
      <w:r w:rsidRPr="008923B6">
        <w:rPr>
          <w:rFonts w:ascii="Times New Roman" w:hAnsi="Times New Roman"/>
          <w:sz w:val="28"/>
          <w:szCs w:val="28"/>
        </w:rPr>
        <w:t xml:space="preserve">., детей и </w:t>
      </w:r>
      <w:proofErr w:type="spellStart"/>
      <w:r w:rsidRPr="008923B6">
        <w:rPr>
          <w:rFonts w:ascii="Times New Roman" w:hAnsi="Times New Roman"/>
          <w:sz w:val="28"/>
          <w:szCs w:val="28"/>
        </w:rPr>
        <w:t>родител</w:t>
      </w:r>
      <w:proofErr w:type="spellEnd"/>
      <w:r w:rsidRPr="008923B6">
        <w:rPr>
          <w:rFonts w:ascii="Times New Roman" w:hAnsi="Times New Roman"/>
          <w:sz w:val="28"/>
          <w:szCs w:val="28"/>
        </w:rPr>
        <w:t>. М.: РИФ «Крипто-логос», 1992.- 56с.</w:t>
      </w:r>
    </w:p>
    <w:p w:rsidR="008923B6" w:rsidRPr="008923B6" w:rsidRDefault="00292915" w:rsidP="008923B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Теплов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  <w:r>
        <w:rPr>
          <w:rFonts w:ascii="Times New Roman" w:hAnsi="Times New Roman"/>
          <w:sz w:val="28"/>
          <w:szCs w:val="28"/>
        </w:rPr>
        <w:t>. Психологи</w:t>
      </w:r>
      <w:r w:rsidR="008923B6" w:rsidRPr="008923B6">
        <w:rPr>
          <w:rFonts w:ascii="Times New Roman" w:hAnsi="Times New Roman"/>
          <w:sz w:val="28"/>
          <w:szCs w:val="28"/>
        </w:rPr>
        <w:t>я музыкальных способностей. M-JL, 1947. -335с.</w:t>
      </w:r>
    </w:p>
    <w:p w:rsidR="008923B6" w:rsidRPr="008923B6" w:rsidRDefault="00292915" w:rsidP="008923B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Черномыс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spellEnd"/>
      <w:proofErr w:type="gramEnd"/>
      <w:r w:rsidR="008923B6" w:rsidRPr="008923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B6" w:rsidRPr="008923B6">
        <w:rPr>
          <w:rFonts w:ascii="Times New Roman" w:hAnsi="Times New Roman"/>
          <w:sz w:val="28"/>
          <w:szCs w:val="28"/>
        </w:rPr>
        <w:t>Собалева</w:t>
      </w:r>
      <w:proofErr w:type="spellEnd"/>
      <w:r w:rsidR="008923B6" w:rsidRPr="008923B6">
        <w:rPr>
          <w:rFonts w:ascii="Times New Roman" w:hAnsi="Times New Roman"/>
          <w:sz w:val="28"/>
          <w:szCs w:val="28"/>
        </w:rPr>
        <w:t xml:space="preserve"> А. Зачем учиться музыке? // журнал Наш любимый малыш. 2004. — июль-август. — С. 45 - 46.</w:t>
      </w:r>
    </w:p>
    <w:p w:rsidR="008923B6" w:rsidRPr="008923B6" w:rsidRDefault="008923B6" w:rsidP="008923B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E2297" w:rsidRDefault="000E2297" w:rsidP="00D40B8F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7114B" w:rsidRPr="0067114B" w:rsidRDefault="0067114B" w:rsidP="00267BA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sectPr w:rsidR="0067114B" w:rsidRPr="006711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481A"/>
    <w:multiLevelType w:val="hybridMultilevel"/>
    <w:tmpl w:val="A9B2B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046DAA"/>
    <w:multiLevelType w:val="hybridMultilevel"/>
    <w:tmpl w:val="406E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694DD5"/>
    <w:multiLevelType w:val="hybridMultilevel"/>
    <w:tmpl w:val="BD62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C375E9"/>
    <w:multiLevelType w:val="hybridMultilevel"/>
    <w:tmpl w:val="7D0A67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D8"/>
    <w:rsid w:val="00034621"/>
    <w:rsid w:val="000E2297"/>
    <w:rsid w:val="0010219F"/>
    <w:rsid w:val="00144D4C"/>
    <w:rsid w:val="00267BAA"/>
    <w:rsid w:val="00292915"/>
    <w:rsid w:val="002A2632"/>
    <w:rsid w:val="003D3E3A"/>
    <w:rsid w:val="0043496F"/>
    <w:rsid w:val="00582EFB"/>
    <w:rsid w:val="0067114B"/>
    <w:rsid w:val="006979D8"/>
    <w:rsid w:val="007F3EF6"/>
    <w:rsid w:val="008923B6"/>
    <w:rsid w:val="008C3636"/>
    <w:rsid w:val="00914112"/>
    <w:rsid w:val="00967F9F"/>
    <w:rsid w:val="00A37402"/>
    <w:rsid w:val="00AD506C"/>
    <w:rsid w:val="00B12C7F"/>
    <w:rsid w:val="00B22202"/>
    <w:rsid w:val="00BE769C"/>
    <w:rsid w:val="00D40B8F"/>
    <w:rsid w:val="00DD69D0"/>
    <w:rsid w:val="00E211BD"/>
    <w:rsid w:val="00ED0167"/>
    <w:rsid w:val="00F2155A"/>
    <w:rsid w:val="00F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2017-02-05T12:56:00Z</dcterms:created>
  <dcterms:modified xsi:type="dcterms:W3CDTF">2017-02-05T12:57:00Z</dcterms:modified>
</cp:coreProperties>
</file>