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758" w:rsidRDefault="00277758" w:rsidP="00277758">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Муниципальное бюджетное общеобразовательное учреждение</w:t>
      </w:r>
    </w:p>
    <w:p w:rsidR="00277758" w:rsidRDefault="00277758" w:rsidP="00277758">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средняя общеобразовательная школа №3</w:t>
      </w:r>
    </w:p>
    <w:p w:rsidR="00277758" w:rsidRDefault="00277758" w:rsidP="00277758">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Барабинского района Новосибирской области</w:t>
      </w:r>
      <w:r>
        <w:rPr>
          <w:rFonts w:ascii="Times New Roman" w:eastAsia="Times New Roman" w:hAnsi="Times New Roman" w:cs="Times New Roman"/>
          <w:color w:val="000000"/>
          <w:sz w:val="28"/>
          <w:szCs w:val="28"/>
        </w:rPr>
        <w:br/>
      </w:r>
    </w:p>
    <w:p w:rsidR="00277758" w:rsidRDefault="00277758" w:rsidP="00277758">
      <w:pPr>
        <w:spacing w:after="0"/>
        <w:jc w:val="center"/>
        <w:rPr>
          <w:rFonts w:ascii="Times New Roman" w:eastAsia="Times New Roman" w:hAnsi="Times New Roman" w:cs="Times New Roman"/>
          <w:color w:val="000000"/>
          <w:sz w:val="28"/>
          <w:szCs w:val="28"/>
        </w:rPr>
      </w:pPr>
    </w:p>
    <w:p w:rsidR="00277758" w:rsidRDefault="00277758" w:rsidP="00277758">
      <w:pPr>
        <w:spacing w:after="0" w:line="240" w:lineRule="auto"/>
        <w:jc w:val="center"/>
        <w:rPr>
          <w:rFonts w:ascii="Times New Roman" w:eastAsia="Times New Roman" w:hAnsi="Times New Roman" w:cs="Times New Roman"/>
          <w:color w:val="000000"/>
          <w:sz w:val="28"/>
          <w:szCs w:val="28"/>
        </w:rPr>
      </w:pPr>
    </w:p>
    <w:p w:rsidR="00277758" w:rsidRDefault="00277758" w:rsidP="00277758">
      <w:pPr>
        <w:spacing w:after="0" w:line="240" w:lineRule="auto"/>
        <w:jc w:val="center"/>
        <w:rPr>
          <w:rFonts w:ascii="Times New Roman" w:eastAsia="Times New Roman" w:hAnsi="Times New Roman" w:cs="Times New Roman"/>
          <w:color w:val="000000"/>
          <w:sz w:val="28"/>
          <w:szCs w:val="28"/>
        </w:rPr>
      </w:pPr>
    </w:p>
    <w:p w:rsidR="00277758" w:rsidRDefault="00277758" w:rsidP="00277758">
      <w:pPr>
        <w:spacing w:after="0" w:line="240" w:lineRule="auto"/>
        <w:jc w:val="center"/>
        <w:rPr>
          <w:rFonts w:ascii="Times New Roman" w:eastAsia="Times New Roman" w:hAnsi="Times New Roman" w:cs="Times New Roman"/>
          <w:color w:val="000000"/>
          <w:sz w:val="28"/>
          <w:szCs w:val="28"/>
        </w:rPr>
      </w:pPr>
    </w:p>
    <w:p w:rsidR="00277758" w:rsidRDefault="00277758" w:rsidP="00277758">
      <w:pPr>
        <w:spacing w:after="0" w:line="240" w:lineRule="auto"/>
        <w:jc w:val="center"/>
        <w:rPr>
          <w:rFonts w:ascii="Times New Roman" w:eastAsia="Times New Roman" w:hAnsi="Times New Roman" w:cs="Times New Roman"/>
          <w:color w:val="000000"/>
          <w:sz w:val="28"/>
          <w:szCs w:val="28"/>
        </w:rPr>
      </w:pPr>
    </w:p>
    <w:p w:rsidR="00277758" w:rsidRDefault="00277758" w:rsidP="00277758">
      <w:pPr>
        <w:spacing w:after="0" w:line="240" w:lineRule="auto"/>
        <w:jc w:val="center"/>
        <w:rPr>
          <w:rFonts w:ascii="Times New Roman" w:eastAsia="Times New Roman" w:hAnsi="Times New Roman" w:cs="Times New Roman"/>
          <w:color w:val="000000"/>
          <w:sz w:val="28"/>
          <w:szCs w:val="28"/>
        </w:rPr>
      </w:pPr>
    </w:p>
    <w:p w:rsidR="00277758" w:rsidRDefault="00277758" w:rsidP="00277758">
      <w:pPr>
        <w:spacing w:after="0" w:line="240" w:lineRule="auto"/>
        <w:jc w:val="center"/>
        <w:rPr>
          <w:rFonts w:ascii="Times New Roman" w:eastAsia="Times New Roman" w:hAnsi="Times New Roman" w:cs="Times New Roman"/>
          <w:color w:val="000000"/>
          <w:sz w:val="28"/>
          <w:szCs w:val="28"/>
        </w:rPr>
      </w:pPr>
    </w:p>
    <w:p w:rsidR="00277758" w:rsidRDefault="00277758" w:rsidP="00277758">
      <w:pPr>
        <w:spacing w:after="0" w:line="240" w:lineRule="auto"/>
        <w:jc w:val="center"/>
        <w:rPr>
          <w:rFonts w:ascii="Times New Roman" w:eastAsia="Times New Roman" w:hAnsi="Times New Roman" w:cs="Times New Roman"/>
          <w:color w:val="000000"/>
          <w:sz w:val="40"/>
          <w:szCs w:val="40"/>
        </w:rPr>
      </w:pPr>
    </w:p>
    <w:p w:rsidR="00277758" w:rsidRDefault="00277758" w:rsidP="00277758">
      <w:pPr>
        <w:spacing w:after="0" w:line="240" w:lineRule="auto"/>
        <w:jc w:val="center"/>
        <w:rPr>
          <w:rFonts w:ascii="Times New Roman" w:eastAsia="Times New Roman" w:hAnsi="Times New Roman" w:cs="Times New Roman"/>
          <w:b/>
          <w:bCs/>
          <w:i/>
          <w:iCs/>
          <w:color w:val="000000"/>
          <w:sz w:val="40"/>
          <w:szCs w:val="40"/>
          <w:shd w:val="clear" w:color="auto" w:fill="FFFFFF"/>
        </w:rPr>
      </w:pPr>
      <w:r>
        <w:rPr>
          <w:rFonts w:ascii="Times New Roman" w:eastAsia="Times New Roman" w:hAnsi="Times New Roman" w:cs="Times New Roman"/>
          <w:b/>
          <w:bCs/>
          <w:i/>
          <w:iCs/>
          <w:color w:val="000000"/>
          <w:sz w:val="40"/>
          <w:szCs w:val="40"/>
          <w:shd w:val="clear" w:color="auto" w:fill="FFFFFF"/>
        </w:rPr>
        <w:t>ИССЛЕДОВАТЕЛЬСКАЯ РАБОТА</w:t>
      </w:r>
    </w:p>
    <w:p w:rsidR="00277758" w:rsidRDefault="00277758" w:rsidP="00277758">
      <w:pPr>
        <w:spacing w:after="0" w:line="240" w:lineRule="auto"/>
        <w:jc w:val="center"/>
        <w:rPr>
          <w:rFonts w:ascii="Times New Roman" w:eastAsia="Times New Roman" w:hAnsi="Times New Roman" w:cs="Times New Roman"/>
          <w:b/>
          <w:bCs/>
          <w:i/>
          <w:iCs/>
          <w:color w:val="000000"/>
          <w:sz w:val="28"/>
          <w:szCs w:val="28"/>
          <w:shd w:val="clear" w:color="auto" w:fill="FFFFFF"/>
        </w:rPr>
      </w:pPr>
    </w:p>
    <w:p w:rsidR="00277758" w:rsidRDefault="00277758" w:rsidP="00277758">
      <w:pPr>
        <w:spacing w:after="0" w:line="240" w:lineRule="auto"/>
        <w:jc w:val="center"/>
        <w:rPr>
          <w:rFonts w:ascii="Times New Roman" w:eastAsia="Times New Roman" w:hAnsi="Times New Roman" w:cs="Times New Roman"/>
          <w:color w:val="000000"/>
          <w:sz w:val="28"/>
          <w:szCs w:val="28"/>
        </w:rPr>
      </w:pPr>
      <w:r>
        <w:rPr>
          <w:rFonts w:ascii="Monotype Corsiva" w:eastAsia="Times New Roman" w:hAnsi="Monotype Corsiva" w:cs="Times New Roman"/>
          <w:bCs/>
          <w:iCs/>
          <w:color w:val="000000"/>
          <w:sz w:val="96"/>
          <w:szCs w:val="96"/>
          <w:shd w:val="clear" w:color="auto" w:fill="FFFFFF"/>
        </w:rPr>
        <w:t xml:space="preserve"> «Обман зрения. Оптические иллюзии»</w:t>
      </w:r>
      <w:r>
        <w:rPr>
          <w:rFonts w:ascii="Monotype Corsiva" w:eastAsia="Times New Roman" w:hAnsi="Monotype Corsiva" w:cs="Times New Roman"/>
          <w:color w:val="000000"/>
          <w:sz w:val="96"/>
          <w:szCs w:val="96"/>
        </w:rPr>
        <w:br/>
      </w:r>
      <w:r>
        <w:rPr>
          <w:rFonts w:ascii="Monotype Corsiva" w:eastAsia="Times New Roman" w:hAnsi="Monotype Corsiva" w:cs="Times New Roman"/>
          <w:color w:val="000000"/>
          <w:sz w:val="96"/>
          <w:szCs w:val="96"/>
        </w:rPr>
        <w:br/>
      </w:r>
    </w:p>
    <w:p w:rsidR="00277758" w:rsidRDefault="00277758" w:rsidP="00277758">
      <w:pPr>
        <w:spacing w:after="0" w:line="240" w:lineRule="auto"/>
        <w:jc w:val="center"/>
        <w:rPr>
          <w:rFonts w:ascii="Times New Roman" w:eastAsia="Times New Roman" w:hAnsi="Times New Roman" w:cs="Times New Roman"/>
          <w:color w:val="000000"/>
          <w:sz w:val="28"/>
          <w:szCs w:val="28"/>
        </w:rPr>
      </w:pPr>
    </w:p>
    <w:p w:rsidR="00277758" w:rsidRDefault="00277758" w:rsidP="00277758">
      <w:pPr>
        <w:spacing w:after="0" w:line="240" w:lineRule="auto"/>
        <w:jc w:val="center"/>
        <w:rPr>
          <w:rFonts w:ascii="Times New Roman" w:eastAsia="Times New Roman" w:hAnsi="Times New Roman" w:cs="Times New Roman"/>
          <w:color w:val="000000"/>
          <w:sz w:val="28"/>
          <w:szCs w:val="28"/>
        </w:rPr>
      </w:pPr>
    </w:p>
    <w:p w:rsidR="00277758" w:rsidRDefault="00277758" w:rsidP="00277758">
      <w:pPr>
        <w:spacing w:after="0" w:line="240" w:lineRule="auto"/>
        <w:jc w:val="center"/>
        <w:rPr>
          <w:rFonts w:ascii="Times New Roman" w:eastAsia="Times New Roman" w:hAnsi="Times New Roman" w:cs="Times New Roman"/>
          <w:color w:val="000000"/>
          <w:sz w:val="28"/>
          <w:szCs w:val="28"/>
        </w:rPr>
      </w:pPr>
    </w:p>
    <w:p w:rsidR="00277758" w:rsidRDefault="00277758" w:rsidP="00277758">
      <w:pPr>
        <w:spacing w:after="0" w:line="240" w:lineRule="auto"/>
        <w:jc w:val="center"/>
        <w:rPr>
          <w:rFonts w:ascii="Times New Roman" w:eastAsia="Times New Roman" w:hAnsi="Times New Roman" w:cs="Times New Roman"/>
          <w:color w:val="000000"/>
          <w:sz w:val="28"/>
          <w:szCs w:val="28"/>
        </w:rPr>
      </w:pPr>
    </w:p>
    <w:p w:rsidR="00277758" w:rsidRDefault="00277758" w:rsidP="00277758">
      <w:pPr>
        <w:spacing w:after="0" w:line="240" w:lineRule="auto"/>
        <w:jc w:val="center"/>
        <w:rPr>
          <w:rFonts w:ascii="Times New Roman" w:eastAsia="Times New Roman" w:hAnsi="Times New Roman" w:cs="Times New Roman"/>
          <w:color w:val="000000"/>
          <w:sz w:val="28"/>
          <w:szCs w:val="28"/>
        </w:rPr>
      </w:pPr>
    </w:p>
    <w:p w:rsidR="00277758" w:rsidRDefault="00277758" w:rsidP="00277758">
      <w:pPr>
        <w:spacing w:after="0" w:line="240" w:lineRule="auto"/>
        <w:jc w:val="center"/>
        <w:rPr>
          <w:rFonts w:ascii="Times New Roman" w:eastAsia="Times New Roman" w:hAnsi="Times New Roman" w:cs="Times New Roman"/>
          <w:color w:val="000000"/>
          <w:sz w:val="28"/>
          <w:szCs w:val="28"/>
        </w:rPr>
      </w:pPr>
    </w:p>
    <w:p w:rsidR="00277758" w:rsidRDefault="00277758" w:rsidP="00277758">
      <w:pPr>
        <w:spacing w:after="0"/>
        <w:jc w:val="right"/>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Выполнила:</w:t>
      </w:r>
      <w:r>
        <w:rPr>
          <w:rFonts w:ascii="Times New Roman" w:eastAsia="Times New Roman" w:hAnsi="Times New Roman" w:cs="Times New Roman"/>
          <w:color w:val="000000"/>
          <w:sz w:val="28"/>
          <w:szCs w:val="28"/>
        </w:rPr>
        <w:t xml:space="preserve"> Батракова Анна,</w:t>
      </w:r>
    </w:p>
    <w:p w:rsidR="00277758" w:rsidRDefault="00277758" w:rsidP="00277758">
      <w:pPr>
        <w:spacing w:after="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ученица 8Б класса,</w:t>
      </w:r>
    </w:p>
    <w:p w:rsidR="00277758" w:rsidRDefault="00277758" w:rsidP="00277758">
      <w:pPr>
        <w:spacing w:after="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МБОУ СОШ №3</w:t>
      </w:r>
    </w:p>
    <w:p w:rsidR="00277758" w:rsidRDefault="00277758" w:rsidP="00277758">
      <w:pPr>
        <w:spacing w:after="0"/>
        <w:jc w:val="right"/>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Руководитель:</w:t>
      </w:r>
      <w:r>
        <w:rPr>
          <w:rFonts w:ascii="Times New Roman" w:eastAsia="Times New Roman" w:hAnsi="Times New Roman" w:cs="Times New Roman"/>
          <w:color w:val="000000"/>
          <w:sz w:val="28"/>
          <w:szCs w:val="28"/>
        </w:rPr>
        <w:t xml:space="preserve"> Горст Юлия Юрьевна,</w:t>
      </w:r>
    </w:p>
    <w:p w:rsidR="00277758" w:rsidRDefault="00277758" w:rsidP="00277758">
      <w:pPr>
        <w:spacing w:after="0"/>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педагог-библиотекарь 1КК</w:t>
      </w:r>
    </w:p>
    <w:p w:rsidR="00277758" w:rsidRDefault="00277758" w:rsidP="00277758">
      <w:pPr>
        <w:spacing w:after="0" w:line="240" w:lineRule="auto"/>
        <w:jc w:val="right"/>
        <w:rPr>
          <w:rFonts w:ascii="Times New Roman" w:eastAsia="Times New Roman" w:hAnsi="Times New Roman" w:cs="Times New Roman"/>
          <w:color w:val="000000"/>
          <w:sz w:val="28"/>
          <w:szCs w:val="28"/>
        </w:rPr>
      </w:pPr>
    </w:p>
    <w:p w:rsidR="00277758" w:rsidRDefault="00277758" w:rsidP="00277758">
      <w:pPr>
        <w:spacing w:after="0" w:line="240" w:lineRule="auto"/>
        <w:jc w:val="right"/>
        <w:rPr>
          <w:rFonts w:ascii="Times New Roman" w:eastAsia="Times New Roman" w:hAnsi="Times New Roman" w:cs="Times New Roman"/>
          <w:color w:val="000000"/>
          <w:sz w:val="28"/>
          <w:szCs w:val="28"/>
        </w:rPr>
      </w:pPr>
    </w:p>
    <w:p w:rsidR="00277758" w:rsidRDefault="00277758" w:rsidP="00277758">
      <w:pPr>
        <w:spacing w:after="0" w:line="240" w:lineRule="auto"/>
        <w:jc w:val="right"/>
        <w:rPr>
          <w:rFonts w:ascii="Times New Roman" w:eastAsia="Times New Roman" w:hAnsi="Times New Roman" w:cs="Times New Roman"/>
          <w:color w:val="000000"/>
          <w:sz w:val="28"/>
          <w:szCs w:val="28"/>
        </w:rPr>
      </w:pPr>
    </w:p>
    <w:p w:rsidR="00277758" w:rsidRDefault="00277758" w:rsidP="00277758">
      <w:pPr>
        <w:spacing w:after="0" w:line="240" w:lineRule="auto"/>
        <w:jc w:val="right"/>
        <w:rPr>
          <w:rFonts w:ascii="Times New Roman" w:eastAsia="Times New Roman" w:hAnsi="Times New Roman" w:cs="Times New Roman"/>
          <w:color w:val="000000"/>
          <w:sz w:val="28"/>
          <w:szCs w:val="28"/>
        </w:rPr>
      </w:pPr>
    </w:p>
    <w:p w:rsidR="00277758" w:rsidRDefault="00277758" w:rsidP="00277758">
      <w:pPr>
        <w:spacing w:after="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Барабинск, 2017 г.</w:t>
      </w:r>
    </w:p>
    <w:p w:rsidR="00277758" w:rsidRDefault="00277758" w:rsidP="00277758">
      <w:pPr>
        <w:spacing w:after="0"/>
        <w:jc w:val="center"/>
        <w:rPr>
          <w:rFonts w:ascii="Times New Roman" w:eastAsia="Times New Roman" w:hAnsi="Times New Roman" w:cs="Times New Roman"/>
          <w:color w:val="000000"/>
          <w:sz w:val="28"/>
          <w:szCs w:val="28"/>
        </w:rPr>
      </w:pPr>
    </w:p>
    <w:p w:rsidR="00277758" w:rsidRDefault="00277758" w:rsidP="00277758">
      <w:pPr>
        <w:pStyle w:val="a3"/>
        <w:ind w:left="927"/>
        <w:jc w:val="center"/>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b/>
          <w:bCs/>
          <w:color w:val="000000"/>
          <w:sz w:val="28"/>
          <w:szCs w:val="28"/>
          <w:shd w:val="clear" w:color="auto" w:fill="FFFFFF"/>
        </w:rPr>
        <w:lastRenderedPageBreak/>
        <w:t>Содержание:</w:t>
      </w:r>
    </w:p>
    <w:p w:rsidR="00277758" w:rsidRDefault="00277758" w:rsidP="00277758">
      <w:pPr>
        <w:pStyle w:val="a3"/>
        <w:ind w:left="927"/>
        <w:jc w:val="center"/>
        <w:rPr>
          <w:rFonts w:ascii="Times New Roman" w:eastAsia="Times New Roman" w:hAnsi="Times New Roman" w:cs="Times New Roman"/>
          <w:b/>
          <w:bCs/>
          <w:color w:val="000000"/>
          <w:sz w:val="28"/>
          <w:szCs w:val="28"/>
          <w:shd w:val="clear" w:color="auto" w:fill="FFFFFF"/>
        </w:rPr>
      </w:pPr>
    </w:p>
    <w:p w:rsidR="00277758" w:rsidRDefault="00277758" w:rsidP="00277758">
      <w:pPr>
        <w:pStyle w:val="a3"/>
        <w:ind w:left="927"/>
        <w:jc w:val="center"/>
        <w:rPr>
          <w:rFonts w:ascii="Times New Roman" w:eastAsia="Times New Roman" w:hAnsi="Times New Roman" w:cs="Times New Roman"/>
          <w:b/>
          <w:bCs/>
          <w:color w:val="000000"/>
          <w:sz w:val="28"/>
          <w:szCs w:val="28"/>
          <w:shd w:val="clear" w:color="auto" w:fill="FFFFFF"/>
        </w:rPr>
      </w:pPr>
    </w:p>
    <w:p w:rsidR="00277758" w:rsidRDefault="00277758" w:rsidP="00277758">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Введение.  …………………………………………………..1-2</w:t>
      </w:r>
    </w:p>
    <w:p w:rsidR="00277758" w:rsidRDefault="00277758" w:rsidP="00277758">
      <w:pPr>
        <w:pStyle w:val="3"/>
        <w:numPr>
          <w:ilvl w:val="0"/>
          <w:numId w:val="5"/>
        </w:numPr>
        <w:spacing w:before="0" w:beforeAutospacing="0" w:after="0" w:afterAutospacing="0" w:line="276" w:lineRule="auto"/>
        <w:contextualSpacing/>
        <w:rPr>
          <w:b w:val="0"/>
          <w:sz w:val="28"/>
          <w:szCs w:val="28"/>
        </w:rPr>
      </w:pPr>
      <w:r>
        <w:rPr>
          <w:b w:val="0"/>
          <w:sz w:val="28"/>
          <w:szCs w:val="28"/>
        </w:rPr>
        <w:t>Основная часть.</w:t>
      </w:r>
    </w:p>
    <w:p w:rsidR="00277758" w:rsidRDefault="00277758" w:rsidP="00277758">
      <w:pPr>
        <w:pStyle w:val="3"/>
        <w:spacing w:before="0" w:beforeAutospacing="0" w:after="0" w:afterAutospacing="0" w:line="276" w:lineRule="auto"/>
        <w:ind w:left="927"/>
        <w:contextualSpacing/>
        <w:rPr>
          <w:b w:val="0"/>
          <w:sz w:val="28"/>
          <w:szCs w:val="28"/>
        </w:rPr>
      </w:pPr>
    </w:p>
    <w:p w:rsidR="00277758" w:rsidRDefault="00277758" w:rsidP="00277758">
      <w:pPr>
        <w:pStyle w:val="3"/>
        <w:spacing w:before="0" w:beforeAutospacing="0" w:after="0" w:afterAutospacing="0" w:line="276" w:lineRule="auto"/>
        <w:ind w:firstLine="567"/>
        <w:contextualSpacing/>
        <w:rPr>
          <w:b w:val="0"/>
          <w:sz w:val="28"/>
          <w:szCs w:val="28"/>
        </w:rPr>
      </w:pPr>
      <w:r>
        <w:rPr>
          <w:b w:val="0"/>
          <w:sz w:val="28"/>
          <w:szCs w:val="28"/>
        </w:rPr>
        <w:t xml:space="preserve">     2.1 Природа  зрительных  иллюзий. ………………………….3</w:t>
      </w:r>
    </w:p>
    <w:p w:rsidR="00277758" w:rsidRDefault="00277758" w:rsidP="00277758">
      <w:pPr>
        <w:pStyle w:val="3"/>
        <w:spacing w:before="0" w:beforeAutospacing="0" w:after="0" w:afterAutospacing="0" w:line="276" w:lineRule="auto"/>
        <w:ind w:firstLine="567"/>
        <w:contextualSpacing/>
        <w:rPr>
          <w:b w:val="0"/>
          <w:sz w:val="28"/>
          <w:szCs w:val="28"/>
        </w:rPr>
      </w:pPr>
    </w:p>
    <w:p w:rsidR="00277758" w:rsidRDefault="00277758" w:rsidP="00277758">
      <w:pPr>
        <w:pStyle w:val="3"/>
        <w:spacing w:before="0" w:beforeAutospacing="0" w:after="0" w:afterAutospacing="0" w:line="276" w:lineRule="auto"/>
        <w:ind w:firstLine="567"/>
        <w:contextualSpacing/>
        <w:rPr>
          <w:b w:val="0"/>
          <w:sz w:val="28"/>
          <w:szCs w:val="28"/>
        </w:rPr>
      </w:pPr>
      <w:r>
        <w:rPr>
          <w:b w:val="0"/>
          <w:sz w:val="28"/>
          <w:szCs w:val="28"/>
        </w:rPr>
        <w:t xml:space="preserve">     2.2 Некоторые виды оптических иллюзий………………........4</w:t>
      </w:r>
    </w:p>
    <w:p w:rsidR="00277758" w:rsidRDefault="00277758" w:rsidP="00277758">
      <w:pPr>
        <w:pStyle w:val="3"/>
        <w:spacing w:before="0" w:beforeAutospacing="0" w:after="0" w:afterAutospacing="0" w:line="276" w:lineRule="auto"/>
        <w:ind w:firstLine="567"/>
        <w:contextualSpacing/>
        <w:rPr>
          <w:b w:val="0"/>
          <w:sz w:val="28"/>
          <w:szCs w:val="28"/>
        </w:rPr>
      </w:pPr>
    </w:p>
    <w:p w:rsidR="00277758" w:rsidRDefault="00277758" w:rsidP="00277758">
      <w:pPr>
        <w:ind w:left="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2.2.1 </w:t>
      </w:r>
      <w:r>
        <w:rPr>
          <w:rFonts w:ascii="Times New Roman" w:eastAsia="Times New Roman" w:hAnsi="Times New Roman" w:cs="Times New Roman"/>
          <w:bCs/>
          <w:sz w:val="28"/>
          <w:szCs w:val="28"/>
        </w:rPr>
        <w:t>Неправильное восприятие величины предмета………5</w:t>
      </w:r>
    </w:p>
    <w:p w:rsidR="00277758" w:rsidRDefault="00277758" w:rsidP="00277758">
      <w:pPr>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2.2.2. </w:t>
      </w:r>
      <w:r>
        <w:rPr>
          <w:rFonts w:ascii="Times New Roman" w:eastAsia="Times New Roman" w:hAnsi="Times New Roman" w:cs="Times New Roman"/>
          <w:bCs/>
          <w:sz w:val="28"/>
          <w:szCs w:val="28"/>
        </w:rPr>
        <w:t>Искажение формы предметов</w:t>
      </w:r>
      <w:r>
        <w:rPr>
          <w:rFonts w:ascii="Times New Roman" w:eastAsia="Times New Roman" w:hAnsi="Times New Roman" w:cs="Times New Roman"/>
          <w:sz w:val="28"/>
          <w:szCs w:val="28"/>
        </w:rPr>
        <w:t>…………………………5</w:t>
      </w:r>
    </w:p>
    <w:p w:rsidR="00277758" w:rsidRDefault="00277758" w:rsidP="00277758">
      <w:pPr>
        <w:ind w:left="567"/>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2.2.3 Иллюзии геометрической перспективы………….........6</w:t>
      </w:r>
    </w:p>
    <w:p w:rsidR="00277758" w:rsidRDefault="00277758" w:rsidP="00277758">
      <w:pPr>
        <w:ind w:left="567"/>
        <w:jc w:val="both"/>
        <w:rPr>
          <w:rFonts w:ascii="Times New Roman" w:eastAsia="Times New Roman" w:hAnsi="Times New Roman" w:cs="Times New Roman"/>
          <w:bCs/>
          <w:sz w:val="28"/>
          <w:szCs w:val="28"/>
        </w:rPr>
      </w:pPr>
      <w:r>
        <w:rPr>
          <w:rFonts w:ascii="Times New Roman" w:eastAsia="Times New Roman" w:hAnsi="Times New Roman" w:cs="Times New Roman"/>
          <w:sz w:val="28"/>
          <w:szCs w:val="28"/>
        </w:rPr>
        <w:t xml:space="preserve">     2.2.4 </w:t>
      </w:r>
      <w:r>
        <w:rPr>
          <w:rFonts w:ascii="Times New Roman" w:eastAsia="Times New Roman" w:hAnsi="Times New Roman" w:cs="Times New Roman"/>
          <w:bCs/>
          <w:sz w:val="28"/>
          <w:szCs w:val="28"/>
        </w:rPr>
        <w:t>Переоценка вертикальных линий………………………6</w:t>
      </w:r>
    </w:p>
    <w:p w:rsidR="00277758" w:rsidRDefault="00277758" w:rsidP="00277758">
      <w:pPr>
        <w:shd w:val="clear" w:color="auto" w:fill="F8FCFF"/>
        <w:spacing w:after="0"/>
        <w:ind w:firstLine="567"/>
        <w:contextualSpacing/>
        <w:jc w:val="both"/>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2.2.5 Иллюзии восприятия цвета……………………………..7</w:t>
      </w:r>
    </w:p>
    <w:p w:rsidR="00277758" w:rsidRDefault="00277758" w:rsidP="00277758">
      <w:pPr>
        <w:shd w:val="clear" w:color="auto" w:fill="F8FCFF"/>
        <w:spacing w:after="0"/>
        <w:ind w:firstLine="567"/>
        <w:contextualSpacing/>
        <w:jc w:val="both"/>
        <w:outlineLvl w:val="2"/>
        <w:rPr>
          <w:rFonts w:ascii="Times New Roman" w:eastAsia="Times New Roman" w:hAnsi="Times New Roman" w:cs="Times New Roman"/>
          <w:bCs/>
          <w:sz w:val="28"/>
          <w:szCs w:val="28"/>
        </w:rPr>
      </w:pPr>
    </w:p>
    <w:p w:rsidR="00277758" w:rsidRDefault="00277758" w:rsidP="00277758">
      <w:pPr>
        <w:shd w:val="clear" w:color="auto" w:fill="F8FCFF"/>
        <w:spacing w:after="0"/>
        <w:ind w:firstLine="567"/>
        <w:contextualSpacing/>
        <w:jc w:val="both"/>
        <w:outlineLvl w:val="2"/>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2.2.6 Движущиеся иллюзии…………………………….........7-8</w:t>
      </w:r>
    </w:p>
    <w:p w:rsidR="00277758" w:rsidRDefault="00277758" w:rsidP="00277758">
      <w:pPr>
        <w:shd w:val="clear" w:color="auto" w:fill="F8FCFF"/>
        <w:spacing w:after="0"/>
        <w:ind w:firstLine="567"/>
        <w:contextualSpacing/>
        <w:jc w:val="both"/>
        <w:outlineLvl w:val="2"/>
        <w:rPr>
          <w:rFonts w:ascii="Times New Roman" w:eastAsia="Times New Roman" w:hAnsi="Times New Roman" w:cs="Times New Roman"/>
          <w:bCs/>
          <w:sz w:val="28"/>
          <w:szCs w:val="28"/>
        </w:rPr>
      </w:pPr>
    </w:p>
    <w:p w:rsidR="00277758" w:rsidRDefault="00277758" w:rsidP="00277758">
      <w:pPr>
        <w:shd w:val="clear" w:color="auto" w:fill="F8FCFF"/>
        <w:spacing w:after="0"/>
        <w:ind w:firstLine="567"/>
        <w:contextualSpacing/>
        <w:jc w:val="both"/>
        <w:outlineLvl w:val="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2.2.7 «Загадочные», или «двойственные» изображения......8-9</w:t>
      </w:r>
    </w:p>
    <w:p w:rsidR="00277758" w:rsidRDefault="00277758" w:rsidP="00277758">
      <w:pPr>
        <w:shd w:val="clear" w:color="auto" w:fill="F8FCFF"/>
        <w:spacing w:after="0"/>
        <w:ind w:firstLine="567"/>
        <w:contextualSpacing/>
        <w:jc w:val="both"/>
        <w:outlineLvl w:val="2"/>
        <w:rPr>
          <w:rFonts w:ascii="Times New Roman" w:eastAsia="Times New Roman" w:hAnsi="Times New Roman" w:cs="Times New Roman"/>
          <w:bCs/>
          <w:sz w:val="28"/>
          <w:szCs w:val="28"/>
        </w:rPr>
      </w:pPr>
    </w:p>
    <w:p w:rsidR="00277758" w:rsidRDefault="00277758" w:rsidP="00277758">
      <w:pPr>
        <w:pStyle w:val="a3"/>
        <w:numPr>
          <w:ilvl w:val="0"/>
          <w:numId w:val="5"/>
        </w:numPr>
        <w:spacing w:after="0"/>
        <w:rPr>
          <w:rFonts w:ascii="Times New Roman" w:hAnsi="Times New Roman" w:cs="Times New Roman"/>
          <w:sz w:val="28"/>
          <w:szCs w:val="28"/>
        </w:rPr>
      </w:pPr>
      <w:r>
        <w:rPr>
          <w:rFonts w:ascii="Times New Roman" w:hAnsi="Times New Roman" w:cs="Times New Roman"/>
          <w:sz w:val="28"/>
          <w:szCs w:val="28"/>
        </w:rPr>
        <w:t>Исследование  иллюзии зрительного восприятия….……...10-11</w:t>
      </w:r>
    </w:p>
    <w:p w:rsidR="00277758" w:rsidRDefault="00277758" w:rsidP="00277758">
      <w:pPr>
        <w:pStyle w:val="a3"/>
        <w:spacing w:after="0"/>
        <w:ind w:left="927"/>
        <w:rPr>
          <w:rFonts w:ascii="Times New Roman" w:hAnsi="Times New Roman" w:cs="Times New Roman"/>
          <w:sz w:val="28"/>
          <w:szCs w:val="28"/>
        </w:rPr>
      </w:pPr>
    </w:p>
    <w:p w:rsidR="00277758" w:rsidRDefault="00277758" w:rsidP="00277758">
      <w:pPr>
        <w:pStyle w:val="a3"/>
        <w:numPr>
          <w:ilvl w:val="0"/>
          <w:numId w:val="5"/>
        </w:numPr>
        <w:jc w:val="both"/>
        <w:rPr>
          <w:rFonts w:ascii="Times New Roman" w:hAnsi="Times New Roman" w:cs="Times New Roman"/>
          <w:sz w:val="28"/>
          <w:szCs w:val="28"/>
        </w:rPr>
      </w:pPr>
      <w:r>
        <w:rPr>
          <w:rFonts w:ascii="Times New Roman" w:hAnsi="Times New Roman" w:cs="Times New Roman"/>
          <w:sz w:val="28"/>
          <w:szCs w:val="28"/>
        </w:rPr>
        <w:t>Эксперименты……………………………………………….12-13</w:t>
      </w:r>
    </w:p>
    <w:p w:rsidR="00277758" w:rsidRDefault="00277758" w:rsidP="00277758">
      <w:pPr>
        <w:pStyle w:val="a3"/>
        <w:ind w:left="927"/>
        <w:jc w:val="both"/>
        <w:rPr>
          <w:rFonts w:ascii="Times New Roman" w:hAnsi="Times New Roman" w:cs="Times New Roman"/>
          <w:sz w:val="28"/>
          <w:szCs w:val="28"/>
        </w:rPr>
      </w:pPr>
    </w:p>
    <w:p w:rsidR="00277758" w:rsidRDefault="00277758" w:rsidP="00277758">
      <w:pPr>
        <w:pStyle w:val="a3"/>
        <w:numPr>
          <w:ilvl w:val="0"/>
          <w:numId w:val="5"/>
        </w:numPr>
        <w:spacing w:after="0"/>
        <w:rPr>
          <w:rFonts w:ascii="Times New Roman" w:hAnsi="Times New Roman" w:cs="Times New Roman"/>
          <w:bCs/>
          <w:iCs/>
          <w:sz w:val="28"/>
          <w:szCs w:val="28"/>
        </w:rPr>
      </w:pPr>
      <w:r>
        <w:rPr>
          <w:rFonts w:ascii="Times New Roman" w:hAnsi="Times New Roman" w:cs="Times New Roman"/>
          <w:bCs/>
          <w:iCs/>
          <w:sz w:val="28"/>
          <w:szCs w:val="28"/>
        </w:rPr>
        <w:t>Вывод……………………………………………………………..14</w:t>
      </w:r>
    </w:p>
    <w:p w:rsidR="00277758" w:rsidRDefault="00277758" w:rsidP="00277758">
      <w:pPr>
        <w:pStyle w:val="a3"/>
        <w:spacing w:after="0"/>
        <w:ind w:left="927"/>
        <w:rPr>
          <w:rFonts w:ascii="Times New Roman" w:hAnsi="Times New Roman" w:cs="Times New Roman"/>
          <w:bCs/>
          <w:iCs/>
          <w:sz w:val="28"/>
          <w:szCs w:val="28"/>
        </w:rPr>
      </w:pPr>
    </w:p>
    <w:p w:rsidR="00277758" w:rsidRDefault="00277758" w:rsidP="00277758">
      <w:pPr>
        <w:spacing w:after="0"/>
        <w:ind w:firstLine="567"/>
        <w:contextualSpacing/>
        <w:rPr>
          <w:rFonts w:ascii="Times New Roman" w:hAnsi="Times New Roman" w:cs="Times New Roman"/>
          <w:sz w:val="28"/>
          <w:szCs w:val="28"/>
        </w:rPr>
      </w:pPr>
      <w:r>
        <w:rPr>
          <w:rFonts w:ascii="Times New Roman" w:hAnsi="Times New Roman" w:cs="Times New Roman"/>
          <w:sz w:val="28"/>
          <w:szCs w:val="28"/>
        </w:rPr>
        <w:t>6. Информационные источники ……………………………………16</w:t>
      </w:r>
    </w:p>
    <w:p w:rsidR="00277758" w:rsidRDefault="00277758" w:rsidP="00277758">
      <w:pPr>
        <w:ind w:left="567"/>
        <w:jc w:val="both"/>
        <w:rPr>
          <w:rFonts w:ascii="Times New Roman" w:hAnsi="Times New Roman" w:cs="Times New Roman"/>
          <w:sz w:val="28"/>
          <w:szCs w:val="28"/>
        </w:rPr>
      </w:pPr>
    </w:p>
    <w:p w:rsidR="00277758" w:rsidRDefault="00277758" w:rsidP="00277758">
      <w:pPr>
        <w:ind w:left="567"/>
        <w:jc w:val="both"/>
        <w:rPr>
          <w:rFonts w:ascii="Times New Roman" w:hAnsi="Times New Roman" w:cs="Times New Roman"/>
          <w:b/>
          <w:i/>
          <w:sz w:val="31"/>
          <w:szCs w:val="31"/>
        </w:rPr>
      </w:pPr>
    </w:p>
    <w:p w:rsidR="00277758" w:rsidRDefault="00277758" w:rsidP="00277758">
      <w:pPr>
        <w:pStyle w:val="a3"/>
        <w:ind w:left="927"/>
        <w:jc w:val="both"/>
        <w:rPr>
          <w:rFonts w:ascii="Times New Roman" w:hAnsi="Times New Roman" w:cs="Times New Roman"/>
          <w:b/>
          <w:i/>
          <w:sz w:val="31"/>
          <w:szCs w:val="32"/>
        </w:rPr>
      </w:pPr>
      <w:r>
        <w:rPr>
          <w:rFonts w:ascii="Times New Roman" w:eastAsia="Times New Roman" w:hAnsi="Times New Roman" w:cs="Times New Roman"/>
          <w:color w:val="000000"/>
          <w:sz w:val="28"/>
          <w:szCs w:val="28"/>
        </w:rPr>
        <w:br/>
      </w:r>
    </w:p>
    <w:p w:rsidR="00277758" w:rsidRDefault="00277758" w:rsidP="00277758">
      <w:pPr>
        <w:pStyle w:val="a3"/>
        <w:ind w:left="927"/>
        <w:jc w:val="both"/>
        <w:rPr>
          <w:rFonts w:ascii="Times New Roman" w:hAnsi="Times New Roman" w:cs="Times New Roman"/>
          <w:b/>
          <w:i/>
          <w:sz w:val="31"/>
          <w:szCs w:val="32"/>
        </w:rPr>
      </w:pPr>
    </w:p>
    <w:p w:rsidR="00277758" w:rsidRDefault="00277758" w:rsidP="00277758">
      <w:pPr>
        <w:pStyle w:val="a3"/>
        <w:ind w:left="927"/>
        <w:jc w:val="both"/>
        <w:rPr>
          <w:rFonts w:ascii="Times New Roman" w:hAnsi="Times New Roman" w:cs="Times New Roman"/>
          <w:b/>
          <w:i/>
          <w:sz w:val="31"/>
          <w:szCs w:val="32"/>
        </w:rPr>
      </w:pPr>
    </w:p>
    <w:p w:rsidR="00277758" w:rsidRDefault="00277758" w:rsidP="00277758">
      <w:pPr>
        <w:pStyle w:val="a3"/>
        <w:ind w:left="927"/>
        <w:jc w:val="both"/>
        <w:rPr>
          <w:rFonts w:ascii="Times New Roman" w:hAnsi="Times New Roman" w:cs="Times New Roman"/>
          <w:b/>
          <w:i/>
          <w:sz w:val="31"/>
          <w:szCs w:val="32"/>
        </w:rPr>
      </w:pPr>
      <w:bookmarkStart w:id="0" w:name="_GoBack"/>
      <w:bookmarkEnd w:id="0"/>
    </w:p>
    <w:p w:rsidR="00C63744" w:rsidRPr="00C63744" w:rsidRDefault="00C63744" w:rsidP="00C63744">
      <w:pPr>
        <w:ind w:right="-1"/>
        <w:jc w:val="center"/>
        <w:rPr>
          <w:rFonts w:ascii="Times New Roman" w:hAnsi="Times New Roman" w:cs="Times New Roman"/>
          <w:b/>
          <w:i/>
          <w:sz w:val="28"/>
          <w:szCs w:val="28"/>
        </w:rPr>
      </w:pPr>
      <w:r w:rsidRPr="00C63744">
        <w:rPr>
          <w:rFonts w:ascii="Times New Roman" w:hAnsi="Times New Roman" w:cs="Times New Roman"/>
          <w:b/>
          <w:i/>
          <w:sz w:val="28"/>
          <w:szCs w:val="28"/>
        </w:rPr>
        <w:lastRenderedPageBreak/>
        <w:t>Введение.</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С давних пор люди не только поражаются обманам зрения и забавляются зрительными иллюзиями, но и сознательно используют их в своей практической деятельности, пытаясь изобразить объёмные тела на плоскости так, чтобы чувствовалась глубина пространства. Уже тысячи лет зрительные иллюзии целенаправленно используются в архитектуре для создания определенных пространственных впечатлений, например, для кажущегося увеличения высоты и площади залов. Еще более эффективно зрительные иллюзии используются в изобразительном и цирковом искусстве. Зрительные иллюзии стали основой кинематографии и телевидения, учитываются в полиграфии и в военном деле. Создаваемая при помощи технических средств виртуальная зрительная реальность занимает в жизни современного человека огромное место и тесно переплетается с действительностью.</w:t>
      </w: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В настоящее время, несмотря на развитие науки и техники, человек продолжает пользоваться своими субъективными оценками по всем направлениям. Конечно, если это касается нематематических наук, то в этом нет ничего плохого, но когда речь идет об оценках, при ошибке в которых, может произойти непоправимое, то тогда следует забыть об интуиции и воспользоваться измерительными приборами. Это, безусловно, касается так называемой оценки «на глаз».</w:t>
      </w: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 xml:space="preserve">  Выражение «обман зрения» очень распространено. К сожалению, наш глаз не точный прибор в мире, поэтому и ему свойственно ошибаться. Эти ошибки называют оптическими иллюзиями. Попросту говоря – это неверное представление реальности.  Их известно очень большое количество, и все они не однотипны, как и причины, их возникновения . На оптические иллюзии на уроках физики отводится очень мало времени, хотя тема очень интересная, и, чтобы узнать больше об этой теме и донести это до одноклассников , я затронула  тему оптических иллюзий. </w:t>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Наше  восприятие обманчиво, и много</w:t>
      </w:r>
      <w:r w:rsidRPr="00C63744">
        <w:rPr>
          <w:rFonts w:ascii="Times New Roman" w:hAnsi="Times New Roman" w:cs="Times New Roman"/>
          <w:sz w:val="28"/>
          <w:szCs w:val="28"/>
        </w:rPr>
        <w:t>е оказывается совсем не тем, чем</w:t>
      </w:r>
      <w:r w:rsidRPr="00C63744">
        <w:rPr>
          <w:rFonts w:ascii="Times New Roman" w:eastAsia="Times New Roman" w:hAnsi="Times New Roman" w:cs="Times New Roman"/>
          <w:sz w:val="28"/>
          <w:szCs w:val="28"/>
        </w:rPr>
        <w:t xml:space="preserve"> кажется на первый взгляд. Даже самые простые вещи могут таить в себе самые неожиданны</w:t>
      </w:r>
      <w:r w:rsidRPr="00C63744">
        <w:rPr>
          <w:rFonts w:ascii="Times New Roman" w:hAnsi="Times New Roman" w:cs="Times New Roman"/>
          <w:sz w:val="28"/>
          <w:szCs w:val="28"/>
        </w:rPr>
        <w:t xml:space="preserve">е открытия, нужно только </w:t>
      </w:r>
      <w:r w:rsidRPr="00C63744">
        <w:rPr>
          <w:rFonts w:ascii="Times New Roman" w:eastAsia="Times New Roman" w:hAnsi="Times New Roman" w:cs="Times New Roman"/>
          <w:sz w:val="28"/>
          <w:szCs w:val="28"/>
        </w:rPr>
        <w:t xml:space="preserve"> присмотреться. </w:t>
      </w:r>
    </w:p>
    <w:p w:rsid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 xml:space="preserve">Но стоит ли доверять всему, что мы видим? Можно ли увидеть то, что никто не видел? Правда ли, что неподвижные предметы могут двигаться? Каково разнообразие оптических иллюзий? Мне очень хочется найти ответы на все поставленные вопросы, поэтому в своём исследовании я ставлю следующие цели. </w:t>
      </w:r>
    </w:p>
    <w:p w:rsidR="00C63744" w:rsidRDefault="00C63744" w:rsidP="00C63744">
      <w:pPr>
        <w:spacing w:after="0" w:line="240" w:lineRule="auto"/>
        <w:ind w:firstLine="567"/>
        <w:contextualSpacing/>
        <w:jc w:val="both"/>
        <w:rPr>
          <w:rFonts w:ascii="Times New Roman" w:eastAsia="Times New Roman" w:hAnsi="Times New Roman" w:cs="Times New Roman"/>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sz w:val="28"/>
          <w:szCs w:val="28"/>
        </w:rPr>
      </w:pP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p>
    <w:p w:rsidR="00C63744" w:rsidRPr="00C63744" w:rsidRDefault="00C63744" w:rsidP="00C63744">
      <w:pPr>
        <w:spacing w:after="0" w:line="240" w:lineRule="auto"/>
        <w:jc w:val="both"/>
        <w:rPr>
          <w:rFonts w:ascii="Times New Roman" w:hAnsi="Times New Roman" w:cs="Times New Roman"/>
          <w:b/>
          <w:i/>
          <w:sz w:val="28"/>
          <w:szCs w:val="28"/>
        </w:rPr>
      </w:pPr>
      <w:r w:rsidRPr="00C63744">
        <w:rPr>
          <w:rFonts w:ascii="Times New Roman" w:hAnsi="Times New Roman" w:cs="Times New Roman"/>
          <w:b/>
          <w:i/>
          <w:sz w:val="28"/>
          <w:szCs w:val="28"/>
        </w:rPr>
        <w:lastRenderedPageBreak/>
        <w:t>Цель моего проекта:</w:t>
      </w:r>
    </w:p>
    <w:p w:rsidR="00C63744" w:rsidRPr="00C63744" w:rsidRDefault="00C63744" w:rsidP="00C63744">
      <w:pPr>
        <w:pStyle w:val="a3"/>
        <w:numPr>
          <w:ilvl w:val="0"/>
          <w:numId w:val="2"/>
        </w:numPr>
        <w:ind w:left="0"/>
        <w:jc w:val="both"/>
        <w:rPr>
          <w:rFonts w:ascii="Times New Roman" w:hAnsi="Times New Roman" w:cs="Times New Roman"/>
          <w:sz w:val="28"/>
          <w:szCs w:val="28"/>
        </w:rPr>
      </w:pPr>
      <w:r w:rsidRPr="00C63744">
        <w:rPr>
          <w:rFonts w:ascii="Times New Roman" w:hAnsi="Times New Roman" w:cs="Times New Roman"/>
          <w:sz w:val="28"/>
          <w:szCs w:val="28"/>
        </w:rPr>
        <w:t>Определить наиболее известные виды зрительных иллюзий и их природу;</w:t>
      </w:r>
    </w:p>
    <w:p w:rsidR="00C63744" w:rsidRPr="00C63744" w:rsidRDefault="00C63744" w:rsidP="00C63744">
      <w:pPr>
        <w:pStyle w:val="a3"/>
        <w:numPr>
          <w:ilvl w:val="0"/>
          <w:numId w:val="2"/>
        </w:numPr>
        <w:ind w:left="0"/>
        <w:jc w:val="both"/>
        <w:rPr>
          <w:rFonts w:ascii="Times New Roman" w:hAnsi="Times New Roman" w:cs="Times New Roman"/>
          <w:sz w:val="28"/>
          <w:szCs w:val="28"/>
        </w:rPr>
      </w:pPr>
      <w:r w:rsidRPr="00C63744">
        <w:rPr>
          <w:rFonts w:ascii="Times New Roman" w:hAnsi="Times New Roman" w:cs="Times New Roman"/>
          <w:sz w:val="28"/>
          <w:szCs w:val="28"/>
        </w:rPr>
        <w:t>Экспериментальным путём исследовать иллюзию зрительного восприятия;</w:t>
      </w:r>
    </w:p>
    <w:p w:rsidR="00C63744" w:rsidRPr="00C63744" w:rsidRDefault="00C63744" w:rsidP="00C63744">
      <w:pPr>
        <w:pStyle w:val="a3"/>
        <w:numPr>
          <w:ilvl w:val="0"/>
          <w:numId w:val="2"/>
        </w:numPr>
        <w:ind w:left="0"/>
        <w:jc w:val="both"/>
        <w:rPr>
          <w:rFonts w:ascii="Times New Roman" w:hAnsi="Times New Roman" w:cs="Times New Roman"/>
          <w:sz w:val="28"/>
          <w:szCs w:val="28"/>
        </w:rPr>
      </w:pPr>
      <w:r w:rsidRPr="00C63744">
        <w:rPr>
          <w:rFonts w:ascii="Times New Roman" w:hAnsi="Times New Roman" w:cs="Times New Roman"/>
          <w:sz w:val="28"/>
          <w:szCs w:val="28"/>
        </w:rPr>
        <w:t>Попытаться самостоятельно создать оптическую иллюзию.</w:t>
      </w:r>
    </w:p>
    <w:p w:rsidR="00C63744" w:rsidRPr="00C63744" w:rsidRDefault="00C63744" w:rsidP="00C63744">
      <w:pPr>
        <w:spacing w:after="0" w:line="240" w:lineRule="auto"/>
        <w:ind w:firstLine="567"/>
        <w:contextualSpacing/>
        <w:jc w:val="both"/>
        <w:rPr>
          <w:rFonts w:ascii="Times New Roman" w:hAnsi="Times New Roman" w:cs="Times New Roman"/>
          <w:b/>
          <w:bCs/>
          <w:i/>
          <w:iCs/>
          <w:sz w:val="28"/>
          <w:szCs w:val="28"/>
        </w:rPr>
      </w:pPr>
      <w:r w:rsidRPr="00C63744">
        <w:rPr>
          <w:rFonts w:ascii="Times New Roman" w:hAnsi="Times New Roman" w:cs="Times New Roman"/>
          <w:b/>
          <w:bCs/>
          <w:i/>
          <w:iCs/>
          <w:sz w:val="28"/>
          <w:szCs w:val="28"/>
        </w:rPr>
        <w:t>Для реализации проекта мне необходимо:</w:t>
      </w:r>
    </w:p>
    <w:p w:rsidR="00C63744" w:rsidRPr="00C63744" w:rsidRDefault="00C63744" w:rsidP="00C63744">
      <w:pPr>
        <w:numPr>
          <w:ilvl w:val="0"/>
          <w:numId w:val="1"/>
        </w:numPr>
        <w:spacing w:after="0" w:line="240" w:lineRule="auto"/>
        <w:ind w:left="0" w:firstLine="567"/>
        <w:contextualSpacing/>
        <w:jc w:val="both"/>
        <w:rPr>
          <w:rFonts w:ascii="Times New Roman" w:hAnsi="Times New Roman" w:cs="Times New Roman"/>
          <w:bCs/>
          <w:i/>
          <w:iCs/>
          <w:sz w:val="28"/>
          <w:szCs w:val="28"/>
        </w:rPr>
      </w:pPr>
      <w:r w:rsidRPr="00C63744">
        <w:rPr>
          <w:rFonts w:ascii="Times New Roman" w:hAnsi="Times New Roman" w:cs="Times New Roman"/>
          <w:bCs/>
          <w:i/>
          <w:iCs/>
          <w:sz w:val="28"/>
          <w:szCs w:val="28"/>
        </w:rPr>
        <w:t>Исследовать разные источники информации;</w:t>
      </w:r>
    </w:p>
    <w:p w:rsidR="00C63744" w:rsidRPr="00C63744" w:rsidRDefault="00C63744" w:rsidP="00C63744">
      <w:pPr>
        <w:numPr>
          <w:ilvl w:val="0"/>
          <w:numId w:val="1"/>
        </w:numPr>
        <w:spacing w:after="0" w:line="240" w:lineRule="auto"/>
        <w:ind w:left="0" w:firstLine="567"/>
        <w:contextualSpacing/>
        <w:jc w:val="both"/>
        <w:rPr>
          <w:rFonts w:ascii="Times New Roman" w:hAnsi="Times New Roman" w:cs="Times New Roman"/>
          <w:bCs/>
          <w:i/>
          <w:iCs/>
          <w:sz w:val="28"/>
          <w:szCs w:val="28"/>
        </w:rPr>
      </w:pPr>
      <w:r w:rsidRPr="00C63744">
        <w:rPr>
          <w:rFonts w:ascii="Times New Roman" w:hAnsi="Times New Roman" w:cs="Times New Roman"/>
          <w:bCs/>
          <w:i/>
          <w:iCs/>
          <w:sz w:val="28"/>
          <w:szCs w:val="28"/>
        </w:rPr>
        <w:t>Собрать информацию о различных видах оптических иллюзий;</w:t>
      </w:r>
    </w:p>
    <w:p w:rsidR="00C63744" w:rsidRPr="00C63744" w:rsidRDefault="00C63744" w:rsidP="00C63744">
      <w:pPr>
        <w:numPr>
          <w:ilvl w:val="0"/>
          <w:numId w:val="1"/>
        </w:numPr>
        <w:spacing w:after="0" w:line="240" w:lineRule="auto"/>
        <w:ind w:left="0" w:firstLine="567"/>
        <w:contextualSpacing/>
        <w:jc w:val="both"/>
        <w:rPr>
          <w:rFonts w:ascii="Times New Roman" w:hAnsi="Times New Roman" w:cs="Times New Roman"/>
          <w:bCs/>
          <w:i/>
          <w:iCs/>
          <w:sz w:val="28"/>
          <w:szCs w:val="28"/>
        </w:rPr>
      </w:pPr>
      <w:r w:rsidRPr="00C63744">
        <w:rPr>
          <w:rFonts w:ascii="Times New Roman" w:hAnsi="Times New Roman" w:cs="Times New Roman"/>
          <w:bCs/>
          <w:i/>
          <w:iCs/>
          <w:sz w:val="28"/>
          <w:szCs w:val="28"/>
        </w:rPr>
        <w:t>Посетить сайты виртуальных иллюзий;</w:t>
      </w:r>
    </w:p>
    <w:p w:rsidR="00C63744" w:rsidRPr="00C63744" w:rsidRDefault="00C63744" w:rsidP="00C63744">
      <w:pPr>
        <w:numPr>
          <w:ilvl w:val="0"/>
          <w:numId w:val="1"/>
        </w:numPr>
        <w:spacing w:after="0" w:line="240" w:lineRule="auto"/>
        <w:ind w:left="0" w:firstLine="567"/>
        <w:contextualSpacing/>
        <w:jc w:val="both"/>
        <w:rPr>
          <w:rFonts w:ascii="Times New Roman" w:hAnsi="Times New Roman" w:cs="Times New Roman"/>
          <w:bCs/>
          <w:i/>
          <w:iCs/>
          <w:sz w:val="28"/>
          <w:szCs w:val="28"/>
        </w:rPr>
      </w:pPr>
      <w:r w:rsidRPr="00C63744">
        <w:rPr>
          <w:rFonts w:ascii="Times New Roman" w:hAnsi="Times New Roman" w:cs="Times New Roman"/>
          <w:bCs/>
          <w:i/>
          <w:iCs/>
          <w:sz w:val="28"/>
          <w:szCs w:val="28"/>
        </w:rPr>
        <w:t>Экспериментальным путём определить,  может ли человек сопротивляться восприятию оптических иллюзий;</w:t>
      </w:r>
    </w:p>
    <w:p w:rsidR="00C63744" w:rsidRPr="00C63744" w:rsidRDefault="00C63744" w:rsidP="00C63744">
      <w:pPr>
        <w:numPr>
          <w:ilvl w:val="0"/>
          <w:numId w:val="1"/>
        </w:numPr>
        <w:spacing w:after="0" w:line="240" w:lineRule="auto"/>
        <w:ind w:left="0" w:firstLine="567"/>
        <w:contextualSpacing/>
        <w:jc w:val="both"/>
        <w:rPr>
          <w:rFonts w:ascii="Times New Roman" w:hAnsi="Times New Roman" w:cs="Times New Roman"/>
          <w:bCs/>
          <w:i/>
          <w:iCs/>
          <w:sz w:val="28"/>
          <w:szCs w:val="28"/>
        </w:rPr>
      </w:pPr>
      <w:r w:rsidRPr="00C63744">
        <w:rPr>
          <w:rFonts w:ascii="Times New Roman" w:hAnsi="Times New Roman" w:cs="Times New Roman"/>
          <w:bCs/>
          <w:i/>
          <w:iCs/>
          <w:sz w:val="28"/>
          <w:szCs w:val="28"/>
        </w:rPr>
        <w:t>Попытаться  создать фотографии с оптическими иллюзиями.</w:t>
      </w:r>
    </w:p>
    <w:p w:rsidR="00C63744" w:rsidRP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p>
    <w:p w:rsidR="00C63744" w:rsidRPr="00C63744" w:rsidRDefault="00C63744" w:rsidP="00C63744">
      <w:pPr>
        <w:pStyle w:val="3"/>
        <w:spacing w:before="0" w:beforeAutospacing="0" w:after="0" w:afterAutospacing="0"/>
        <w:contextualSpacing/>
        <w:rPr>
          <w:i/>
          <w:sz w:val="28"/>
          <w:szCs w:val="28"/>
        </w:rPr>
      </w:pPr>
    </w:p>
    <w:p w:rsidR="00C63744" w:rsidRDefault="00C63744" w:rsidP="00C63744">
      <w:pPr>
        <w:pStyle w:val="3"/>
        <w:spacing w:before="0" w:beforeAutospacing="0" w:after="0" w:afterAutospacing="0"/>
        <w:contextualSpacing/>
        <w:rPr>
          <w:i/>
          <w:sz w:val="28"/>
          <w:szCs w:val="28"/>
        </w:rPr>
      </w:pPr>
      <w:r w:rsidRPr="00C63744">
        <w:rPr>
          <w:i/>
          <w:sz w:val="28"/>
          <w:szCs w:val="28"/>
        </w:rPr>
        <w:lastRenderedPageBreak/>
        <w:t>2. Основная часть.</w:t>
      </w:r>
    </w:p>
    <w:p w:rsidR="00C63744" w:rsidRPr="00C63744" w:rsidRDefault="00C63744" w:rsidP="00C63744">
      <w:pPr>
        <w:pStyle w:val="3"/>
        <w:spacing w:before="0" w:beforeAutospacing="0" w:after="0" w:afterAutospacing="0"/>
        <w:contextualSpacing/>
        <w:rPr>
          <w:i/>
          <w:sz w:val="28"/>
          <w:szCs w:val="28"/>
        </w:rPr>
      </w:pPr>
    </w:p>
    <w:p w:rsidR="00C63744" w:rsidRPr="00C63744" w:rsidRDefault="00C63744" w:rsidP="00C63744">
      <w:pPr>
        <w:pStyle w:val="3"/>
        <w:spacing w:before="0" w:beforeAutospacing="0" w:after="0" w:afterAutospacing="0"/>
        <w:ind w:firstLine="567"/>
        <w:contextualSpacing/>
        <w:rPr>
          <w:i/>
          <w:sz w:val="28"/>
          <w:szCs w:val="28"/>
        </w:rPr>
      </w:pPr>
      <w:r w:rsidRPr="00C63744">
        <w:rPr>
          <w:i/>
          <w:sz w:val="28"/>
          <w:szCs w:val="28"/>
        </w:rPr>
        <w:t xml:space="preserve">2.1 Природа  зрительных  иллюзий. </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Зрительные иллюзии связаны с некоторыми ограничениями и погрешностями процесса переработки информации в зрительной системе. Действительно, при рассматривании определенных объектов в специфическом окружении или в особых условиях наблюдения человек зачастую не вполне правильно оценивает размер, форму или цвет объектов, характер их движения, условия освещения и т. д. Часто «ошибочные» видимые образы очень убедительны, и человек, как правило, не может их «откорректировать» по своему желанию, даже если прекрасно осведомлен о том, что он должен был бы видеть, если бы зрение его не обманывало. Кроме того, к разряду зрительных иллюзий относят не только систематические ошибки восприятия, но и множество изобретенных людьми впечатляющих зрительных эффектов, в основе которых лежат фундаментальные свойства зрительных механизмов, а не их недостатки. Таким образом, большинство классических иллюзий, демонстрирующих значительные отличия параметров видимого образа от физических параметров объекта, имеет смысл рассматривать как проявление таких «недостатков» зрительной системы, которые фактически являются продолжением ее достоинств.</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В научной и популярной литературе описаны многие сотни зрительных иллюзий. Причины некоторых из них давно установлены, а других — до конца не раскрыты до сих пор. Почему они возникают? Зрительный аппарат человека - сложно устроенная система со вполне определенным пределом функциональных возможностей. В нее входят: глаза, нервные клетки, по которым сигнал передается от глаза к мозгу, и часть мозга, отвечающая за зрительное восприятие. В связи с этим выделяются три основные причины иллюзии:</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1) наши глаза так воспринимают идущий от предмета свет, что в мозг приходит ошибочная информация;</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2) при нарушении передачи информационных сигналов по нервам происходят сбои, что опять же приводит к ошибочному восприятию;</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 xml:space="preserve">3) мозг не всегда правильно реагирует на сигналы, приходящие от глаз. </w:t>
      </w:r>
    </w:p>
    <w:p w:rsidR="00C63744" w:rsidRPr="00C63744" w:rsidRDefault="00C63744" w:rsidP="00C63744">
      <w:pPr>
        <w:ind w:firstLine="567"/>
        <w:contextualSpacing/>
        <w:jc w:val="both"/>
        <w:rPr>
          <w:rFonts w:ascii="Times New Roman" w:hAnsi="Times New Roman" w:cs="Times New Roman"/>
          <w:i/>
          <w:sz w:val="28"/>
          <w:szCs w:val="28"/>
        </w:rPr>
      </w:pPr>
      <w:r w:rsidRPr="00C63744">
        <w:rPr>
          <w:rFonts w:ascii="Times New Roman" w:hAnsi="Times New Roman" w:cs="Times New Roman"/>
          <w:sz w:val="28"/>
          <w:szCs w:val="28"/>
        </w:rPr>
        <w:t>Часто оптические иллюзии возникают сразу по двум причинам: являются результатом специфической работы глаза и ошибочного преобразования сигнала мозгом.</w:t>
      </w:r>
    </w:p>
    <w:p w:rsidR="00C63744" w:rsidRPr="00C63744" w:rsidRDefault="00C63744" w:rsidP="00C63744">
      <w:pPr>
        <w:pStyle w:val="3"/>
        <w:spacing w:before="0" w:beforeAutospacing="0" w:after="0" w:afterAutospacing="0"/>
        <w:ind w:firstLine="567"/>
        <w:contextualSpacing/>
        <w:rPr>
          <w:i/>
          <w:sz w:val="28"/>
          <w:szCs w:val="28"/>
        </w:rPr>
      </w:pPr>
    </w:p>
    <w:p w:rsidR="00C63744" w:rsidRDefault="00C63744" w:rsidP="00C63744">
      <w:pPr>
        <w:pStyle w:val="3"/>
        <w:spacing w:before="0" w:beforeAutospacing="0" w:after="0" w:afterAutospacing="0"/>
        <w:ind w:firstLine="567"/>
        <w:contextualSpacing/>
        <w:rPr>
          <w:i/>
          <w:sz w:val="28"/>
          <w:szCs w:val="28"/>
        </w:rPr>
      </w:pPr>
    </w:p>
    <w:p w:rsidR="00C63744" w:rsidRDefault="00C63744" w:rsidP="00C63744">
      <w:pPr>
        <w:pStyle w:val="3"/>
        <w:spacing w:before="0" w:beforeAutospacing="0" w:after="0" w:afterAutospacing="0"/>
        <w:ind w:firstLine="567"/>
        <w:contextualSpacing/>
        <w:rPr>
          <w:i/>
          <w:sz w:val="28"/>
          <w:szCs w:val="28"/>
        </w:rPr>
      </w:pPr>
    </w:p>
    <w:p w:rsidR="00C63744" w:rsidRPr="00C63744" w:rsidRDefault="00C63744" w:rsidP="00C63744">
      <w:pPr>
        <w:pStyle w:val="3"/>
        <w:spacing w:before="0" w:beforeAutospacing="0" w:after="0" w:afterAutospacing="0"/>
        <w:ind w:firstLine="567"/>
        <w:contextualSpacing/>
        <w:rPr>
          <w:i/>
          <w:sz w:val="28"/>
          <w:szCs w:val="28"/>
        </w:rPr>
      </w:pPr>
      <w:r w:rsidRPr="00C63744">
        <w:rPr>
          <w:i/>
          <w:sz w:val="28"/>
          <w:szCs w:val="28"/>
        </w:rPr>
        <w:lastRenderedPageBreak/>
        <w:t>2.2 Некоторые виды оптических иллюзий.</w:t>
      </w: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r w:rsidRPr="00C63744">
        <w:rPr>
          <w:rFonts w:ascii="Times New Roman" w:hAnsi="Times New Roman" w:cs="Times New Roman"/>
          <w:iCs/>
          <w:sz w:val="28"/>
          <w:szCs w:val="28"/>
        </w:rPr>
        <w:t>Визуальные парадоксы и каламбуры уже не первое столетие очаровывают и захватывают людей, уводя в мир игры.</w:t>
      </w:r>
      <w:r w:rsidRPr="00C63744">
        <w:rPr>
          <w:rFonts w:ascii="Times New Roman" w:hAnsi="Times New Roman" w:cs="Times New Roman"/>
          <w:sz w:val="28"/>
          <w:szCs w:val="28"/>
        </w:rPr>
        <w:t xml:space="preserve"> </w:t>
      </w:r>
      <w:r w:rsidRPr="00C63744">
        <w:rPr>
          <w:rFonts w:ascii="Times New Roman" w:hAnsi="Times New Roman" w:cs="Times New Roman"/>
          <w:iCs/>
          <w:sz w:val="28"/>
          <w:szCs w:val="28"/>
        </w:rPr>
        <w:t>Исследования феномена оптических иллюзий началось еще в конце XIX века, но до сих пор профессионалы не могут объяснить, как многие из них "работают"..."</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color w:val="000000"/>
          <w:sz w:val="28"/>
          <w:szCs w:val="28"/>
        </w:rPr>
        <w:t xml:space="preserve">В переводе с латыни слово "иллюзия" означает "ошибка, заблуждение". Это говорит о том, что иллюзии с давних времен интерпретировались как некие сбои в работе зрительной системы. </w:t>
      </w:r>
      <w:r w:rsidRPr="00C63744">
        <w:rPr>
          <w:rFonts w:ascii="Times New Roman" w:hAnsi="Times New Roman" w:cs="Times New Roman"/>
          <w:sz w:val="28"/>
          <w:szCs w:val="28"/>
        </w:rPr>
        <w:t>Во второй половине 19 — начале 20 веков было создано множество тестовых изображений, демонстрирующих наличие значительных ошибок в оценке размеров и формы геометрических фигур. В основе этих зрительных иллюзий лежит то обстоятельство, что на формирование видимого образа данного объекта всегда в большей или меньшей мере влияют объекты, располагающиеся по соседству с ним в поле зрения. Иными словами, наше зрительное впечатление о величине и форме объекта зависит от контекста, в котором он рассматривается. Это свойство нашего зрения было замечено очень давно. В частности, было обнаружено, что на воспринимаемую длину, кривизну и ориентацию линий большое влияние оказывают размеры фигур, в которые они включены, а также наличие прилегающих или пересекающих линий. Многие из придуманных в то время геометрических зрительных иллюзий стали классическими.</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Прогресс техники в последние десятилетия неизмеримо увеличил возможности создания новых иллюзий, большая часть которых относится к числу динамических, т. е. возникающих при наблюдении подвижных и меняющихся изображений, которые удобно генерировать при помощи компьютерной техники.</w:t>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b/>
          <w:bCs/>
          <w:i/>
          <w:iCs/>
          <w:sz w:val="28"/>
          <w:szCs w:val="28"/>
        </w:rPr>
        <w:t xml:space="preserve"> </w:t>
      </w:r>
      <w:r w:rsidRPr="00C63744">
        <w:rPr>
          <w:rFonts w:ascii="Times New Roman" w:eastAsia="Times New Roman" w:hAnsi="Times New Roman" w:cs="Times New Roman"/>
          <w:sz w:val="28"/>
          <w:szCs w:val="28"/>
        </w:rPr>
        <w:t>Зрительные иллюзии разнообразны по своему характеру и по причинам, лежащим в их основе.</w:t>
      </w: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b/>
          <w:sz w:val="28"/>
          <w:szCs w:val="28"/>
        </w:rPr>
        <w:lastRenderedPageBreak/>
        <w:t xml:space="preserve"> 2.2.1</w:t>
      </w:r>
      <w:r w:rsidRPr="00C63744">
        <w:rPr>
          <w:rFonts w:ascii="Times New Roman" w:eastAsia="Times New Roman" w:hAnsi="Times New Roman" w:cs="Times New Roman"/>
          <w:sz w:val="28"/>
          <w:szCs w:val="28"/>
        </w:rPr>
        <w:t xml:space="preserve"> </w:t>
      </w:r>
      <w:r w:rsidRPr="00C63744">
        <w:rPr>
          <w:rFonts w:ascii="Times New Roman" w:eastAsia="Times New Roman" w:hAnsi="Times New Roman" w:cs="Times New Roman"/>
          <w:b/>
          <w:bCs/>
          <w:sz w:val="28"/>
          <w:szCs w:val="28"/>
        </w:rPr>
        <w:t>Неправильное восприятие величины предмета.</w:t>
      </w:r>
      <w:r w:rsidRPr="00C63744">
        <w:rPr>
          <w:rFonts w:ascii="Times New Roman" w:eastAsia="Times New Roman" w:hAnsi="Times New Roman" w:cs="Times New Roman"/>
          <w:sz w:val="28"/>
          <w:szCs w:val="28"/>
        </w:rPr>
        <w:t xml:space="preserve"> Две равные линии, ограниченные на концах в одном случае сходящимися, а в другом — расходящимися углами, воспринимаются как неодинаковые по величине: линия со сходящимися углами кажется меньшей, а линия с расходящимися углами — большей. </w:t>
      </w:r>
    </w:p>
    <w:p w:rsidR="00C63744" w:rsidRPr="00C63744" w:rsidRDefault="00C63744" w:rsidP="00C63744">
      <w:pPr>
        <w:spacing w:after="0" w:line="240" w:lineRule="auto"/>
        <w:contextualSpacing/>
        <w:jc w:val="center"/>
        <w:rPr>
          <w:rFonts w:ascii="Times New Roman" w:eastAsia="Times New Roman" w:hAnsi="Times New Roman" w:cs="Times New Roman"/>
          <w:sz w:val="28"/>
          <w:szCs w:val="28"/>
        </w:rPr>
      </w:pPr>
      <w:r w:rsidRPr="00C63744">
        <w:rPr>
          <w:rFonts w:ascii="Times New Roman" w:eastAsia="Times New Roman" w:hAnsi="Times New Roman" w:cs="Times New Roman"/>
          <w:noProof/>
          <w:sz w:val="28"/>
          <w:szCs w:val="28"/>
        </w:rPr>
        <w:drawing>
          <wp:inline distT="0" distB="0" distL="0" distR="0">
            <wp:extent cx="2466975" cy="1514475"/>
            <wp:effectExtent l="19050" t="0" r="9525" b="0"/>
            <wp:docPr id="6" name="Рисунок 6" descr="sshot-13"/>
            <wp:cNvGraphicFramePr/>
            <a:graphic xmlns:a="http://schemas.openxmlformats.org/drawingml/2006/main">
              <a:graphicData uri="http://schemas.openxmlformats.org/drawingml/2006/picture">
                <pic:pic xmlns:pic="http://schemas.openxmlformats.org/drawingml/2006/picture">
                  <pic:nvPicPr>
                    <pic:cNvPr id="11267" name="Picture 6" descr="sshot-13"/>
                    <pic:cNvPicPr>
                      <a:picLocks noChangeAspect="1" noChangeArrowheads="1"/>
                    </pic:cNvPicPr>
                  </pic:nvPicPr>
                  <pic:blipFill>
                    <a:blip r:embed="rId7" cstate="email"/>
                    <a:srcRect/>
                    <a:stretch>
                      <a:fillRect/>
                    </a:stretch>
                  </pic:blipFill>
                  <pic:spPr bwMode="auto">
                    <a:xfrm>
                      <a:off x="0" y="0"/>
                      <a:ext cx="2466975" cy="1514475"/>
                    </a:xfrm>
                    <a:prstGeom prst="rect">
                      <a:avLst/>
                    </a:prstGeom>
                    <a:noFill/>
                    <a:ln w="9525">
                      <a:noFill/>
                      <a:miter lim="800000"/>
                      <a:headEnd/>
                      <a:tailEnd/>
                    </a:ln>
                  </pic:spPr>
                </pic:pic>
              </a:graphicData>
            </a:graphic>
          </wp:inline>
        </w:drawing>
      </w:r>
      <w:r w:rsidRPr="00C63744">
        <w:rPr>
          <w:rFonts w:ascii="Times New Roman" w:eastAsia="Times New Roman" w:hAnsi="Times New Roman" w:cs="Times New Roman"/>
          <w:sz w:val="28"/>
          <w:szCs w:val="28"/>
        </w:rPr>
        <w:t xml:space="preserve">               </w:t>
      </w:r>
      <w:r w:rsidRPr="00C63744">
        <w:rPr>
          <w:rFonts w:ascii="Times New Roman" w:eastAsia="Times New Roman" w:hAnsi="Times New Roman" w:cs="Times New Roman"/>
          <w:noProof/>
          <w:sz w:val="28"/>
          <w:szCs w:val="28"/>
        </w:rPr>
        <w:drawing>
          <wp:inline distT="0" distB="0" distL="0" distR="0">
            <wp:extent cx="2324099" cy="1476375"/>
            <wp:effectExtent l="19050" t="0" r="1" b="0"/>
            <wp:docPr id="8" name="Рисунок 8" descr="sshot-1"/>
            <wp:cNvGraphicFramePr/>
            <a:graphic xmlns:a="http://schemas.openxmlformats.org/drawingml/2006/main">
              <a:graphicData uri="http://schemas.openxmlformats.org/drawingml/2006/picture">
                <pic:pic xmlns:pic="http://schemas.openxmlformats.org/drawingml/2006/picture">
                  <pic:nvPicPr>
                    <pic:cNvPr id="12290" name="Picture 4" descr="sshot-1"/>
                    <pic:cNvPicPr>
                      <a:picLocks noChangeAspect="1" noChangeArrowheads="1"/>
                    </pic:cNvPicPr>
                  </pic:nvPicPr>
                  <pic:blipFill>
                    <a:blip r:embed="rId8" cstate="print"/>
                    <a:srcRect/>
                    <a:stretch>
                      <a:fillRect/>
                    </a:stretch>
                  </pic:blipFill>
                  <pic:spPr bwMode="auto">
                    <a:xfrm>
                      <a:off x="0" y="0"/>
                      <a:ext cx="2325524" cy="1477280"/>
                    </a:xfrm>
                    <a:prstGeom prst="rect">
                      <a:avLst/>
                    </a:prstGeom>
                    <a:noFill/>
                    <a:ln w="9525">
                      <a:noFill/>
                      <a:miter lim="800000"/>
                      <a:headEnd/>
                      <a:tailEnd/>
                    </a:ln>
                  </pic:spPr>
                </pic:pic>
              </a:graphicData>
            </a:graphic>
          </wp:inline>
        </w:drawing>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Два совершенно равных кружка воспринимаются как разные по величине в зависимости от того, окружают ли их большие или меньшие кружки. Две совершенно равные линии воспринимаются как неодинаковые по размерам, если одна из них является диагональю меньшего, а другая — большего четырехугольника .</w:t>
      </w: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r w:rsidRPr="00C63744">
        <w:rPr>
          <w:rFonts w:ascii="Times New Roman" w:eastAsia="Times New Roman" w:hAnsi="Times New Roman" w:cs="Times New Roman"/>
          <w:sz w:val="28"/>
          <w:szCs w:val="28"/>
        </w:rPr>
        <w:t>В первых двух случаях неправильное восприятие величины линий обусловлено тем, что они воспринимаются не изолированно, а как части более сложного целого.</w:t>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Эти виды иллюзий объясняются общим законом, по которому восприятие целого обусловливает характерные особенности восприятия его частей: линия, входящая в состав большей фигуры, будет восприниматься как большая, и наоборот.</w:t>
      </w: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r w:rsidRPr="00C63744">
        <w:rPr>
          <w:rFonts w:ascii="Times New Roman" w:eastAsia="Times New Roman" w:hAnsi="Times New Roman" w:cs="Times New Roman"/>
          <w:sz w:val="28"/>
          <w:szCs w:val="28"/>
        </w:rPr>
        <w:t>Иллюзия с кружками объясняется действием закона контраста, по которому предмет воспринимается как больший или меньший в зависимости от величины окружающих предметов: предмет будет казаться больше своей действительной величины на фоне мелких предметов, и наоборот.</w:t>
      </w: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b/>
          <w:sz w:val="28"/>
          <w:szCs w:val="28"/>
        </w:rPr>
        <w:t xml:space="preserve"> 2.2.2.</w:t>
      </w:r>
      <w:r w:rsidRPr="00C63744">
        <w:rPr>
          <w:rFonts w:ascii="Times New Roman" w:eastAsia="Times New Roman" w:hAnsi="Times New Roman" w:cs="Times New Roman"/>
          <w:sz w:val="28"/>
          <w:szCs w:val="28"/>
        </w:rPr>
        <w:t xml:space="preserve"> </w:t>
      </w:r>
      <w:r w:rsidRPr="00C63744">
        <w:rPr>
          <w:rFonts w:ascii="Times New Roman" w:eastAsia="Times New Roman" w:hAnsi="Times New Roman" w:cs="Times New Roman"/>
          <w:b/>
          <w:bCs/>
          <w:sz w:val="28"/>
          <w:szCs w:val="28"/>
        </w:rPr>
        <w:t>Искажение формы предметов</w:t>
      </w:r>
      <w:r w:rsidRPr="00C63744">
        <w:rPr>
          <w:rFonts w:ascii="Times New Roman" w:eastAsia="Times New Roman" w:hAnsi="Times New Roman" w:cs="Times New Roman"/>
          <w:sz w:val="28"/>
          <w:szCs w:val="28"/>
        </w:rPr>
        <w:t xml:space="preserve">. Параллельные линии будут  восприниматься как непараллельные, если их рассматривать на фоне взаимно пересекающихся косых линий. Круг теряет свою правильную форму, если его рассматривать на фоне кривых линий . </w:t>
      </w:r>
    </w:p>
    <w:p w:rsidR="00C63744" w:rsidRPr="00C63744" w:rsidRDefault="00C63744" w:rsidP="00C63744">
      <w:pPr>
        <w:spacing w:after="0" w:line="240" w:lineRule="auto"/>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noProof/>
          <w:sz w:val="28"/>
          <w:szCs w:val="28"/>
        </w:rPr>
        <w:drawing>
          <wp:inline distT="0" distB="0" distL="0" distR="0">
            <wp:extent cx="2495550" cy="1524000"/>
            <wp:effectExtent l="19050" t="0" r="0" b="0"/>
            <wp:docPr id="9" name="Рисунок 9" descr="sshot-2"/>
            <wp:cNvGraphicFramePr/>
            <a:graphic xmlns:a="http://schemas.openxmlformats.org/drawingml/2006/main">
              <a:graphicData uri="http://schemas.openxmlformats.org/drawingml/2006/picture">
                <pic:pic xmlns:pic="http://schemas.openxmlformats.org/drawingml/2006/picture">
                  <pic:nvPicPr>
                    <pic:cNvPr id="7170" name="Picture 4" descr="sshot-2"/>
                    <pic:cNvPicPr>
                      <a:picLocks noChangeAspect="1" noChangeArrowheads="1"/>
                    </pic:cNvPicPr>
                  </pic:nvPicPr>
                  <pic:blipFill>
                    <a:blip r:embed="rId9" cstate="print"/>
                    <a:srcRect/>
                    <a:stretch>
                      <a:fillRect/>
                    </a:stretch>
                  </pic:blipFill>
                  <pic:spPr bwMode="auto">
                    <a:xfrm>
                      <a:off x="0" y="0"/>
                      <a:ext cx="2493739" cy="1522894"/>
                    </a:xfrm>
                    <a:prstGeom prst="rect">
                      <a:avLst/>
                    </a:prstGeom>
                    <a:noFill/>
                    <a:ln w="9525">
                      <a:noFill/>
                      <a:miter lim="800000"/>
                      <a:headEnd/>
                      <a:tailEnd/>
                    </a:ln>
                  </pic:spPr>
                </pic:pic>
              </a:graphicData>
            </a:graphic>
          </wp:inline>
        </w:drawing>
      </w:r>
      <w:r w:rsidRPr="00C63744">
        <w:rPr>
          <w:rFonts w:ascii="Times New Roman" w:eastAsia="Times New Roman" w:hAnsi="Times New Roman" w:cs="Times New Roman"/>
          <w:sz w:val="28"/>
          <w:szCs w:val="28"/>
        </w:rPr>
        <w:t xml:space="preserve">      </w:t>
      </w:r>
      <w:r w:rsidRPr="00C63744">
        <w:rPr>
          <w:rFonts w:ascii="Times New Roman" w:eastAsia="Times New Roman" w:hAnsi="Times New Roman" w:cs="Times New Roman"/>
          <w:noProof/>
          <w:sz w:val="28"/>
          <w:szCs w:val="28"/>
        </w:rPr>
        <w:drawing>
          <wp:inline distT="0" distB="0" distL="0" distR="0">
            <wp:extent cx="2533650" cy="1522054"/>
            <wp:effectExtent l="19050" t="0" r="0" b="0"/>
            <wp:docPr id="10" name="Рисунок 10" descr="REDFENCE"/>
            <wp:cNvGraphicFramePr/>
            <a:graphic xmlns:a="http://schemas.openxmlformats.org/drawingml/2006/main">
              <a:graphicData uri="http://schemas.openxmlformats.org/drawingml/2006/picture">
                <pic:pic xmlns:pic="http://schemas.openxmlformats.org/drawingml/2006/picture">
                  <pic:nvPicPr>
                    <pic:cNvPr id="8194" name="Picture 4" descr="REDFENCE"/>
                    <pic:cNvPicPr>
                      <a:picLocks noChangeAspect="1" noChangeArrowheads="1"/>
                    </pic:cNvPicPr>
                  </pic:nvPicPr>
                  <pic:blipFill>
                    <a:blip r:embed="rId10" cstate="print"/>
                    <a:srcRect/>
                    <a:stretch>
                      <a:fillRect/>
                    </a:stretch>
                  </pic:blipFill>
                  <pic:spPr bwMode="auto">
                    <a:xfrm>
                      <a:off x="0" y="0"/>
                      <a:ext cx="2535682" cy="1523275"/>
                    </a:xfrm>
                    <a:prstGeom prst="rect">
                      <a:avLst/>
                    </a:prstGeom>
                    <a:noFill/>
                    <a:ln w="9525">
                      <a:noFill/>
                      <a:miter lim="800000"/>
                      <a:headEnd/>
                      <a:tailEnd/>
                    </a:ln>
                  </pic:spPr>
                </pic:pic>
              </a:graphicData>
            </a:graphic>
          </wp:inline>
        </w:drawing>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 xml:space="preserve">Этот вид иллюзий находит свое объяснение в том законе восприятия, по которому резко выраженные особенности фона влияют на восприятие расположенных на этом фоне предметов. </w:t>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b/>
          <w:bCs/>
          <w:sz w:val="28"/>
          <w:szCs w:val="28"/>
        </w:rPr>
        <w:lastRenderedPageBreak/>
        <w:t xml:space="preserve"> 2.2.3 Иллюзии геометрической перспективы.</w:t>
      </w:r>
      <w:r w:rsidRPr="00C63744">
        <w:rPr>
          <w:rFonts w:ascii="Times New Roman" w:eastAsia="Times New Roman" w:hAnsi="Times New Roman" w:cs="Times New Roman"/>
          <w:sz w:val="28"/>
          <w:szCs w:val="28"/>
        </w:rPr>
        <w:t xml:space="preserve"> Одинаковые предметы кажутся разной величины, если они воспринимаются как находящиеся на известном удалении друг от друга, при этом ближе расположенный предмет кажется меньше, а далекий — больше своей действительной величины.</w:t>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 xml:space="preserve">  </w:t>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i/>
          <w:noProof/>
          <w:sz w:val="28"/>
          <w:szCs w:val="28"/>
        </w:rPr>
        <w:drawing>
          <wp:anchor distT="0" distB="0" distL="114300" distR="114300" simplePos="0" relativeHeight="251659264" behindDoc="1" locked="0" layoutInCell="1" allowOverlap="1">
            <wp:simplePos x="0" y="0"/>
            <wp:positionH relativeFrom="column">
              <wp:posOffset>15240</wp:posOffset>
            </wp:positionH>
            <wp:positionV relativeFrom="paragraph">
              <wp:posOffset>-147320</wp:posOffset>
            </wp:positionV>
            <wp:extent cx="1600200" cy="2626995"/>
            <wp:effectExtent l="19050" t="0" r="0" b="0"/>
            <wp:wrapTight wrapText="bothSides">
              <wp:wrapPolygon edited="0">
                <wp:start x="-257" y="0"/>
                <wp:lineTo x="-257" y="21459"/>
                <wp:lineTo x="21600" y="21459"/>
                <wp:lineTo x="21600" y="0"/>
                <wp:lineTo x="-257" y="0"/>
              </wp:wrapPolygon>
            </wp:wrapTight>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srcRect/>
                    <a:stretch>
                      <a:fillRect/>
                    </a:stretch>
                  </pic:blipFill>
                  <pic:spPr bwMode="auto">
                    <a:xfrm>
                      <a:off x="0" y="0"/>
                      <a:ext cx="1600200" cy="2626995"/>
                    </a:xfrm>
                    <a:prstGeom prst="rect">
                      <a:avLst/>
                    </a:prstGeom>
                    <a:noFill/>
                    <a:ln w="9525">
                      <a:noFill/>
                      <a:miter lim="800000"/>
                      <a:headEnd/>
                      <a:tailEnd/>
                    </a:ln>
                  </pic:spPr>
                </pic:pic>
              </a:graphicData>
            </a:graphic>
          </wp:anchor>
        </w:drawing>
      </w:r>
      <w:r w:rsidRPr="00C63744">
        <w:rPr>
          <w:rFonts w:ascii="Times New Roman" w:eastAsia="Times New Roman" w:hAnsi="Times New Roman" w:cs="Times New Roman"/>
          <w:i/>
          <w:sz w:val="28"/>
          <w:szCs w:val="28"/>
        </w:rPr>
        <w:t>(оба прямоугольника имеют одинаковую форму и размер)</w:t>
      </w:r>
    </w:p>
    <w:p w:rsidR="00C63744" w:rsidRPr="00C63744" w:rsidRDefault="00C63744" w:rsidP="00C63744">
      <w:pPr>
        <w:shd w:val="clear" w:color="auto" w:fill="FFFFFF"/>
        <w:spacing w:after="0" w:line="240" w:lineRule="auto"/>
        <w:ind w:firstLine="567"/>
        <w:contextualSpacing/>
        <w:jc w:val="both"/>
        <w:rPr>
          <w:rFonts w:ascii="Times New Roman" w:eastAsia="Times New Roman" w:hAnsi="Times New Roman" w:cs="Times New Roman"/>
          <w:sz w:val="28"/>
          <w:szCs w:val="28"/>
        </w:rPr>
      </w:pPr>
    </w:p>
    <w:p w:rsidR="00C63744" w:rsidRPr="00C63744" w:rsidRDefault="00C63744" w:rsidP="00C63744">
      <w:pPr>
        <w:shd w:val="clear" w:color="auto" w:fill="FFFFFF"/>
        <w:spacing w:after="0" w:line="240" w:lineRule="auto"/>
        <w:ind w:firstLine="567"/>
        <w:contextualSpacing/>
        <w:jc w:val="both"/>
        <w:rPr>
          <w:rFonts w:ascii="Times New Roman" w:eastAsia="Times New Roman" w:hAnsi="Times New Roman" w:cs="Times New Roman"/>
          <w:sz w:val="28"/>
          <w:szCs w:val="28"/>
        </w:rPr>
      </w:pPr>
    </w:p>
    <w:p w:rsidR="00C63744" w:rsidRPr="00C63744" w:rsidRDefault="00C63744" w:rsidP="00C63744">
      <w:pPr>
        <w:shd w:val="clear" w:color="auto" w:fill="FFFFFF"/>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Хорошим примером оптической иллюзии может послужить также комната Эймса, созданная психологом и офтальмологом Адельбертом Эймс.Она вызывает трехмерную оптическую иллюзию: так человек, стоящий в одном углу этой комнаты, кажется великаном, а в другом углу – карликом. Весь секрет – это использование законов перспективы. Так из-за квадратов на полу комнаты создается иллюзия, что комната Эймса имеет правильную прямоугольную форму. В реальности дальняя стена расположена наискосок.</w:t>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 xml:space="preserve">Эти иллюзии объясняются тем законом восприятия, по которому величина предметов оценивается не по действительным размерам, а в соответствии с оценкой расстояния, на котором эти предметы находятся. </w:t>
      </w: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anchor distT="0" distB="0" distL="114300" distR="114300" simplePos="0" relativeHeight="251660288" behindDoc="1" locked="0" layoutInCell="1" allowOverlap="1">
            <wp:simplePos x="0" y="0"/>
            <wp:positionH relativeFrom="column">
              <wp:posOffset>110490</wp:posOffset>
            </wp:positionH>
            <wp:positionV relativeFrom="paragraph">
              <wp:posOffset>160020</wp:posOffset>
            </wp:positionV>
            <wp:extent cx="1400175" cy="2667000"/>
            <wp:effectExtent l="19050" t="0" r="9525" b="0"/>
            <wp:wrapTight wrapText="bothSides">
              <wp:wrapPolygon edited="0">
                <wp:start x="-294" y="0"/>
                <wp:lineTo x="-294" y="21446"/>
                <wp:lineTo x="21747" y="21446"/>
                <wp:lineTo x="21747" y="0"/>
                <wp:lineTo x="-294" y="0"/>
              </wp:wrapPolygon>
            </wp:wrapTight>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srcRect/>
                    <a:stretch>
                      <a:fillRect/>
                    </a:stretch>
                  </pic:blipFill>
                  <pic:spPr bwMode="auto">
                    <a:xfrm>
                      <a:off x="0" y="0"/>
                      <a:ext cx="1400175" cy="2667000"/>
                    </a:xfrm>
                    <a:prstGeom prst="rect">
                      <a:avLst/>
                    </a:prstGeom>
                    <a:noFill/>
                    <a:ln w="9525">
                      <a:noFill/>
                      <a:miter lim="800000"/>
                      <a:headEnd/>
                      <a:tailEnd/>
                    </a:ln>
                  </pic:spPr>
                </pic:pic>
              </a:graphicData>
            </a:graphic>
          </wp:anchor>
        </w:drawing>
      </w:r>
      <w:r w:rsidRPr="00C63744">
        <w:rPr>
          <w:rFonts w:ascii="Times New Roman" w:eastAsia="Times New Roman" w:hAnsi="Times New Roman" w:cs="Times New Roman"/>
          <w:b/>
          <w:sz w:val="28"/>
          <w:szCs w:val="28"/>
        </w:rPr>
        <w:t xml:space="preserve"> 2.2.4</w:t>
      </w:r>
      <w:r w:rsidRPr="00C63744">
        <w:rPr>
          <w:rFonts w:ascii="Times New Roman" w:eastAsia="Times New Roman" w:hAnsi="Times New Roman" w:cs="Times New Roman"/>
          <w:sz w:val="28"/>
          <w:szCs w:val="28"/>
        </w:rPr>
        <w:t xml:space="preserve"> </w:t>
      </w:r>
      <w:r w:rsidRPr="00C63744">
        <w:rPr>
          <w:rFonts w:ascii="Times New Roman" w:eastAsia="Times New Roman" w:hAnsi="Times New Roman" w:cs="Times New Roman"/>
          <w:b/>
          <w:bCs/>
          <w:sz w:val="28"/>
          <w:szCs w:val="28"/>
        </w:rPr>
        <w:t>Переоценка вертикальных линий.</w:t>
      </w:r>
      <w:r w:rsidRPr="00C63744">
        <w:rPr>
          <w:rFonts w:ascii="Times New Roman" w:eastAsia="Times New Roman" w:hAnsi="Times New Roman" w:cs="Times New Roman"/>
          <w:sz w:val="28"/>
          <w:szCs w:val="28"/>
        </w:rPr>
        <w:t xml:space="preserve"> Из двух линий одинакового размера вертикальная всегда воспринимается зрительно, как значительно большая по сравнению с горизонтальной. В связи с этой иллюзией высота предметов кажется нам больше ее действительной величины.</w:t>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Эта иллюзия настолько постоянна и закономерна, что ее приходится учитывать во многих практических действиях, например при расчете высоты зданий , при установлении определенных размеров печатного шрифта и т.д. Цифры 3 и 8 мы видим  состоящими  из равных половин только потому, что в действительности верхние половинки этих цифр сделаны меньшими по сравнению с нижними. Если цифры перевернуть, мы увидим, что их верхние и нижние половинки не равны.</w:t>
      </w: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 xml:space="preserve"> </w:t>
      </w: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 xml:space="preserve"> </w:t>
      </w:r>
      <w:r w:rsidRPr="00C63744">
        <w:rPr>
          <w:rFonts w:ascii="Times New Roman" w:hAnsi="Times New Roman" w:cs="Times New Roman"/>
          <w:i/>
          <w:sz w:val="28"/>
          <w:szCs w:val="28"/>
        </w:rPr>
        <w:t>(какая из женщин толще?)</w:t>
      </w:r>
    </w:p>
    <w:p w:rsidR="00C63744" w:rsidRPr="00C63744" w:rsidRDefault="00C63744" w:rsidP="00C63744">
      <w:pPr>
        <w:shd w:val="clear" w:color="auto" w:fill="F8FCFF"/>
        <w:spacing w:after="0" w:line="240" w:lineRule="auto"/>
        <w:ind w:firstLine="567"/>
        <w:contextualSpacing/>
        <w:jc w:val="both"/>
        <w:outlineLvl w:val="2"/>
        <w:rPr>
          <w:rFonts w:ascii="Times New Roman" w:eastAsia="Times New Roman" w:hAnsi="Times New Roman" w:cs="Times New Roman"/>
          <w:b/>
          <w:bCs/>
          <w:sz w:val="28"/>
          <w:szCs w:val="28"/>
        </w:rPr>
      </w:pPr>
      <w:r w:rsidRPr="00C63744">
        <w:rPr>
          <w:rFonts w:ascii="Times New Roman" w:eastAsia="Times New Roman" w:hAnsi="Times New Roman" w:cs="Times New Roman"/>
          <w:b/>
          <w:bCs/>
          <w:sz w:val="28"/>
          <w:szCs w:val="28"/>
        </w:rPr>
        <w:t xml:space="preserve"> </w:t>
      </w:r>
    </w:p>
    <w:p w:rsidR="00C63744" w:rsidRDefault="00C63744" w:rsidP="00C63744">
      <w:pPr>
        <w:shd w:val="clear" w:color="auto" w:fill="F8FCFF"/>
        <w:spacing w:after="0" w:line="240" w:lineRule="auto"/>
        <w:ind w:firstLine="567"/>
        <w:contextualSpacing/>
        <w:jc w:val="both"/>
        <w:outlineLvl w:val="2"/>
        <w:rPr>
          <w:rFonts w:ascii="Times New Roman" w:eastAsia="Times New Roman" w:hAnsi="Times New Roman" w:cs="Times New Roman"/>
          <w:b/>
          <w:bCs/>
          <w:sz w:val="28"/>
          <w:szCs w:val="28"/>
        </w:rPr>
      </w:pPr>
    </w:p>
    <w:p w:rsidR="00C63744" w:rsidRDefault="00C63744" w:rsidP="00C63744">
      <w:pPr>
        <w:shd w:val="clear" w:color="auto" w:fill="F8FCFF"/>
        <w:spacing w:after="0" w:line="240" w:lineRule="auto"/>
        <w:ind w:firstLine="567"/>
        <w:contextualSpacing/>
        <w:jc w:val="both"/>
        <w:outlineLvl w:val="2"/>
        <w:rPr>
          <w:rFonts w:ascii="Times New Roman" w:eastAsia="Times New Roman" w:hAnsi="Times New Roman" w:cs="Times New Roman"/>
          <w:b/>
          <w:bCs/>
          <w:sz w:val="28"/>
          <w:szCs w:val="28"/>
        </w:rPr>
      </w:pPr>
    </w:p>
    <w:p w:rsidR="00C63744" w:rsidRPr="00C63744" w:rsidRDefault="00C63744" w:rsidP="00C63744">
      <w:pPr>
        <w:shd w:val="clear" w:color="auto" w:fill="F8FCFF"/>
        <w:spacing w:after="0" w:line="240" w:lineRule="auto"/>
        <w:ind w:firstLine="567"/>
        <w:contextualSpacing/>
        <w:jc w:val="both"/>
        <w:outlineLvl w:val="2"/>
        <w:rPr>
          <w:rFonts w:ascii="Times New Roman" w:eastAsia="Times New Roman" w:hAnsi="Times New Roman" w:cs="Times New Roman"/>
          <w:b/>
          <w:bCs/>
          <w:sz w:val="28"/>
          <w:szCs w:val="28"/>
        </w:rPr>
      </w:pPr>
      <w:r w:rsidRPr="00C63744">
        <w:rPr>
          <w:rFonts w:ascii="Times New Roman" w:eastAsia="Times New Roman" w:hAnsi="Times New Roman" w:cs="Times New Roman"/>
          <w:b/>
          <w:bCs/>
          <w:sz w:val="28"/>
          <w:szCs w:val="28"/>
        </w:rPr>
        <w:t>2.2.5 Иллюзии восприятия цвета</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Проанализировав опубликованные отчеты дорожных служб, можно прийти к выводу, что большинство аварий происходит на перекрестках. В сумерки количество происшествий резко возрастает. На любом перекрестке есть светофор. В вечерние часы из-за понижения освещенности происходит перераспределение основной нагрузки с колбочек (цвет) на палочки (свет), так как они более чувствительны. Пик аварий приходится как раз на то время, когда одни из чувствительных клеток не включились, а другие уже не работают.  Не редко происходят ночные аварии. Водитель, который едет по трассе, внезапно увидев огни светофора из-за “ передозировки” информации может принять его за обычный фонарь (увидит огни белым). Поэтому для светофоров подбирают специальный режим задержки, чтобы глаза успели привыкнуть к цвету (Типичный светофор для городского участка с плотным движением дает зеленый свет в течение 50 секунд, желтый – 5 секунд и красный – 25 секунд). Если долго смотреть на яркие источники зрительной информации, так же возникает цветовая иллюзия. Именно поэтому на картинах большинства художников солнце белого цвета. Особенности нашего зрения таковы ( в сетчатке глаза есть три типа цветочувствительных клеток – колбочек; максимум чувствительности одних приходится на синий цвет, других – на зеленый, третьих – на красный; в зависимости от уровня раздражения каждого типа колбочек мы воспринимаем тот или иной цвет), что если порог насыщения всех цветовых каналов пройден, то они как бы перестают работать, и для восприятия остается только белый цвет. У заходящего южного солнца интенсивность даже рассеянных компонентов велика и ее достаточно, чтобы “ перекрасить” в нашем восприятии светило в белый цвет.</w:t>
      </w:r>
    </w:p>
    <w:p w:rsidR="00C63744" w:rsidRDefault="00C63744" w:rsidP="00C63744">
      <w:pPr>
        <w:shd w:val="clear" w:color="auto" w:fill="F8FCFF"/>
        <w:spacing w:after="0" w:line="240" w:lineRule="auto"/>
        <w:ind w:firstLine="567"/>
        <w:contextualSpacing/>
        <w:jc w:val="both"/>
        <w:outlineLvl w:val="2"/>
        <w:rPr>
          <w:rFonts w:ascii="Times New Roman" w:eastAsia="Times New Roman" w:hAnsi="Times New Roman" w:cs="Times New Roman"/>
          <w:b/>
          <w:bCs/>
          <w:sz w:val="28"/>
          <w:szCs w:val="28"/>
        </w:rPr>
      </w:pPr>
    </w:p>
    <w:p w:rsidR="00C63744" w:rsidRDefault="00C63744" w:rsidP="00C63744">
      <w:pPr>
        <w:shd w:val="clear" w:color="auto" w:fill="F8FCFF"/>
        <w:spacing w:after="0" w:line="240" w:lineRule="auto"/>
        <w:ind w:firstLine="567"/>
        <w:contextualSpacing/>
        <w:jc w:val="both"/>
        <w:outlineLvl w:val="2"/>
        <w:rPr>
          <w:rFonts w:ascii="Times New Roman" w:eastAsia="Times New Roman" w:hAnsi="Times New Roman" w:cs="Times New Roman"/>
          <w:b/>
          <w:bCs/>
          <w:sz w:val="28"/>
          <w:szCs w:val="28"/>
        </w:rPr>
      </w:pPr>
    </w:p>
    <w:p w:rsidR="00C63744" w:rsidRPr="00C63744" w:rsidRDefault="00C63744" w:rsidP="00C63744">
      <w:pPr>
        <w:shd w:val="clear" w:color="auto" w:fill="F8FCFF"/>
        <w:spacing w:after="0" w:line="240" w:lineRule="auto"/>
        <w:ind w:firstLine="567"/>
        <w:contextualSpacing/>
        <w:jc w:val="both"/>
        <w:outlineLvl w:val="2"/>
        <w:rPr>
          <w:rFonts w:ascii="Times New Roman" w:eastAsia="Times New Roman" w:hAnsi="Times New Roman" w:cs="Times New Roman"/>
          <w:b/>
          <w:bCs/>
          <w:sz w:val="28"/>
          <w:szCs w:val="28"/>
        </w:rPr>
      </w:pPr>
      <w:r w:rsidRPr="00C63744">
        <w:rPr>
          <w:rFonts w:ascii="Times New Roman" w:eastAsia="Times New Roman" w:hAnsi="Times New Roman" w:cs="Times New Roman"/>
          <w:b/>
          <w:bCs/>
          <w:sz w:val="28"/>
          <w:szCs w:val="28"/>
        </w:rPr>
        <w:t xml:space="preserve"> 2.2.6 Движущиеся иллюзии</w:t>
      </w:r>
    </w:p>
    <w:p w:rsidR="00C63744" w:rsidRPr="00C63744" w:rsidRDefault="00C63744" w:rsidP="00C63744">
      <w:pPr>
        <w:shd w:val="clear" w:color="auto" w:fill="F8FCFF"/>
        <w:spacing w:after="0" w:line="240" w:lineRule="auto"/>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 xml:space="preserve">Неподвижное изображение кажется движущимся. </w:t>
      </w:r>
    </w:p>
    <w:p w:rsidR="00C63744" w:rsidRPr="00C63744" w:rsidRDefault="00C63744" w:rsidP="00C63744">
      <w:pPr>
        <w:shd w:val="clear" w:color="auto" w:fill="F8FCFF"/>
        <w:spacing w:after="0" w:line="240" w:lineRule="auto"/>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 xml:space="preserve">Если смотреть на одинаковые движущиеся мячи вы увидите, что они разного размера. </w:t>
      </w:r>
    </w:p>
    <w:p w:rsidR="00C63744" w:rsidRPr="00C63744" w:rsidRDefault="00C63744" w:rsidP="00C63744">
      <w:pPr>
        <w:shd w:val="clear" w:color="auto" w:fill="F8FCFF"/>
        <w:spacing w:after="0" w:line="240" w:lineRule="auto"/>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 xml:space="preserve">Одно и то же вращающееся изображение может вращаться в разные стороны, или даже совершать колебательные движения. </w:t>
      </w: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r w:rsidRPr="00C63744">
        <w:rPr>
          <w:rFonts w:ascii="Times New Roman" w:hAnsi="Times New Roman" w:cs="Times New Roman"/>
          <w:color w:val="000000"/>
          <w:sz w:val="28"/>
          <w:szCs w:val="28"/>
        </w:rPr>
        <w:t>Некоторые иллюзии возникают в связи с переработкой поступающей информации. Человек иногда видит мир не таким, каков он есть на самом деле, а таким, каким хотел бы его увидеть, поддаваясь сформированным привычкам, потаенным мечтам или страстным желаниям..</w:t>
      </w:r>
    </w:p>
    <w:p w:rsidR="00C63744" w:rsidRPr="00C63744" w:rsidRDefault="00C63744" w:rsidP="00C63744">
      <w:pPr>
        <w:pStyle w:val="a4"/>
        <w:spacing w:before="0" w:beforeAutospacing="0" w:after="0" w:afterAutospacing="0"/>
        <w:ind w:firstLine="567"/>
        <w:contextualSpacing/>
        <w:jc w:val="both"/>
        <w:rPr>
          <w:color w:val="000000"/>
          <w:sz w:val="28"/>
          <w:szCs w:val="28"/>
        </w:rPr>
      </w:pPr>
      <w:r w:rsidRPr="00C63744">
        <w:rPr>
          <w:color w:val="000000"/>
          <w:sz w:val="28"/>
          <w:szCs w:val="28"/>
        </w:rPr>
        <w:t xml:space="preserve">Восприятие работает очень избирательно, когда дело доходит до значимых, слишком важных для нас событий. Например, человеческое лицо </w:t>
      </w:r>
      <w:r w:rsidRPr="00C63744">
        <w:rPr>
          <w:color w:val="000000"/>
          <w:sz w:val="28"/>
          <w:szCs w:val="28"/>
        </w:rPr>
        <w:lastRenderedPageBreak/>
        <w:t>воспринимается по-особому. Негатив снимка лица практически не опознается, кажется совершенно неинформативным. Если геометрические объекты, в зависимости от того, как ложатся тени, могут казаться как выпуклыми, так и вогнутыми, то человеческое лицо выпукло всегда (даже маску невозможно увидеть вогнутой). Дело, видимо, в том, что человеческое лицо слишком значимо, его невозможно воспринимать в необычном ракурсе.</w:t>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Большое влияние на избирательность восприятия оказывает эмоциональное отношение к тому, что воспринимается. При безразличном отношении к предмету он или вовсе не замечается, или восприятие его носит поверхностный характер; при наличии же интереса или эмоционального отношения к предмету он легко становится объектом восприятия.</w:t>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 xml:space="preserve">Существенную роль в восприятии играет прошлый опыт человека. Он оказывает сильнейшее влияние не только на то, что именно, но и на то, как воспринимает данный человек. </w:t>
      </w:r>
    </w:p>
    <w:p w:rsidR="00C63744" w:rsidRPr="00C63744" w:rsidRDefault="00C63744" w:rsidP="00C63744">
      <w:pPr>
        <w:spacing w:after="0" w:line="240" w:lineRule="auto"/>
        <w:ind w:firstLine="567"/>
        <w:contextualSpacing/>
        <w:rPr>
          <w:rFonts w:ascii="Times New Roman" w:eastAsia="Times New Roman" w:hAnsi="Times New Roman" w:cs="Times New Roman"/>
          <w:sz w:val="28"/>
          <w:szCs w:val="28"/>
        </w:rPr>
      </w:pPr>
      <w:r w:rsidRPr="00C63744">
        <w:rPr>
          <w:rFonts w:ascii="Times New Roman" w:eastAsia="Times New Roman" w:hAnsi="Times New Roman" w:cs="Times New Roman"/>
          <w:noProof/>
          <w:sz w:val="28"/>
          <w:szCs w:val="28"/>
        </w:rPr>
        <w:drawing>
          <wp:anchor distT="0" distB="0" distL="114300" distR="114300" simplePos="0" relativeHeight="251661312" behindDoc="1" locked="0" layoutInCell="1" allowOverlap="1">
            <wp:simplePos x="0" y="0"/>
            <wp:positionH relativeFrom="column">
              <wp:posOffset>-137160</wp:posOffset>
            </wp:positionH>
            <wp:positionV relativeFrom="paragraph">
              <wp:posOffset>137795</wp:posOffset>
            </wp:positionV>
            <wp:extent cx="2800350" cy="1857375"/>
            <wp:effectExtent l="19050" t="0" r="0" b="0"/>
            <wp:wrapTight wrapText="bothSides">
              <wp:wrapPolygon edited="0">
                <wp:start x="-147" y="0"/>
                <wp:lineTo x="-147" y="21489"/>
                <wp:lineTo x="21600" y="21489"/>
                <wp:lineTo x="21600" y="0"/>
                <wp:lineTo x="-147" y="0"/>
              </wp:wrapPolygon>
            </wp:wrapTight>
            <wp:docPr id="16" name="Рисунок 11" descr="cogwheelkitvf6"/>
            <wp:cNvGraphicFramePr/>
            <a:graphic xmlns:a="http://schemas.openxmlformats.org/drawingml/2006/main">
              <a:graphicData uri="http://schemas.openxmlformats.org/drawingml/2006/picture">
                <pic:pic xmlns:pic="http://schemas.openxmlformats.org/drawingml/2006/picture">
                  <pic:nvPicPr>
                    <pic:cNvPr id="21506" name="Picture 4" descr="cogwheelkitvf6"/>
                    <pic:cNvPicPr>
                      <a:picLocks noChangeAspect="1" noChangeArrowheads="1"/>
                    </pic:cNvPicPr>
                  </pic:nvPicPr>
                  <pic:blipFill>
                    <a:blip r:embed="rId13" cstate="email"/>
                    <a:srcRect/>
                    <a:stretch>
                      <a:fillRect/>
                    </a:stretch>
                  </pic:blipFill>
                  <pic:spPr bwMode="auto">
                    <a:xfrm>
                      <a:off x="0" y="0"/>
                      <a:ext cx="2800350" cy="1857375"/>
                    </a:xfrm>
                    <a:prstGeom prst="rect">
                      <a:avLst/>
                    </a:prstGeom>
                    <a:noFill/>
                    <a:ln w="9525">
                      <a:noFill/>
                      <a:miter lim="800000"/>
                      <a:headEnd/>
                      <a:tailEnd/>
                    </a:ln>
                  </pic:spPr>
                </pic:pic>
              </a:graphicData>
            </a:graphic>
          </wp:anchor>
        </w:drawing>
      </w: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Геометрические иллюзии создают огромные возможности для художников, фотографов, модельеров. Однако инженерам и математикам приходится быть осторожными с чертежами и подкреплять «очевидное».</w:t>
      </w:r>
    </w:p>
    <w:p w:rsidR="00C63744" w:rsidRPr="00C63744" w:rsidRDefault="00C63744" w:rsidP="00C63744">
      <w:pPr>
        <w:spacing w:after="0" w:line="240" w:lineRule="auto"/>
        <w:ind w:firstLine="567"/>
        <w:contextualSpacing/>
        <w:jc w:val="both"/>
        <w:rPr>
          <w:rFonts w:ascii="Times New Roman" w:hAnsi="Times New Roman" w:cs="Times New Roman"/>
          <w:b/>
          <w:i/>
          <w:sz w:val="28"/>
          <w:szCs w:val="28"/>
        </w:rPr>
      </w:pPr>
    </w:p>
    <w:p w:rsidR="00C63744" w:rsidRPr="00C63744" w:rsidRDefault="00C63744" w:rsidP="00C63744">
      <w:pPr>
        <w:spacing w:after="0" w:line="240" w:lineRule="auto"/>
        <w:ind w:firstLine="567"/>
        <w:contextualSpacing/>
        <w:jc w:val="both"/>
        <w:rPr>
          <w:rFonts w:ascii="Times New Roman" w:hAnsi="Times New Roman" w:cs="Times New Roman"/>
          <w:b/>
          <w:i/>
          <w:sz w:val="28"/>
          <w:szCs w:val="28"/>
        </w:rPr>
      </w:pPr>
    </w:p>
    <w:p w:rsidR="00C63744" w:rsidRPr="00C63744" w:rsidRDefault="00C63744" w:rsidP="00C63744">
      <w:pPr>
        <w:spacing w:after="0" w:line="240" w:lineRule="auto"/>
        <w:contextualSpacing/>
        <w:jc w:val="both"/>
        <w:rPr>
          <w:rFonts w:ascii="Times New Roman" w:hAnsi="Times New Roman" w:cs="Times New Roman"/>
          <w:b/>
          <w:i/>
          <w:sz w:val="28"/>
          <w:szCs w:val="28"/>
        </w:rPr>
      </w:pPr>
    </w:p>
    <w:p w:rsidR="00C63744" w:rsidRP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Default="00C63744" w:rsidP="00C63744">
      <w:pPr>
        <w:spacing w:after="0" w:line="240" w:lineRule="auto"/>
        <w:ind w:firstLine="567"/>
        <w:contextualSpacing/>
        <w:jc w:val="both"/>
        <w:rPr>
          <w:rFonts w:ascii="Times New Roman" w:eastAsia="Times New Roman" w:hAnsi="Times New Roman" w:cs="Times New Roman"/>
          <w:b/>
          <w:sz w:val="28"/>
          <w:szCs w:val="28"/>
        </w:rPr>
      </w:pP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b/>
          <w:noProof/>
          <w:sz w:val="28"/>
          <w:szCs w:val="28"/>
        </w:rPr>
        <w:drawing>
          <wp:anchor distT="0" distB="0" distL="114300" distR="114300" simplePos="0" relativeHeight="251662336" behindDoc="1" locked="0" layoutInCell="1" allowOverlap="1">
            <wp:simplePos x="0" y="0"/>
            <wp:positionH relativeFrom="column">
              <wp:posOffset>34290</wp:posOffset>
            </wp:positionH>
            <wp:positionV relativeFrom="paragraph">
              <wp:posOffset>756285</wp:posOffset>
            </wp:positionV>
            <wp:extent cx="2505075" cy="2676525"/>
            <wp:effectExtent l="19050" t="0" r="9525" b="0"/>
            <wp:wrapTight wrapText="bothSides">
              <wp:wrapPolygon edited="0">
                <wp:start x="-164" y="0"/>
                <wp:lineTo x="-164" y="21523"/>
                <wp:lineTo x="21682" y="21523"/>
                <wp:lineTo x="21682" y="0"/>
                <wp:lineTo x="-164" y="0"/>
              </wp:wrapPolygon>
            </wp:wrapTight>
            <wp:docPr id="14" name="Рисунок 10" descr="C:\Documents and Settings\Admin\Рабочий стол\инф процессы\иллюзии1\leb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инф процессы\иллюзии1\lebka.jpg"/>
                    <pic:cNvPicPr>
                      <a:picLocks noChangeAspect="1" noChangeArrowheads="1"/>
                    </pic:cNvPicPr>
                  </pic:nvPicPr>
                  <pic:blipFill>
                    <a:blip r:embed="rId14" cstate="print"/>
                    <a:srcRect/>
                    <a:stretch>
                      <a:fillRect/>
                    </a:stretch>
                  </pic:blipFill>
                  <pic:spPr bwMode="auto">
                    <a:xfrm>
                      <a:off x="0" y="0"/>
                      <a:ext cx="2505075" cy="2676525"/>
                    </a:xfrm>
                    <a:prstGeom prst="rect">
                      <a:avLst/>
                    </a:prstGeom>
                    <a:noFill/>
                    <a:ln w="9525">
                      <a:noFill/>
                      <a:miter lim="800000"/>
                      <a:headEnd/>
                      <a:tailEnd/>
                    </a:ln>
                  </pic:spPr>
                </pic:pic>
              </a:graphicData>
            </a:graphic>
          </wp:anchor>
        </w:drawing>
      </w:r>
      <w:r w:rsidRPr="00C63744">
        <w:rPr>
          <w:rFonts w:ascii="Times New Roman" w:eastAsia="Times New Roman" w:hAnsi="Times New Roman" w:cs="Times New Roman"/>
          <w:b/>
          <w:sz w:val="28"/>
          <w:szCs w:val="28"/>
        </w:rPr>
        <w:t xml:space="preserve">2.2.7 «Загадочные», или «двойственные» изображения. </w:t>
      </w:r>
      <w:r w:rsidRPr="00C63744">
        <w:rPr>
          <w:rFonts w:ascii="Times New Roman" w:eastAsia="Times New Roman" w:hAnsi="Times New Roman" w:cs="Times New Roman"/>
          <w:sz w:val="28"/>
          <w:szCs w:val="28"/>
        </w:rPr>
        <w:t xml:space="preserve">Этот прием построен  на иллюзии восприятия, когда изображение неожиданно «проступает» среди нагромождения случайных элементов. </w:t>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sz w:val="28"/>
          <w:szCs w:val="28"/>
        </w:rPr>
        <w:t xml:space="preserve">Характерной особенностью восприятий у человека является их осмысленность. Воспринимая предметы и явления действительности, человек истолковывает их в соответствии с полученными ранее знаниями и своим практическим опытом. </w:t>
      </w:r>
    </w:p>
    <w:p w:rsidR="00C63744" w:rsidRPr="00C63744" w:rsidRDefault="00C63744" w:rsidP="00C63744">
      <w:pPr>
        <w:spacing w:after="0" w:line="240" w:lineRule="auto"/>
        <w:ind w:firstLine="567"/>
        <w:contextualSpacing/>
        <w:jc w:val="both"/>
        <w:rPr>
          <w:rFonts w:ascii="Times New Roman" w:eastAsia="Times New Roman" w:hAnsi="Times New Roman" w:cs="Times New Roman"/>
          <w:sz w:val="28"/>
          <w:szCs w:val="28"/>
        </w:rPr>
      </w:pPr>
      <w:r w:rsidRPr="00C63744">
        <w:rPr>
          <w:rFonts w:ascii="Times New Roman" w:eastAsia="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1486535</wp:posOffset>
            </wp:positionH>
            <wp:positionV relativeFrom="paragraph">
              <wp:posOffset>1842135</wp:posOffset>
            </wp:positionV>
            <wp:extent cx="1924050" cy="1962150"/>
            <wp:effectExtent l="19050" t="0" r="0" b="0"/>
            <wp:wrapTight wrapText="bothSides">
              <wp:wrapPolygon edited="0">
                <wp:start x="-214" y="0"/>
                <wp:lineTo x="-214" y="21390"/>
                <wp:lineTo x="21600" y="21390"/>
                <wp:lineTo x="21600" y="0"/>
                <wp:lineTo x="-214" y="0"/>
              </wp:wrapPolygon>
            </wp:wrapTight>
            <wp:docPr id="15" name="Рисунок 11" descr="C:\Documents and Settings\Admin\Рабочий стол\инф процессы\иллюзии\%D0%9C%D0%BE%D0%BB%D0%BE%D0%B4%D0%B0%D1%8F%20%D0%B6%D0%B5%D0%BD%D1%89%D0%B8%D0%BD%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инф процессы\иллюзии\%D0%9C%D0%BE%D0%BB%D0%BE%D0%B4%D0%B0%D1%8F%20%D0%B6%D0%B5%D0%BD%D1%89%D0%B8%D0%BD%D0%B0.jpg"/>
                    <pic:cNvPicPr>
                      <a:picLocks noChangeAspect="1" noChangeArrowheads="1"/>
                    </pic:cNvPicPr>
                  </pic:nvPicPr>
                  <pic:blipFill>
                    <a:blip r:embed="rId15" cstate="email"/>
                    <a:srcRect/>
                    <a:stretch>
                      <a:fillRect/>
                    </a:stretch>
                  </pic:blipFill>
                  <pic:spPr bwMode="auto">
                    <a:xfrm>
                      <a:off x="0" y="0"/>
                      <a:ext cx="1924050" cy="1962150"/>
                    </a:xfrm>
                    <a:prstGeom prst="rect">
                      <a:avLst/>
                    </a:prstGeom>
                    <a:noFill/>
                    <a:ln w="9525">
                      <a:noFill/>
                      <a:miter lim="800000"/>
                      <a:headEnd/>
                      <a:tailEnd/>
                    </a:ln>
                  </pic:spPr>
                </pic:pic>
              </a:graphicData>
            </a:graphic>
          </wp:anchor>
        </w:drawing>
      </w:r>
      <w:r w:rsidRPr="00C63744">
        <w:rPr>
          <w:rFonts w:ascii="Times New Roman" w:eastAsia="Times New Roman" w:hAnsi="Times New Roman" w:cs="Times New Roman"/>
          <w:sz w:val="28"/>
          <w:szCs w:val="28"/>
        </w:rPr>
        <w:t xml:space="preserve">Опора узнавания на отдельные признаки или на отдельные части объектов легко может вести к ошибкам восприятия. В некоторых случаях, например, при создании иллюзий,  возникает необходимость </w:t>
      </w:r>
      <w:r w:rsidRPr="00C63744">
        <w:rPr>
          <w:rFonts w:ascii="Times New Roman" w:eastAsia="Times New Roman" w:hAnsi="Times New Roman" w:cs="Times New Roman"/>
          <w:sz w:val="28"/>
          <w:szCs w:val="28"/>
        </w:rPr>
        <w:lastRenderedPageBreak/>
        <w:t xml:space="preserve">сделать так, чтобы объект нельзя было узнать. Задача заключается в том, чтобы при полной сохранности вещи так изменить ее восприятие, чтобы она утратила свои характерные особенности. Обычно это достигается окраской некоторых частей предмета в цвет, очень близкий к цвету фона, на котором предмет находится. При такой окраске части предмета, которые по цвету приближаются к фону, сливаются с ним, а остальные его части уже не образуют формы данного предмета. Большое значение имеет также нанесение на поверхность предмета таких линий (косых или радиальных), которые меняют его форму, превращая, например, симметричную фигуру в косую и несимметричную, что затрудняет ее узнавание.    </w:t>
      </w: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Pr="00C63744" w:rsidRDefault="00C63744" w:rsidP="00C63744">
      <w:pPr>
        <w:spacing w:after="0" w:line="240" w:lineRule="auto"/>
        <w:ind w:firstLine="567"/>
        <w:contextualSpacing/>
        <w:jc w:val="center"/>
        <w:rPr>
          <w:rFonts w:ascii="Times New Roman" w:hAnsi="Times New Roman" w:cs="Times New Roman"/>
          <w:b/>
          <w:bCs/>
          <w:iCs/>
          <w:sz w:val="28"/>
          <w:szCs w:val="28"/>
        </w:rPr>
      </w:pPr>
    </w:p>
    <w:p w:rsidR="00C63744" w:rsidRPr="00C63744" w:rsidRDefault="00C63744" w:rsidP="00C63744">
      <w:pPr>
        <w:spacing w:after="0" w:line="240" w:lineRule="auto"/>
        <w:rPr>
          <w:rFonts w:ascii="Times New Roman" w:hAnsi="Times New Roman" w:cs="Times New Roman"/>
          <w:b/>
          <w:i/>
          <w:sz w:val="28"/>
          <w:szCs w:val="28"/>
        </w:rPr>
      </w:pPr>
    </w:p>
    <w:p w:rsidR="00C63744" w:rsidRPr="00C63744" w:rsidRDefault="00C63744" w:rsidP="00C63744">
      <w:pPr>
        <w:spacing w:after="0" w:line="240" w:lineRule="auto"/>
        <w:rPr>
          <w:rFonts w:ascii="Times New Roman" w:hAnsi="Times New Roman" w:cs="Times New Roman"/>
          <w:b/>
          <w:i/>
          <w:sz w:val="28"/>
          <w:szCs w:val="28"/>
        </w:rPr>
      </w:pPr>
      <w:r w:rsidRPr="00C63744">
        <w:rPr>
          <w:rFonts w:ascii="Times New Roman" w:hAnsi="Times New Roman" w:cs="Times New Roman"/>
          <w:b/>
          <w:i/>
          <w:sz w:val="28"/>
          <w:szCs w:val="28"/>
        </w:rPr>
        <w:lastRenderedPageBreak/>
        <w:t>3.Исследование  иллюзии зрительного восприятия.</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 xml:space="preserve">Способность поддаваться зрительным обманом вовсе не следует рассматривать только как недостаток зрения. Она имеет и свою весьма выгодную сторону, о которой часто забывают. Дело в том, что, если бы глаз наш был неспособен поддаваться никаким обманам, не существовало бы живописи, и мы лишены были бы всех наслаждений изобразительных искусств. Художники широко пользуются этими недостатками зрения. </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Поэтому я хочу провести небольшой эксперимент с участием учащихся нашей школы. Поддадутся ли они иллюзии зрительного восприятия?  Я покажу им, по очереди каждому, оптические иллюзии и попрошу их ответить на мои вопросы. Первые две из книги Я. Перельмана «Занимательная физика»:</w:t>
      </w:r>
    </w:p>
    <w:p w:rsidR="00C63744" w:rsidRPr="00C63744" w:rsidRDefault="00C63744" w:rsidP="00C63744">
      <w:pPr>
        <w:pStyle w:val="a3"/>
        <w:numPr>
          <w:ilvl w:val="0"/>
          <w:numId w:val="4"/>
        </w:numPr>
        <w:ind w:left="0" w:firstLine="567"/>
        <w:jc w:val="both"/>
        <w:rPr>
          <w:rFonts w:ascii="Times New Roman" w:hAnsi="Times New Roman" w:cs="Times New Roman"/>
          <w:sz w:val="28"/>
          <w:szCs w:val="28"/>
        </w:rPr>
      </w:pPr>
      <w:r w:rsidRPr="00C63744">
        <w:rPr>
          <w:rFonts w:ascii="Times New Roman" w:hAnsi="Times New Roman" w:cs="Times New Roman"/>
          <w:sz w:val="28"/>
          <w:szCs w:val="28"/>
        </w:rPr>
        <w:t>Действительно ли буквы на этом рисунке  расположены под углом друг к другу?</w:t>
      </w:r>
    </w:p>
    <w:p w:rsidR="00C63744" w:rsidRPr="00C63744" w:rsidRDefault="00C63744" w:rsidP="00C63744">
      <w:pPr>
        <w:pStyle w:val="a3"/>
        <w:ind w:left="0" w:firstLine="567"/>
        <w:jc w:val="center"/>
        <w:rPr>
          <w:rFonts w:ascii="Times New Roman" w:hAnsi="Times New Roman" w:cs="Times New Roman"/>
          <w:sz w:val="28"/>
          <w:szCs w:val="28"/>
        </w:rPr>
      </w:pPr>
      <w:r w:rsidRPr="00C63744">
        <w:rPr>
          <w:rFonts w:ascii="Times New Roman" w:hAnsi="Times New Roman" w:cs="Times New Roman"/>
          <w:noProof/>
          <w:sz w:val="28"/>
          <w:szCs w:val="28"/>
        </w:rPr>
        <w:drawing>
          <wp:inline distT="0" distB="0" distL="0" distR="0">
            <wp:extent cx="2352675" cy="1079771"/>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email"/>
                    <a:srcRect/>
                    <a:stretch>
                      <a:fillRect/>
                    </a:stretch>
                  </pic:blipFill>
                  <pic:spPr bwMode="auto">
                    <a:xfrm>
                      <a:off x="0" y="0"/>
                      <a:ext cx="2358884" cy="1082621"/>
                    </a:xfrm>
                    <a:prstGeom prst="rect">
                      <a:avLst/>
                    </a:prstGeom>
                    <a:noFill/>
                    <a:ln w="9525">
                      <a:noFill/>
                      <a:miter lim="800000"/>
                      <a:headEnd/>
                      <a:tailEnd/>
                    </a:ln>
                  </pic:spPr>
                </pic:pic>
              </a:graphicData>
            </a:graphic>
          </wp:inline>
        </w:drawing>
      </w:r>
    </w:p>
    <w:p w:rsidR="00C63744" w:rsidRPr="00C63744" w:rsidRDefault="00C63744" w:rsidP="00C63744">
      <w:pPr>
        <w:pStyle w:val="a3"/>
        <w:numPr>
          <w:ilvl w:val="0"/>
          <w:numId w:val="4"/>
        </w:numPr>
        <w:ind w:left="0" w:firstLine="567"/>
        <w:jc w:val="both"/>
        <w:rPr>
          <w:rFonts w:ascii="Times New Roman" w:hAnsi="Times New Roman" w:cs="Times New Roman"/>
          <w:sz w:val="28"/>
          <w:szCs w:val="28"/>
        </w:rPr>
      </w:pPr>
      <w:r w:rsidRPr="00C63744">
        <w:rPr>
          <w:rFonts w:ascii="Times New Roman" w:hAnsi="Times New Roman" w:cs="Times New Roman"/>
          <w:sz w:val="28"/>
          <w:szCs w:val="28"/>
        </w:rPr>
        <w:t xml:space="preserve">Можно ли двигаясь вдоль черной линии дойти до центра окружности? </w:t>
      </w:r>
    </w:p>
    <w:p w:rsidR="00C63744" w:rsidRPr="00C63744" w:rsidRDefault="00C63744" w:rsidP="00C63744">
      <w:pPr>
        <w:pStyle w:val="a3"/>
        <w:ind w:left="0" w:firstLine="567"/>
        <w:jc w:val="center"/>
        <w:rPr>
          <w:rFonts w:ascii="Times New Roman" w:hAnsi="Times New Roman" w:cs="Times New Roman"/>
          <w:sz w:val="28"/>
          <w:szCs w:val="28"/>
        </w:rPr>
      </w:pPr>
      <w:r w:rsidRPr="00C63744">
        <w:rPr>
          <w:rFonts w:ascii="Times New Roman" w:hAnsi="Times New Roman" w:cs="Times New Roman"/>
          <w:noProof/>
          <w:sz w:val="28"/>
          <w:szCs w:val="28"/>
        </w:rPr>
        <w:drawing>
          <wp:inline distT="0" distB="0" distL="0" distR="0">
            <wp:extent cx="1647825" cy="142875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email"/>
                    <a:srcRect/>
                    <a:stretch>
                      <a:fillRect/>
                    </a:stretch>
                  </pic:blipFill>
                  <pic:spPr bwMode="auto">
                    <a:xfrm>
                      <a:off x="0" y="0"/>
                      <a:ext cx="1647825" cy="1428750"/>
                    </a:xfrm>
                    <a:prstGeom prst="rect">
                      <a:avLst/>
                    </a:prstGeom>
                    <a:noFill/>
                    <a:ln w="9525">
                      <a:noFill/>
                      <a:miter lim="800000"/>
                      <a:headEnd/>
                      <a:tailEnd/>
                    </a:ln>
                  </pic:spPr>
                </pic:pic>
              </a:graphicData>
            </a:graphic>
          </wp:inline>
        </w:drawing>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 xml:space="preserve">А для 3 опыта я смастерила «Скелет», который следит за человеком, куда бы он ни пошёл. Ребята проходили мимо, смотря ему в глаза, и должны были ответить на вопрос: «Следит ли за вами «Скелет»?» </w:t>
      </w:r>
    </w:p>
    <w:p w:rsidR="00C63744" w:rsidRPr="00C63744" w:rsidRDefault="00C63744" w:rsidP="00C63744">
      <w:pPr>
        <w:contextualSpacing/>
        <w:jc w:val="center"/>
        <w:rPr>
          <w:rFonts w:ascii="Times New Roman" w:hAnsi="Times New Roman" w:cs="Times New Roman"/>
          <w:sz w:val="28"/>
          <w:szCs w:val="28"/>
          <w:lang w:val="en-US"/>
        </w:rPr>
      </w:pPr>
      <w:r w:rsidRPr="00C63744">
        <w:rPr>
          <w:rFonts w:ascii="Times New Roman" w:hAnsi="Times New Roman" w:cs="Times New Roman"/>
          <w:noProof/>
          <w:sz w:val="28"/>
          <w:szCs w:val="28"/>
        </w:rPr>
        <w:drawing>
          <wp:inline distT="0" distB="0" distL="0" distR="0">
            <wp:extent cx="2145462" cy="1609725"/>
            <wp:effectExtent l="19050" t="0" r="7188" b="0"/>
            <wp:docPr id="25" name="Рисунок 7" descr="C:\Documents and Settings\Admin\Рабочий стол\проект оптические иллюзии\фотографии\DSC01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проект оптические иллюзии\фотографии\DSC01635.JPG"/>
                    <pic:cNvPicPr>
                      <a:picLocks noChangeAspect="1" noChangeArrowheads="1"/>
                    </pic:cNvPicPr>
                  </pic:nvPicPr>
                  <pic:blipFill>
                    <a:blip r:embed="rId18" cstate="email"/>
                    <a:srcRect/>
                    <a:stretch>
                      <a:fillRect/>
                    </a:stretch>
                  </pic:blipFill>
                  <pic:spPr bwMode="auto">
                    <a:xfrm>
                      <a:off x="0" y="0"/>
                      <a:ext cx="2147846" cy="1611513"/>
                    </a:xfrm>
                    <a:prstGeom prst="rect">
                      <a:avLst/>
                    </a:prstGeom>
                    <a:noFill/>
                    <a:ln w="9525">
                      <a:noFill/>
                      <a:miter lim="800000"/>
                      <a:headEnd/>
                      <a:tailEnd/>
                    </a:ln>
                  </pic:spPr>
                </pic:pic>
              </a:graphicData>
            </a:graphic>
          </wp:inline>
        </w:drawing>
      </w:r>
      <w:r w:rsidRPr="00C63744">
        <w:rPr>
          <w:rFonts w:ascii="Times New Roman" w:hAnsi="Times New Roman" w:cs="Times New Roman"/>
          <w:noProof/>
          <w:sz w:val="28"/>
          <w:szCs w:val="28"/>
        </w:rPr>
        <w:drawing>
          <wp:inline distT="0" distB="0" distL="0" distR="0">
            <wp:extent cx="2145463" cy="1609725"/>
            <wp:effectExtent l="19050" t="0" r="7187" b="0"/>
            <wp:docPr id="26" name="Рисунок 8" descr="C:\Documents and Settings\Admin\Рабочий стол\проект оптические иллюзии\фотографии\DSC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проект оптические иллюзии\фотографии\DSC01636.JPG"/>
                    <pic:cNvPicPr>
                      <a:picLocks noChangeAspect="1" noChangeArrowheads="1"/>
                    </pic:cNvPicPr>
                  </pic:nvPicPr>
                  <pic:blipFill>
                    <a:blip r:embed="rId19" cstate="email"/>
                    <a:srcRect/>
                    <a:stretch>
                      <a:fillRect/>
                    </a:stretch>
                  </pic:blipFill>
                  <pic:spPr bwMode="auto">
                    <a:xfrm>
                      <a:off x="0" y="0"/>
                      <a:ext cx="2150824" cy="1613748"/>
                    </a:xfrm>
                    <a:prstGeom prst="rect">
                      <a:avLst/>
                    </a:prstGeom>
                    <a:noFill/>
                    <a:ln w="9525">
                      <a:noFill/>
                      <a:miter lim="800000"/>
                      <a:headEnd/>
                      <a:tailEnd/>
                    </a:ln>
                  </pic:spPr>
                </pic:pic>
              </a:graphicData>
            </a:graphic>
          </wp:inline>
        </w:drawing>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lastRenderedPageBreak/>
        <w:t xml:space="preserve">Если на 1 вопрос я получу ответ, что все буквы стоят прямо, на 2 , что черные линии не спираль, а окружности, а на 3, что «Скелет» не следит за ними, то </w:t>
      </w:r>
      <w:r w:rsidRPr="00C63744">
        <w:rPr>
          <w:rFonts w:ascii="Times New Roman" w:hAnsi="Times New Roman" w:cs="Times New Roman"/>
          <w:i/>
          <w:sz w:val="28"/>
          <w:szCs w:val="28"/>
        </w:rPr>
        <w:t>ученики не подвержены иллюзии зрительного восприятия.</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В опыте участвовали 21 учащийся – 9 и 10 классов.</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 xml:space="preserve">На 1 вопрос я получила 14 положительных ответов (66 %)  и 7 отрицательных. </w:t>
      </w:r>
    </w:p>
    <w:p w:rsidR="00C63744" w:rsidRPr="00C63744" w:rsidRDefault="00C63744" w:rsidP="00C63744">
      <w:pPr>
        <w:contextualSpacing/>
        <w:jc w:val="center"/>
        <w:rPr>
          <w:rFonts w:ascii="Times New Roman" w:hAnsi="Times New Roman" w:cs="Times New Roman"/>
          <w:sz w:val="28"/>
          <w:szCs w:val="28"/>
        </w:rPr>
      </w:pPr>
      <w:r w:rsidRPr="00C63744">
        <w:rPr>
          <w:rFonts w:ascii="Times New Roman" w:hAnsi="Times New Roman" w:cs="Times New Roman"/>
          <w:noProof/>
          <w:sz w:val="28"/>
          <w:szCs w:val="28"/>
        </w:rPr>
        <w:drawing>
          <wp:inline distT="0" distB="0" distL="0" distR="0">
            <wp:extent cx="2400300" cy="1581150"/>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На 2 вопрос – 10 утвердительных(48%)  и 11 отрицательных.</w:t>
      </w:r>
    </w:p>
    <w:p w:rsidR="00C63744" w:rsidRPr="00C63744" w:rsidRDefault="00C63744" w:rsidP="00C63744">
      <w:pPr>
        <w:ind w:firstLine="567"/>
        <w:contextualSpacing/>
        <w:jc w:val="both"/>
        <w:rPr>
          <w:rFonts w:ascii="Times New Roman" w:hAnsi="Times New Roman" w:cs="Times New Roman"/>
          <w:sz w:val="28"/>
          <w:szCs w:val="28"/>
        </w:rPr>
      </w:pPr>
    </w:p>
    <w:p w:rsidR="00C63744" w:rsidRPr="00C63744" w:rsidRDefault="00C63744" w:rsidP="00C63744">
      <w:pPr>
        <w:contextualSpacing/>
        <w:jc w:val="center"/>
        <w:rPr>
          <w:rFonts w:ascii="Times New Roman" w:hAnsi="Times New Roman" w:cs="Times New Roman"/>
          <w:sz w:val="28"/>
          <w:szCs w:val="28"/>
        </w:rPr>
      </w:pPr>
      <w:r w:rsidRPr="00C63744">
        <w:rPr>
          <w:rFonts w:ascii="Times New Roman" w:hAnsi="Times New Roman" w:cs="Times New Roman"/>
          <w:noProof/>
          <w:sz w:val="28"/>
          <w:szCs w:val="28"/>
        </w:rPr>
        <w:drawing>
          <wp:inline distT="0" distB="0" distL="0" distR="0">
            <wp:extent cx="2514600" cy="1552575"/>
            <wp:effectExtent l="19050" t="0" r="19050" b="0"/>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63744" w:rsidRPr="00C63744" w:rsidRDefault="00C63744" w:rsidP="00C63744">
      <w:pPr>
        <w:ind w:firstLine="567"/>
        <w:contextualSpacing/>
        <w:jc w:val="both"/>
        <w:rPr>
          <w:rFonts w:ascii="Times New Roman" w:hAnsi="Times New Roman" w:cs="Times New Roman"/>
          <w:sz w:val="28"/>
          <w:szCs w:val="28"/>
          <w:lang w:val="en-US"/>
        </w:rPr>
      </w:pP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На 3 вопрос – 21 утвердительный (100%).</w:t>
      </w:r>
    </w:p>
    <w:p w:rsidR="00C63744" w:rsidRPr="00C63744" w:rsidRDefault="00C63744" w:rsidP="00C63744">
      <w:pPr>
        <w:contextualSpacing/>
        <w:jc w:val="center"/>
        <w:rPr>
          <w:rFonts w:ascii="Times New Roman" w:hAnsi="Times New Roman" w:cs="Times New Roman"/>
          <w:sz w:val="28"/>
          <w:szCs w:val="28"/>
          <w:lang w:val="en-US"/>
        </w:rPr>
      </w:pPr>
      <w:r w:rsidRPr="00C63744">
        <w:rPr>
          <w:rFonts w:ascii="Times New Roman" w:hAnsi="Times New Roman" w:cs="Times New Roman"/>
          <w:noProof/>
          <w:sz w:val="28"/>
          <w:szCs w:val="28"/>
        </w:rPr>
        <w:drawing>
          <wp:inline distT="0" distB="0" distL="0" distR="0">
            <wp:extent cx="2619375" cy="1457325"/>
            <wp:effectExtent l="19050" t="0" r="0" b="0"/>
            <wp:docPr id="2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То есть вывод здесь один: люди не могут полностью контролировать то, что они видят  и легко поддаются  иллюзии.  В  моём эксперименте - это в среднем 71% учащихся за 3 опыта.</w:t>
      </w:r>
    </w:p>
    <w:p w:rsidR="00C63744" w:rsidRPr="00C63744" w:rsidRDefault="00C63744" w:rsidP="00C63744">
      <w:pPr>
        <w:contextualSpacing/>
        <w:jc w:val="center"/>
        <w:rPr>
          <w:rFonts w:ascii="Times New Roman" w:hAnsi="Times New Roman" w:cs="Times New Roman"/>
          <w:sz w:val="28"/>
          <w:szCs w:val="28"/>
        </w:rPr>
      </w:pPr>
      <w:r w:rsidRPr="00C63744">
        <w:rPr>
          <w:rFonts w:ascii="Times New Roman" w:hAnsi="Times New Roman" w:cs="Times New Roman"/>
          <w:noProof/>
          <w:sz w:val="28"/>
          <w:szCs w:val="28"/>
        </w:rPr>
        <w:drawing>
          <wp:inline distT="0" distB="0" distL="0" distR="0">
            <wp:extent cx="2390775" cy="1276350"/>
            <wp:effectExtent l="19050" t="0" r="9525" b="0"/>
            <wp:docPr id="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63744" w:rsidRPr="00C63744" w:rsidRDefault="00C63744" w:rsidP="00C63744">
      <w:pPr>
        <w:ind w:firstLine="567"/>
        <w:contextualSpacing/>
        <w:jc w:val="both"/>
        <w:rPr>
          <w:rFonts w:ascii="Times New Roman" w:hAnsi="Times New Roman" w:cs="Times New Roman"/>
          <w:b/>
          <w:i/>
          <w:sz w:val="28"/>
          <w:szCs w:val="28"/>
        </w:rPr>
      </w:pPr>
      <w:r w:rsidRPr="00C63744">
        <w:rPr>
          <w:rFonts w:ascii="Times New Roman" w:hAnsi="Times New Roman" w:cs="Times New Roman"/>
          <w:b/>
          <w:i/>
          <w:sz w:val="28"/>
          <w:szCs w:val="28"/>
        </w:rPr>
        <w:lastRenderedPageBreak/>
        <w:t>4. Эксперименты</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И, наконец, я попробовала свои силы в создании фотографий с оптическими иллюзиями.</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Сначала может показаться, что оптическая иллюзия создается легко, на самом деле так и есть, но перед тем как добиться впечатляющих результатов ученые потратили достаточно много сил и времени на изучение структуры глаза,  его особенности, особенности зрения и на то, как глаза реагируют на отдельные визуальные раздражители. Но на сегодняшний день оптическая иллюзия считается не только одним из методов исследования, обманы зрения считаются полезными для развития и природной тренировки глаз, а совсем недавно оптические иллюзии стали применять в жизни еще и как своеобразный, креативный способ самовыражения через художественные произведения, в основном это картины, иллюстрации или же фотографии.</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Легче всего делать оптические иллюзии в абстрактной форме со специфической графикой и цветотоном, намного сложнее сделать обман зрения через картину или иллюстрацию, для этого понадобятся специальные разработки и конечно же, не мало важную роль играет профессионализм самого автора. Но самым сложным считается специальная фотосъемка, направленная на воспроизведение оптического обмана, такая фотография по праву считается искусством, от фотографа, конечно, многое зависит, аппаратура также играет не последнюю роль. Самое  главное в этом деле особое везение, ведь такие фотографии чаще всего нельзя редактировать, оптическая иллюзия на фотографии должна быть изначальной, что без сомнения увеличивает как стоимость, так и значение таких фотографий.</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Фотографии с оптическими иллюзиями в последнее время все больше и больше приобретают свою популярность, создаются специальные выставки, так как эти фотографии больше относятся к искусству, нежели к научной  деятельности.</w:t>
      </w:r>
    </w:p>
    <w:p w:rsidR="00C63744" w:rsidRPr="00C63744" w:rsidRDefault="00C63744" w:rsidP="00C63744">
      <w:pPr>
        <w:contextualSpacing/>
        <w:jc w:val="both"/>
        <w:rPr>
          <w:rFonts w:ascii="Times New Roman" w:hAnsi="Times New Roman" w:cs="Times New Roman"/>
          <w:b/>
          <w:i/>
          <w:sz w:val="28"/>
          <w:szCs w:val="28"/>
        </w:rPr>
      </w:pPr>
      <w:r w:rsidRPr="00C63744">
        <w:rPr>
          <w:rFonts w:ascii="Times New Roman" w:hAnsi="Times New Roman" w:cs="Times New Roman"/>
          <w:b/>
          <w:i/>
          <w:sz w:val="28"/>
          <w:szCs w:val="28"/>
        </w:rPr>
        <w:t xml:space="preserve">  </w:t>
      </w:r>
    </w:p>
    <w:p w:rsidR="00C63744" w:rsidRPr="00C63744" w:rsidRDefault="00C63744" w:rsidP="00C63744">
      <w:pPr>
        <w:contextualSpacing/>
        <w:jc w:val="both"/>
        <w:rPr>
          <w:rFonts w:ascii="Times New Roman" w:hAnsi="Times New Roman" w:cs="Times New Roman"/>
          <w:b/>
          <w:i/>
          <w:sz w:val="28"/>
          <w:szCs w:val="28"/>
        </w:rPr>
      </w:pPr>
      <w:r w:rsidRPr="00C63744">
        <w:rPr>
          <w:rFonts w:ascii="Times New Roman" w:hAnsi="Times New Roman" w:cs="Times New Roman"/>
          <w:b/>
          <w:i/>
          <w:sz w:val="28"/>
          <w:szCs w:val="28"/>
        </w:rPr>
        <w:lastRenderedPageBreak/>
        <w:t xml:space="preserve">  </w:t>
      </w:r>
      <w:r w:rsidRPr="00C63744">
        <w:rPr>
          <w:rFonts w:ascii="Times New Roman" w:hAnsi="Times New Roman" w:cs="Times New Roman"/>
          <w:b/>
          <w:i/>
          <w:noProof/>
          <w:sz w:val="28"/>
          <w:szCs w:val="28"/>
        </w:rPr>
        <w:drawing>
          <wp:inline distT="0" distB="0" distL="0" distR="0">
            <wp:extent cx="2830992" cy="2457450"/>
            <wp:effectExtent l="19050" t="0" r="7458" b="0"/>
            <wp:docPr id="22" name="Рисунок 4" descr="C:\Documents and Settings\Admin\Рабочий стол\проект оптические иллюзии\фотографии\DSC01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проект оптические иллюзии\фотографии\DSC01619.JPG"/>
                    <pic:cNvPicPr>
                      <a:picLocks noChangeAspect="1" noChangeArrowheads="1"/>
                    </pic:cNvPicPr>
                  </pic:nvPicPr>
                  <pic:blipFill>
                    <a:blip r:embed="rId24" cstate="email"/>
                    <a:srcRect/>
                    <a:stretch>
                      <a:fillRect/>
                    </a:stretch>
                  </pic:blipFill>
                  <pic:spPr bwMode="auto">
                    <a:xfrm>
                      <a:off x="0" y="0"/>
                      <a:ext cx="2831512" cy="2457901"/>
                    </a:xfrm>
                    <a:prstGeom prst="rect">
                      <a:avLst/>
                    </a:prstGeom>
                    <a:noFill/>
                    <a:ln w="9525">
                      <a:noFill/>
                      <a:miter lim="800000"/>
                      <a:headEnd/>
                      <a:tailEnd/>
                    </a:ln>
                  </pic:spPr>
                </pic:pic>
              </a:graphicData>
            </a:graphic>
          </wp:inline>
        </w:drawing>
      </w:r>
      <w:r w:rsidRPr="00C63744">
        <w:rPr>
          <w:rFonts w:ascii="Times New Roman" w:hAnsi="Times New Roman" w:cs="Times New Roman"/>
          <w:b/>
          <w:i/>
          <w:noProof/>
          <w:sz w:val="28"/>
          <w:szCs w:val="28"/>
        </w:rPr>
        <w:drawing>
          <wp:inline distT="0" distB="0" distL="0" distR="0">
            <wp:extent cx="2495550" cy="2463660"/>
            <wp:effectExtent l="19050" t="0" r="0" b="0"/>
            <wp:docPr id="32" name="Рисунок 1" descr="C:\Documents and Settings\Admin\Рабочий стол\исследовательские\телефон\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исследовательские\телефон\ооо.JPG"/>
                    <pic:cNvPicPr>
                      <a:picLocks noChangeAspect="1" noChangeArrowheads="1"/>
                    </pic:cNvPicPr>
                  </pic:nvPicPr>
                  <pic:blipFill>
                    <a:blip r:embed="rId25" cstate="print"/>
                    <a:srcRect/>
                    <a:stretch>
                      <a:fillRect/>
                    </a:stretch>
                  </pic:blipFill>
                  <pic:spPr bwMode="auto">
                    <a:xfrm>
                      <a:off x="0" y="0"/>
                      <a:ext cx="2499981" cy="2468034"/>
                    </a:xfrm>
                    <a:prstGeom prst="rect">
                      <a:avLst/>
                    </a:prstGeom>
                    <a:noFill/>
                    <a:ln w="9525">
                      <a:noFill/>
                      <a:miter lim="800000"/>
                      <a:headEnd/>
                      <a:tailEnd/>
                    </a:ln>
                  </pic:spPr>
                </pic:pic>
              </a:graphicData>
            </a:graphic>
          </wp:inline>
        </w:drawing>
      </w:r>
    </w:p>
    <w:p w:rsidR="00C63744" w:rsidRPr="00C63744" w:rsidRDefault="00C63744" w:rsidP="00C63744">
      <w:pPr>
        <w:contextualSpacing/>
        <w:jc w:val="both"/>
        <w:rPr>
          <w:rFonts w:ascii="Times New Roman" w:hAnsi="Times New Roman" w:cs="Times New Roman"/>
          <w:b/>
          <w:i/>
          <w:sz w:val="28"/>
          <w:szCs w:val="28"/>
        </w:rPr>
      </w:pPr>
      <w:r w:rsidRPr="00C63744">
        <w:rPr>
          <w:rFonts w:ascii="Times New Roman" w:hAnsi="Times New Roman" w:cs="Times New Roman"/>
          <w:b/>
          <w:i/>
          <w:sz w:val="28"/>
          <w:szCs w:val="28"/>
        </w:rPr>
        <w:t xml:space="preserve">    </w:t>
      </w:r>
      <w:r w:rsidRPr="00C63744">
        <w:rPr>
          <w:rFonts w:ascii="Times New Roman" w:hAnsi="Times New Roman" w:cs="Times New Roman"/>
          <w:b/>
          <w:i/>
          <w:noProof/>
          <w:sz w:val="28"/>
          <w:szCs w:val="28"/>
        </w:rPr>
        <w:drawing>
          <wp:inline distT="0" distB="0" distL="0" distR="0">
            <wp:extent cx="2771775" cy="2752725"/>
            <wp:effectExtent l="19050" t="0" r="9525" b="0"/>
            <wp:docPr id="33" name="Рисунок 2" descr="C:\Documents and Settings\Admin\Рабочий стол\исследовательские\телефон\DSC_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исследовательские\телефон\DSC_0628.jpg"/>
                    <pic:cNvPicPr>
                      <a:picLocks noChangeAspect="1" noChangeArrowheads="1"/>
                    </pic:cNvPicPr>
                  </pic:nvPicPr>
                  <pic:blipFill>
                    <a:blip r:embed="rId26" cstate="print"/>
                    <a:srcRect/>
                    <a:stretch>
                      <a:fillRect/>
                    </a:stretch>
                  </pic:blipFill>
                  <pic:spPr bwMode="auto">
                    <a:xfrm>
                      <a:off x="0" y="0"/>
                      <a:ext cx="2771775" cy="2752725"/>
                    </a:xfrm>
                    <a:prstGeom prst="rect">
                      <a:avLst/>
                    </a:prstGeom>
                    <a:noFill/>
                    <a:ln w="9525">
                      <a:noFill/>
                      <a:miter lim="800000"/>
                      <a:headEnd/>
                      <a:tailEnd/>
                    </a:ln>
                  </pic:spPr>
                </pic:pic>
              </a:graphicData>
            </a:graphic>
          </wp:inline>
        </w:drawing>
      </w:r>
      <w:r w:rsidRPr="00C63744">
        <w:rPr>
          <w:rFonts w:ascii="Times New Roman" w:hAnsi="Times New Roman" w:cs="Times New Roman"/>
          <w:noProof/>
          <w:sz w:val="28"/>
          <w:szCs w:val="28"/>
        </w:rPr>
        <w:drawing>
          <wp:inline distT="0" distB="0" distL="0" distR="0">
            <wp:extent cx="2486025" cy="2752725"/>
            <wp:effectExtent l="19050" t="0" r="9525" b="0"/>
            <wp:docPr id="1" name="Рисунок 5" descr="C:\Documents and Settings\Admin\Рабочий стол\исследовательские\телефон\DSC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исследовательские\телефон\DSC_0613.jpg"/>
                    <pic:cNvPicPr>
                      <a:picLocks noChangeAspect="1" noChangeArrowheads="1"/>
                    </pic:cNvPicPr>
                  </pic:nvPicPr>
                  <pic:blipFill>
                    <a:blip r:embed="rId27" cstate="print"/>
                    <a:srcRect/>
                    <a:stretch>
                      <a:fillRect/>
                    </a:stretch>
                  </pic:blipFill>
                  <pic:spPr bwMode="auto">
                    <a:xfrm>
                      <a:off x="0" y="0"/>
                      <a:ext cx="2490730" cy="2757934"/>
                    </a:xfrm>
                    <a:prstGeom prst="rect">
                      <a:avLst/>
                    </a:prstGeom>
                    <a:noFill/>
                    <a:ln w="9525">
                      <a:noFill/>
                      <a:miter lim="800000"/>
                      <a:headEnd/>
                      <a:tailEnd/>
                    </a:ln>
                  </pic:spPr>
                </pic:pic>
              </a:graphicData>
            </a:graphic>
          </wp:inline>
        </w:drawing>
      </w:r>
    </w:p>
    <w:p w:rsidR="00C63744" w:rsidRPr="00C63744" w:rsidRDefault="00C63744" w:rsidP="00C63744">
      <w:pPr>
        <w:ind w:firstLine="567"/>
        <w:contextualSpacing/>
        <w:jc w:val="both"/>
        <w:rPr>
          <w:rFonts w:ascii="Times New Roman" w:hAnsi="Times New Roman" w:cs="Times New Roman"/>
          <w:sz w:val="28"/>
          <w:szCs w:val="28"/>
        </w:rPr>
      </w:pPr>
    </w:p>
    <w:p w:rsidR="00C63744" w:rsidRDefault="00C63744" w:rsidP="00C63744">
      <w:pPr>
        <w:contextualSpacing/>
        <w:jc w:val="both"/>
        <w:rPr>
          <w:rFonts w:ascii="Times New Roman" w:hAnsi="Times New Roman" w:cs="Times New Roman"/>
          <w:sz w:val="28"/>
          <w:szCs w:val="28"/>
        </w:rPr>
      </w:pPr>
      <w:r w:rsidRPr="00C63744">
        <w:rPr>
          <w:rFonts w:ascii="Times New Roman" w:hAnsi="Times New Roman" w:cs="Times New Roman"/>
          <w:noProof/>
          <w:sz w:val="28"/>
          <w:szCs w:val="28"/>
        </w:rPr>
        <w:drawing>
          <wp:inline distT="0" distB="0" distL="0" distR="0">
            <wp:extent cx="2762250" cy="2238108"/>
            <wp:effectExtent l="19050" t="0" r="0" b="0"/>
            <wp:docPr id="34" name="Рисунок 3" descr="C:\Documents and Settings\Admin\Рабочий стол\исследовательские\телефон\бук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исследовательские\телефон\букет.JPG"/>
                    <pic:cNvPicPr>
                      <a:picLocks noChangeAspect="1" noChangeArrowheads="1"/>
                    </pic:cNvPicPr>
                  </pic:nvPicPr>
                  <pic:blipFill>
                    <a:blip r:embed="rId28" cstate="print"/>
                    <a:srcRect/>
                    <a:stretch>
                      <a:fillRect/>
                    </a:stretch>
                  </pic:blipFill>
                  <pic:spPr bwMode="auto">
                    <a:xfrm>
                      <a:off x="0" y="0"/>
                      <a:ext cx="2761918" cy="2237839"/>
                    </a:xfrm>
                    <a:prstGeom prst="rect">
                      <a:avLst/>
                    </a:prstGeom>
                    <a:noFill/>
                    <a:ln w="9525">
                      <a:noFill/>
                      <a:miter lim="800000"/>
                      <a:headEnd/>
                      <a:tailEnd/>
                    </a:ln>
                  </pic:spPr>
                </pic:pic>
              </a:graphicData>
            </a:graphic>
          </wp:inline>
        </w:drawing>
      </w:r>
      <w:r w:rsidRPr="00C63744">
        <w:rPr>
          <w:rFonts w:ascii="Times New Roman" w:hAnsi="Times New Roman" w:cs="Times New Roman"/>
          <w:noProof/>
          <w:sz w:val="28"/>
          <w:szCs w:val="28"/>
        </w:rPr>
        <w:drawing>
          <wp:inline distT="0" distB="0" distL="0" distR="0">
            <wp:extent cx="2466975" cy="2245820"/>
            <wp:effectExtent l="19050" t="0" r="9525" b="0"/>
            <wp:docPr id="35" name="Рисунок 4" descr="C:\Documents and Settings\Admin\Рабочий стол\исследовательские\телефон\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исследовательские\телефон\т.bmp"/>
                    <pic:cNvPicPr>
                      <a:picLocks noChangeAspect="1" noChangeArrowheads="1"/>
                    </pic:cNvPicPr>
                  </pic:nvPicPr>
                  <pic:blipFill>
                    <a:blip r:embed="rId29"/>
                    <a:srcRect/>
                    <a:stretch>
                      <a:fillRect/>
                    </a:stretch>
                  </pic:blipFill>
                  <pic:spPr bwMode="auto">
                    <a:xfrm>
                      <a:off x="0" y="0"/>
                      <a:ext cx="2468563" cy="2247265"/>
                    </a:xfrm>
                    <a:prstGeom prst="rect">
                      <a:avLst/>
                    </a:prstGeom>
                    <a:noFill/>
                    <a:ln w="9525">
                      <a:noFill/>
                      <a:miter lim="800000"/>
                      <a:headEnd/>
                      <a:tailEnd/>
                    </a:ln>
                  </pic:spPr>
                </pic:pic>
              </a:graphicData>
            </a:graphic>
          </wp:inline>
        </w:drawing>
      </w:r>
    </w:p>
    <w:p w:rsidR="00C63744" w:rsidRDefault="00C63744" w:rsidP="00C63744">
      <w:pPr>
        <w:contextualSpacing/>
        <w:jc w:val="both"/>
        <w:rPr>
          <w:rFonts w:ascii="Times New Roman" w:hAnsi="Times New Roman" w:cs="Times New Roman"/>
          <w:sz w:val="28"/>
          <w:szCs w:val="28"/>
        </w:rPr>
      </w:pPr>
    </w:p>
    <w:p w:rsidR="00C63744" w:rsidRPr="00C63744" w:rsidRDefault="00C63744" w:rsidP="00C63744">
      <w:pPr>
        <w:contextualSpacing/>
        <w:jc w:val="both"/>
        <w:rPr>
          <w:rFonts w:ascii="Times New Roman" w:hAnsi="Times New Roman" w:cs="Times New Roman"/>
          <w:sz w:val="28"/>
          <w:szCs w:val="28"/>
        </w:rPr>
      </w:pPr>
    </w:p>
    <w:p w:rsidR="00C63744" w:rsidRDefault="00C63744" w:rsidP="00C63744">
      <w:pPr>
        <w:contextualSpacing/>
        <w:jc w:val="both"/>
        <w:rPr>
          <w:rFonts w:ascii="Times New Roman" w:hAnsi="Times New Roman" w:cs="Times New Roman"/>
          <w:sz w:val="28"/>
          <w:szCs w:val="28"/>
        </w:rPr>
      </w:pPr>
      <w:r w:rsidRPr="00C63744">
        <w:rPr>
          <w:rFonts w:ascii="Times New Roman" w:hAnsi="Times New Roman" w:cs="Times New Roman"/>
          <w:sz w:val="28"/>
          <w:szCs w:val="28"/>
        </w:rPr>
        <w:t xml:space="preserve">                   Ну как, мне они удались?</w:t>
      </w:r>
    </w:p>
    <w:p w:rsidR="00C63744" w:rsidRDefault="00C63744" w:rsidP="00C63744">
      <w:pPr>
        <w:contextualSpacing/>
        <w:jc w:val="both"/>
        <w:rPr>
          <w:rFonts w:ascii="Times New Roman" w:hAnsi="Times New Roman" w:cs="Times New Roman"/>
          <w:sz w:val="28"/>
          <w:szCs w:val="28"/>
        </w:rPr>
      </w:pPr>
    </w:p>
    <w:p w:rsidR="00C63744" w:rsidRDefault="00C63744" w:rsidP="00C63744">
      <w:pPr>
        <w:contextualSpacing/>
        <w:jc w:val="both"/>
        <w:rPr>
          <w:rFonts w:ascii="Times New Roman" w:hAnsi="Times New Roman" w:cs="Times New Roman"/>
          <w:sz w:val="28"/>
          <w:szCs w:val="28"/>
        </w:rPr>
      </w:pPr>
    </w:p>
    <w:p w:rsidR="00C63744" w:rsidRDefault="00C63744" w:rsidP="00C63744">
      <w:pPr>
        <w:contextualSpacing/>
        <w:jc w:val="both"/>
        <w:rPr>
          <w:rFonts w:ascii="Times New Roman" w:hAnsi="Times New Roman" w:cs="Times New Roman"/>
          <w:sz w:val="28"/>
          <w:szCs w:val="28"/>
        </w:rPr>
      </w:pPr>
    </w:p>
    <w:p w:rsidR="00C63744" w:rsidRPr="00C63744" w:rsidRDefault="00C63744" w:rsidP="00C63744">
      <w:pPr>
        <w:spacing w:after="0" w:line="240" w:lineRule="auto"/>
        <w:ind w:left="568"/>
        <w:rPr>
          <w:rFonts w:ascii="Times New Roman" w:hAnsi="Times New Roman" w:cs="Times New Roman"/>
          <w:b/>
          <w:bCs/>
          <w:i/>
          <w:iCs/>
          <w:sz w:val="28"/>
          <w:szCs w:val="28"/>
        </w:rPr>
      </w:pPr>
      <w:r>
        <w:rPr>
          <w:rFonts w:ascii="Times New Roman" w:hAnsi="Times New Roman" w:cs="Times New Roman"/>
          <w:b/>
          <w:bCs/>
          <w:i/>
          <w:iCs/>
          <w:sz w:val="28"/>
          <w:szCs w:val="28"/>
        </w:rPr>
        <w:lastRenderedPageBreak/>
        <w:t>5</w:t>
      </w:r>
      <w:r w:rsidRPr="00C63744">
        <w:rPr>
          <w:rFonts w:ascii="Times New Roman" w:hAnsi="Times New Roman" w:cs="Times New Roman"/>
          <w:b/>
          <w:bCs/>
          <w:i/>
          <w:iCs/>
          <w:sz w:val="28"/>
          <w:szCs w:val="28"/>
        </w:rPr>
        <w:t>Вывод.</w:t>
      </w:r>
    </w:p>
    <w:p w:rsidR="00C63744" w:rsidRPr="00C63744" w:rsidRDefault="00C63744" w:rsidP="00C63744">
      <w:pPr>
        <w:spacing w:after="0" w:line="240" w:lineRule="auto"/>
        <w:ind w:firstLine="567"/>
        <w:contextualSpacing/>
        <w:jc w:val="center"/>
        <w:rPr>
          <w:rFonts w:ascii="Times New Roman" w:hAnsi="Times New Roman" w:cs="Times New Roman"/>
          <w:b/>
          <w:bCs/>
          <w:iCs/>
          <w:sz w:val="28"/>
          <w:szCs w:val="28"/>
          <w:u w:val="single"/>
        </w:rPr>
      </w:pP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r w:rsidRPr="00C63744">
        <w:rPr>
          <w:rFonts w:ascii="Times New Roman" w:hAnsi="Times New Roman" w:cs="Times New Roman"/>
          <w:bCs/>
          <w:iCs/>
          <w:sz w:val="28"/>
          <w:szCs w:val="28"/>
        </w:rPr>
        <w:t xml:space="preserve">В этой работе были рассмотрены особенности зрительного аппарата, благодаря которым возникают оптические иллюзии. Было выяснено, что </w:t>
      </w:r>
      <w:r w:rsidRPr="00C63744">
        <w:rPr>
          <w:rFonts w:ascii="Times New Roman" w:hAnsi="Times New Roman" w:cs="Times New Roman"/>
          <w:b/>
          <w:bCs/>
          <w:i/>
          <w:iCs/>
          <w:sz w:val="28"/>
          <w:szCs w:val="28"/>
        </w:rPr>
        <w:t>виною их возникновения являются не только особенности глаза, но и головного мозга.</w:t>
      </w:r>
      <w:r w:rsidRPr="00C63744">
        <w:rPr>
          <w:rFonts w:ascii="Times New Roman" w:hAnsi="Times New Roman" w:cs="Times New Roman"/>
          <w:bCs/>
          <w:iCs/>
          <w:sz w:val="28"/>
          <w:szCs w:val="28"/>
        </w:rPr>
        <w:t xml:space="preserve"> Поэтому эту проблему нельзя изучать однобоко, пользуясь лишь физикой. Хочется напомнить еще раз: искажения зрения, о которых было написано выше, присуще каждому из нас.</w:t>
      </w:r>
      <w:r w:rsidRPr="00C63744">
        <w:rPr>
          <w:rFonts w:ascii="Times New Roman" w:hAnsi="Times New Roman" w:cs="Times New Roman"/>
          <w:sz w:val="28"/>
          <w:szCs w:val="28"/>
        </w:rPr>
        <w:t xml:space="preserve"> 90% информации приходит в наш мозг через глаза. Даже если </w:t>
      </w:r>
      <w:r w:rsidRPr="00C63744">
        <w:rPr>
          <w:rFonts w:ascii="Times New Roman" w:hAnsi="Times New Roman" w:cs="Times New Roman"/>
          <w:b/>
          <w:i/>
          <w:sz w:val="28"/>
          <w:szCs w:val="28"/>
        </w:rPr>
        <w:t>человек</w:t>
      </w:r>
      <w:r w:rsidRPr="00C63744">
        <w:rPr>
          <w:rFonts w:ascii="Times New Roman" w:hAnsi="Times New Roman" w:cs="Times New Roman"/>
          <w:sz w:val="28"/>
          <w:szCs w:val="28"/>
        </w:rPr>
        <w:t xml:space="preserve"> живет без розовых очков, он </w:t>
      </w:r>
      <w:r w:rsidRPr="00C63744">
        <w:rPr>
          <w:rFonts w:ascii="Times New Roman" w:hAnsi="Times New Roman" w:cs="Times New Roman"/>
          <w:b/>
          <w:i/>
          <w:sz w:val="28"/>
          <w:szCs w:val="28"/>
        </w:rPr>
        <w:t xml:space="preserve">не всегда сможет реально оценить увиденную ситуацию. </w:t>
      </w:r>
      <w:r w:rsidRPr="00C63744">
        <w:rPr>
          <w:rFonts w:ascii="Times New Roman" w:hAnsi="Times New Roman" w:cs="Times New Roman"/>
          <w:sz w:val="28"/>
          <w:szCs w:val="28"/>
        </w:rPr>
        <w:t>Так устроен наш глаз. Зная особенности зрения, человек может анализировать получаемую картинку, понимать, когда глаза его обманывают, а когда изображение полностью реально.</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Подобные знания могут существенно облегчить жизнь, избавив от неприятностей, связанных со зрительными обманами. Помогут лучше понимать некоторые природные явления, устройства некоторых предметов (светофор).</w:t>
      </w:r>
    </w:p>
    <w:p w:rsidR="00C63744" w:rsidRPr="00C63744" w:rsidRDefault="00C63744" w:rsidP="00C63744">
      <w:pPr>
        <w:ind w:firstLine="567"/>
        <w:contextualSpacing/>
        <w:jc w:val="both"/>
        <w:rPr>
          <w:rFonts w:ascii="Times New Roman" w:hAnsi="Times New Roman" w:cs="Times New Roman"/>
          <w:sz w:val="28"/>
          <w:szCs w:val="28"/>
        </w:rPr>
      </w:pPr>
      <w:r w:rsidRPr="00C63744">
        <w:rPr>
          <w:rFonts w:ascii="Times New Roman" w:hAnsi="Times New Roman" w:cs="Times New Roman"/>
          <w:sz w:val="28"/>
          <w:szCs w:val="28"/>
        </w:rPr>
        <w:t>Не стоит забывать, что оптические иллюзии сопровождают нас в течение всей жизни. Поэтому знание основных видов, причин и возможных последствий воздействия на человека  необходимо каждому из нас.</w:t>
      </w:r>
    </w:p>
    <w:p w:rsidR="00C63744" w:rsidRPr="00C63744" w:rsidRDefault="00C63744" w:rsidP="00C63744">
      <w:pPr>
        <w:ind w:firstLine="567"/>
        <w:contextualSpacing/>
        <w:jc w:val="both"/>
        <w:rPr>
          <w:rFonts w:ascii="Times New Roman" w:hAnsi="Times New Roman" w:cs="Times New Roman"/>
          <w:b/>
          <w:i/>
          <w:sz w:val="28"/>
          <w:szCs w:val="28"/>
        </w:rPr>
      </w:pPr>
      <w:r w:rsidRPr="00C63744">
        <w:rPr>
          <w:rFonts w:ascii="Times New Roman" w:hAnsi="Times New Roman" w:cs="Times New Roman"/>
          <w:b/>
          <w:i/>
          <w:sz w:val="28"/>
          <w:szCs w:val="28"/>
        </w:rPr>
        <w:t xml:space="preserve">И я умею самостоятельно создавать зрительные иллюзии. </w:t>
      </w:r>
    </w:p>
    <w:p w:rsidR="00C63744" w:rsidRPr="00C63744" w:rsidRDefault="00C63744" w:rsidP="00C63744">
      <w:pPr>
        <w:spacing w:after="0" w:line="240" w:lineRule="auto"/>
        <w:ind w:firstLine="567"/>
        <w:contextualSpacing/>
        <w:jc w:val="center"/>
        <w:rPr>
          <w:rFonts w:ascii="Times New Roman" w:hAnsi="Times New Roman" w:cs="Times New Roman"/>
          <w:b/>
          <w:sz w:val="28"/>
          <w:szCs w:val="28"/>
          <w:u w:val="single"/>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rPr>
          <w:rFonts w:ascii="Times New Roman" w:hAnsi="Times New Roman" w:cs="Times New Roman"/>
          <w:b/>
          <w:i/>
          <w:sz w:val="28"/>
          <w:szCs w:val="28"/>
        </w:rPr>
      </w:pPr>
    </w:p>
    <w:p w:rsidR="00C63744" w:rsidRPr="00C63744" w:rsidRDefault="00C63744" w:rsidP="00C63744">
      <w:pPr>
        <w:spacing w:after="0" w:line="240" w:lineRule="auto"/>
        <w:ind w:firstLine="567"/>
        <w:contextualSpacing/>
        <w:jc w:val="center"/>
        <w:rPr>
          <w:rFonts w:ascii="Times New Roman" w:hAnsi="Times New Roman" w:cs="Times New Roman"/>
          <w:b/>
          <w:i/>
          <w:sz w:val="28"/>
          <w:szCs w:val="28"/>
        </w:rPr>
      </w:pPr>
      <w:r w:rsidRPr="00C63744">
        <w:rPr>
          <w:rFonts w:ascii="Times New Roman" w:hAnsi="Times New Roman" w:cs="Times New Roman"/>
          <w:b/>
          <w:i/>
          <w:sz w:val="28"/>
          <w:szCs w:val="28"/>
        </w:rPr>
        <w:lastRenderedPageBreak/>
        <w:t>6. Информационные источники</w:t>
      </w:r>
    </w:p>
    <w:p w:rsidR="00C63744" w:rsidRPr="00C63744" w:rsidRDefault="00C63744" w:rsidP="00C63744">
      <w:pPr>
        <w:ind w:firstLine="567"/>
        <w:contextualSpacing/>
        <w:rPr>
          <w:rFonts w:ascii="Times New Roman" w:hAnsi="Times New Roman" w:cs="Times New Roman"/>
          <w:sz w:val="28"/>
          <w:szCs w:val="28"/>
        </w:rPr>
      </w:pPr>
      <w:r w:rsidRPr="00C63744">
        <w:rPr>
          <w:rFonts w:ascii="Times New Roman" w:hAnsi="Times New Roman" w:cs="Times New Roman"/>
          <w:sz w:val="28"/>
          <w:szCs w:val="28"/>
        </w:rPr>
        <w:tab/>
      </w:r>
    </w:p>
    <w:p w:rsidR="00C63744" w:rsidRPr="00C63744" w:rsidRDefault="00C63744" w:rsidP="00C63744">
      <w:pPr>
        <w:pStyle w:val="a3"/>
        <w:numPr>
          <w:ilvl w:val="0"/>
          <w:numId w:val="3"/>
        </w:numPr>
        <w:ind w:left="0"/>
        <w:rPr>
          <w:rFonts w:ascii="Times New Roman" w:hAnsi="Times New Roman" w:cs="Times New Roman"/>
          <w:sz w:val="28"/>
          <w:szCs w:val="28"/>
        </w:rPr>
      </w:pPr>
      <w:r w:rsidRPr="00C63744">
        <w:rPr>
          <w:rFonts w:ascii="Times New Roman" w:hAnsi="Times New Roman" w:cs="Times New Roman"/>
          <w:sz w:val="28"/>
          <w:szCs w:val="28"/>
        </w:rPr>
        <w:t xml:space="preserve"> </w:t>
      </w:r>
      <w:hyperlink r:id="rId30" w:history="1">
        <w:r w:rsidRPr="00C63744">
          <w:rPr>
            <w:rStyle w:val="a5"/>
            <w:rFonts w:ascii="Times New Roman" w:hAnsi="Times New Roman" w:cs="Times New Roman"/>
            <w:sz w:val="28"/>
            <w:szCs w:val="28"/>
          </w:rPr>
          <w:t>http://allday.ru/index.php</w:t>
        </w:r>
      </w:hyperlink>
      <w:r w:rsidRPr="00C63744">
        <w:rPr>
          <w:rFonts w:ascii="Times New Roman" w:hAnsi="Times New Roman" w:cs="Times New Roman"/>
          <w:sz w:val="28"/>
          <w:szCs w:val="28"/>
        </w:rPr>
        <w:t xml:space="preserve"> Оптические иллюзии Дональда Раста (Donald Rust)</w:t>
      </w:r>
    </w:p>
    <w:p w:rsidR="00C63744" w:rsidRPr="00C63744" w:rsidRDefault="00CE595E" w:rsidP="00C63744">
      <w:pPr>
        <w:pStyle w:val="a3"/>
        <w:numPr>
          <w:ilvl w:val="0"/>
          <w:numId w:val="3"/>
        </w:numPr>
        <w:ind w:left="0"/>
        <w:rPr>
          <w:rFonts w:ascii="Times New Roman" w:hAnsi="Times New Roman" w:cs="Times New Roman"/>
          <w:sz w:val="28"/>
          <w:szCs w:val="28"/>
          <w:lang w:val="en-US"/>
        </w:rPr>
      </w:pPr>
      <w:hyperlink r:id="rId31" w:history="1">
        <w:r w:rsidR="00C63744" w:rsidRPr="00C63744">
          <w:rPr>
            <w:rStyle w:val="a5"/>
            <w:rFonts w:ascii="Times New Roman" w:hAnsi="Times New Roman" w:cs="Times New Roman"/>
            <w:sz w:val="28"/>
            <w:szCs w:val="28"/>
            <w:lang w:val="en-US"/>
          </w:rPr>
          <w:t>http://freshpics.blogspot.com/2010/01/optical-illusions-by-octavio-ocampo.html</w:t>
        </w:r>
      </w:hyperlink>
      <w:r w:rsidR="00C63744" w:rsidRPr="00C63744">
        <w:rPr>
          <w:rFonts w:ascii="Times New Roman" w:hAnsi="Times New Roman" w:cs="Times New Roman"/>
          <w:sz w:val="28"/>
          <w:szCs w:val="28"/>
          <w:lang w:val="en-US"/>
        </w:rPr>
        <w:t xml:space="preserve">       Optical Illusions by Octavio Ocampo</w:t>
      </w:r>
    </w:p>
    <w:p w:rsidR="00C63744" w:rsidRPr="00C63744" w:rsidRDefault="00CE595E" w:rsidP="00C63744">
      <w:pPr>
        <w:pStyle w:val="a3"/>
        <w:numPr>
          <w:ilvl w:val="0"/>
          <w:numId w:val="3"/>
        </w:numPr>
        <w:ind w:left="0"/>
        <w:rPr>
          <w:rFonts w:ascii="Times New Roman" w:hAnsi="Times New Roman" w:cs="Times New Roman"/>
          <w:sz w:val="28"/>
          <w:szCs w:val="28"/>
        </w:rPr>
      </w:pPr>
      <w:hyperlink r:id="rId32" w:history="1">
        <w:r w:rsidR="00C63744" w:rsidRPr="00C63744">
          <w:rPr>
            <w:rStyle w:val="a5"/>
            <w:rFonts w:ascii="Times New Roman" w:hAnsi="Times New Roman" w:cs="Times New Roman"/>
            <w:sz w:val="28"/>
            <w:szCs w:val="28"/>
          </w:rPr>
          <w:t>http://www.kulturologia.ru/blogs/300109/10618/</w:t>
        </w:r>
      </w:hyperlink>
      <w:r w:rsidR="00C63744" w:rsidRPr="00C63744">
        <w:rPr>
          <w:rFonts w:ascii="Times New Roman" w:hAnsi="Times New Roman" w:cs="Times New Roman"/>
          <w:sz w:val="28"/>
          <w:szCs w:val="28"/>
        </w:rPr>
        <w:t xml:space="preserve"> (Эшер)</w:t>
      </w:r>
    </w:p>
    <w:p w:rsidR="00C63744" w:rsidRPr="00C63744" w:rsidRDefault="00CE595E" w:rsidP="00C63744">
      <w:pPr>
        <w:pStyle w:val="a3"/>
        <w:numPr>
          <w:ilvl w:val="0"/>
          <w:numId w:val="3"/>
        </w:numPr>
        <w:ind w:left="0"/>
        <w:rPr>
          <w:rFonts w:ascii="Times New Roman" w:hAnsi="Times New Roman" w:cs="Times New Roman"/>
          <w:sz w:val="28"/>
          <w:szCs w:val="28"/>
        </w:rPr>
      </w:pPr>
      <w:hyperlink r:id="rId33" w:history="1">
        <w:r w:rsidR="00C63744" w:rsidRPr="00C63744">
          <w:rPr>
            <w:rStyle w:val="a5"/>
            <w:rFonts w:ascii="Times New Roman" w:hAnsi="Times New Roman" w:cs="Times New Roman"/>
            <w:sz w:val="28"/>
            <w:szCs w:val="28"/>
          </w:rPr>
          <w:t>http://www.netlore.ru/node/2713</w:t>
        </w:r>
      </w:hyperlink>
      <w:r w:rsidR="00C63744" w:rsidRPr="00C63744">
        <w:rPr>
          <w:rFonts w:ascii="Times New Roman" w:hAnsi="Times New Roman" w:cs="Times New Roman"/>
          <w:sz w:val="28"/>
          <w:szCs w:val="28"/>
        </w:rPr>
        <w:t xml:space="preserve"> (комната Эймса)</w:t>
      </w:r>
    </w:p>
    <w:p w:rsidR="00C63744" w:rsidRPr="00C63744" w:rsidRDefault="00CE595E" w:rsidP="00C63744">
      <w:pPr>
        <w:pStyle w:val="a3"/>
        <w:numPr>
          <w:ilvl w:val="0"/>
          <w:numId w:val="3"/>
        </w:numPr>
        <w:ind w:left="0"/>
        <w:rPr>
          <w:rFonts w:ascii="Times New Roman" w:hAnsi="Times New Roman" w:cs="Times New Roman"/>
          <w:sz w:val="28"/>
          <w:szCs w:val="28"/>
        </w:rPr>
      </w:pPr>
      <w:hyperlink r:id="rId34" w:history="1">
        <w:r w:rsidR="00C63744" w:rsidRPr="00C63744">
          <w:rPr>
            <w:rStyle w:val="a5"/>
            <w:rFonts w:ascii="Times New Roman" w:hAnsi="Times New Roman" w:cs="Times New Roman"/>
            <w:sz w:val="28"/>
            <w:szCs w:val="28"/>
          </w:rPr>
          <w:t>http://www.netlore.ru/Steven_Gardner</w:t>
        </w:r>
      </w:hyperlink>
    </w:p>
    <w:p w:rsidR="00C63744" w:rsidRPr="00C63744" w:rsidRDefault="00CE595E" w:rsidP="00C63744">
      <w:pPr>
        <w:pStyle w:val="a3"/>
        <w:numPr>
          <w:ilvl w:val="0"/>
          <w:numId w:val="3"/>
        </w:numPr>
        <w:spacing w:after="0" w:line="240" w:lineRule="auto"/>
        <w:ind w:left="0"/>
        <w:jc w:val="both"/>
        <w:rPr>
          <w:rFonts w:ascii="Times New Roman" w:hAnsi="Times New Roman" w:cs="Times New Roman"/>
          <w:sz w:val="28"/>
          <w:szCs w:val="28"/>
          <w:u w:val="single"/>
        </w:rPr>
      </w:pPr>
      <w:hyperlink r:id="rId35" w:history="1">
        <w:r w:rsidR="00C63744" w:rsidRPr="00C63744">
          <w:rPr>
            <w:rStyle w:val="a5"/>
            <w:rFonts w:ascii="Times New Roman" w:hAnsi="Times New Roman" w:cs="Times New Roman"/>
            <w:sz w:val="28"/>
            <w:szCs w:val="28"/>
            <w:lang w:val="en-US"/>
          </w:rPr>
          <w:t>http</w:t>
        </w:r>
        <w:r w:rsidR="00C63744" w:rsidRPr="00C63744">
          <w:rPr>
            <w:rStyle w:val="a5"/>
            <w:rFonts w:ascii="Times New Roman" w:hAnsi="Times New Roman" w:cs="Times New Roman"/>
            <w:sz w:val="28"/>
            <w:szCs w:val="28"/>
          </w:rPr>
          <w:t>://</w:t>
        </w:r>
        <w:r w:rsidR="00C63744" w:rsidRPr="00C63744">
          <w:rPr>
            <w:rStyle w:val="a5"/>
            <w:rFonts w:ascii="Times New Roman" w:hAnsi="Times New Roman" w:cs="Times New Roman"/>
            <w:sz w:val="28"/>
            <w:szCs w:val="28"/>
            <w:lang w:val="en-US"/>
          </w:rPr>
          <w:t>www</w:t>
        </w:r>
        <w:r w:rsidR="00C63744" w:rsidRPr="00C63744">
          <w:rPr>
            <w:rStyle w:val="a5"/>
            <w:rFonts w:ascii="Times New Roman" w:hAnsi="Times New Roman" w:cs="Times New Roman"/>
            <w:sz w:val="28"/>
            <w:szCs w:val="28"/>
          </w:rPr>
          <w:t>.</w:t>
        </w:r>
        <w:r w:rsidR="00C63744" w:rsidRPr="00C63744">
          <w:rPr>
            <w:rStyle w:val="a5"/>
            <w:rFonts w:ascii="Times New Roman" w:hAnsi="Times New Roman" w:cs="Times New Roman"/>
            <w:sz w:val="28"/>
            <w:szCs w:val="28"/>
            <w:lang w:val="en-US"/>
          </w:rPr>
          <w:t>psychologicals</w:t>
        </w:r>
        <w:r w:rsidR="00C63744" w:rsidRPr="00C63744">
          <w:rPr>
            <w:rStyle w:val="a5"/>
            <w:rFonts w:ascii="Times New Roman" w:hAnsi="Times New Roman" w:cs="Times New Roman"/>
            <w:sz w:val="28"/>
            <w:szCs w:val="28"/>
          </w:rPr>
          <w:t>.</w:t>
        </w:r>
        <w:r w:rsidR="00C63744" w:rsidRPr="00C63744">
          <w:rPr>
            <w:rStyle w:val="a5"/>
            <w:rFonts w:ascii="Times New Roman" w:hAnsi="Times New Roman" w:cs="Times New Roman"/>
            <w:sz w:val="28"/>
            <w:szCs w:val="28"/>
            <w:lang w:val="en-US"/>
          </w:rPr>
          <w:t>ru</w:t>
        </w:r>
        <w:r w:rsidR="00C63744" w:rsidRPr="00C63744">
          <w:rPr>
            <w:rStyle w:val="a5"/>
            <w:rFonts w:ascii="Times New Roman" w:hAnsi="Times New Roman" w:cs="Times New Roman"/>
            <w:sz w:val="28"/>
            <w:szCs w:val="28"/>
          </w:rPr>
          <w:t>/</w:t>
        </w:r>
        <w:r w:rsidR="00C63744" w:rsidRPr="00C63744">
          <w:rPr>
            <w:rStyle w:val="a5"/>
            <w:rFonts w:ascii="Times New Roman" w:hAnsi="Times New Roman" w:cs="Times New Roman"/>
            <w:sz w:val="28"/>
            <w:szCs w:val="28"/>
            <w:lang w:val="en-US"/>
          </w:rPr>
          <w:t>Zritelnoe</w:t>
        </w:r>
        <w:r w:rsidR="00C63744" w:rsidRPr="00C63744">
          <w:rPr>
            <w:rStyle w:val="a5"/>
            <w:rFonts w:ascii="Times New Roman" w:hAnsi="Times New Roman" w:cs="Times New Roman"/>
            <w:sz w:val="28"/>
            <w:szCs w:val="28"/>
          </w:rPr>
          <w:t>_</w:t>
        </w:r>
        <w:r w:rsidR="00C63744" w:rsidRPr="00C63744">
          <w:rPr>
            <w:rStyle w:val="a5"/>
            <w:rFonts w:ascii="Times New Roman" w:hAnsi="Times New Roman" w:cs="Times New Roman"/>
            <w:sz w:val="28"/>
            <w:szCs w:val="28"/>
            <w:lang w:val="en-US"/>
          </w:rPr>
          <w:t>vosprijatie</w:t>
        </w:r>
        <w:r w:rsidR="00C63744" w:rsidRPr="00C63744">
          <w:rPr>
            <w:rStyle w:val="a5"/>
            <w:rFonts w:ascii="Times New Roman" w:hAnsi="Times New Roman" w:cs="Times New Roman"/>
            <w:sz w:val="28"/>
            <w:szCs w:val="28"/>
          </w:rPr>
          <w:t>/</w:t>
        </w:r>
        <w:r w:rsidR="00C63744" w:rsidRPr="00C63744">
          <w:rPr>
            <w:rStyle w:val="a5"/>
            <w:rFonts w:ascii="Times New Roman" w:hAnsi="Times New Roman" w:cs="Times New Roman"/>
            <w:sz w:val="28"/>
            <w:szCs w:val="28"/>
            <w:lang w:val="en-US"/>
          </w:rPr>
          <w:t>index</w:t>
        </w:r>
        <w:r w:rsidR="00C63744" w:rsidRPr="00C63744">
          <w:rPr>
            <w:rStyle w:val="a5"/>
            <w:rFonts w:ascii="Times New Roman" w:hAnsi="Times New Roman" w:cs="Times New Roman"/>
            <w:sz w:val="28"/>
            <w:szCs w:val="28"/>
          </w:rPr>
          <w:t>.</w:t>
        </w:r>
        <w:r w:rsidR="00C63744" w:rsidRPr="00C63744">
          <w:rPr>
            <w:rStyle w:val="a5"/>
            <w:rFonts w:ascii="Times New Roman" w:hAnsi="Times New Roman" w:cs="Times New Roman"/>
            <w:sz w:val="28"/>
            <w:szCs w:val="28"/>
            <w:lang w:val="en-US"/>
          </w:rPr>
          <w:t>html</w:t>
        </w:r>
      </w:hyperlink>
      <w:r w:rsidR="00C63744" w:rsidRPr="00C63744">
        <w:rPr>
          <w:rFonts w:ascii="Times New Roman" w:hAnsi="Times New Roman" w:cs="Times New Roman"/>
          <w:sz w:val="28"/>
          <w:szCs w:val="28"/>
        </w:rPr>
        <w:t xml:space="preserve"> </w:t>
      </w:r>
    </w:p>
    <w:p w:rsidR="00C63744" w:rsidRPr="00C63744" w:rsidRDefault="00CE595E" w:rsidP="00C63744">
      <w:pPr>
        <w:pStyle w:val="a3"/>
        <w:numPr>
          <w:ilvl w:val="0"/>
          <w:numId w:val="3"/>
        </w:numPr>
        <w:ind w:left="0"/>
        <w:rPr>
          <w:rFonts w:ascii="Times New Roman" w:hAnsi="Times New Roman" w:cs="Times New Roman"/>
          <w:sz w:val="28"/>
          <w:szCs w:val="28"/>
        </w:rPr>
      </w:pPr>
      <w:hyperlink r:id="rId36" w:history="1">
        <w:r w:rsidR="00C63744" w:rsidRPr="00C63744">
          <w:rPr>
            <w:rStyle w:val="a5"/>
            <w:rFonts w:ascii="Times New Roman" w:hAnsi="Times New Roman" w:cs="Times New Roman"/>
            <w:sz w:val="28"/>
            <w:szCs w:val="28"/>
          </w:rPr>
          <w:t>www.im-possible.info</w:t>
        </w:r>
      </w:hyperlink>
      <w:r w:rsidR="00C63744" w:rsidRPr="00C63744">
        <w:rPr>
          <w:rFonts w:ascii="Times New Roman" w:hAnsi="Times New Roman" w:cs="Times New Roman"/>
          <w:sz w:val="28"/>
          <w:szCs w:val="28"/>
        </w:rPr>
        <w:t xml:space="preserve"> («Невозможный мир»)</w:t>
      </w:r>
    </w:p>
    <w:p w:rsidR="00C63744" w:rsidRPr="00C63744" w:rsidRDefault="00CE595E" w:rsidP="00C63744">
      <w:pPr>
        <w:pStyle w:val="a3"/>
        <w:numPr>
          <w:ilvl w:val="0"/>
          <w:numId w:val="3"/>
        </w:numPr>
        <w:ind w:left="0"/>
        <w:rPr>
          <w:rFonts w:ascii="Times New Roman" w:hAnsi="Times New Roman" w:cs="Times New Roman"/>
          <w:sz w:val="28"/>
          <w:szCs w:val="28"/>
        </w:rPr>
      </w:pPr>
      <w:hyperlink r:id="rId37" w:history="1">
        <w:r w:rsidR="00C63744" w:rsidRPr="00C63744">
          <w:rPr>
            <w:rStyle w:val="a5"/>
            <w:rFonts w:ascii="Times New Roman" w:hAnsi="Times New Roman" w:cs="Times New Roman"/>
            <w:sz w:val="28"/>
            <w:szCs w:val="28"/>
          </w:rPr>
          <w:t>www.log-in.ru</w:t>
        </w:r>
      </w:hyperlink>
      <w:r w:rsidR="00C63744" w:rsidRPr="00C63744">
        <w:rPr>
          <w:rFonts w:ascii="Times New Roman" w:hAnsi="Times New Roman" w:cs="Times New Roman"/>
          <w:sz w:val="28"/>
          <w:szCs w:val="28"/>
        </w:rPr>
        <w:t xml:space="preserve"> («Оптические иллюзии, обманы зрения и феномены: двойственные образы»)</w:t>
      </w:r>
    </w:p>
    <w:p w:rsidR="00C63744" w:rsidRPr="00C63744" w:rsidRDefault="00CE595E" w:rsidP="00C63744">
      <w:pPr>
        <w:pStyle w:val="a3"/>
        <w:numPr>
          <w:ilvl w:val="0"/>
          <w:numId w:val="3"/>
        </w:numPr>
        <w:ind w:left="0"/>
        <w:rPr>
          <w:rFonts w:ascii="Times New Roman" w:hAnsi="Times New Roman" w:cs="Times New Roman"/>
          <w:sz w:val="28"/>
          <w:szCs w:val="28"/>
        </w:rPr>
      </w:pPr>
      <w:hyperlink r:id="rId38" w:history="1">
        <w:r w:rsidR="00C63744" w:rsidRPr="00C63744">
          <w:rPr>
            <w:rStyle w:val="a5"/>
            <w:rFonts w:ascii="Times New Roman" w:hAnsi="Times New Roman" w:cs="Times New Roman"/>
            <w:sz w:val="28"/>
            <w:szCs w:val="28"/>
          </w:rPr>
          <w:t>www.psy.msu.ru</w:t>
        </w:r>
      </w:hyperlink>
      <w:hyperlink r:id="rId39" w:history="1">
        <w:r w:rsidR="00C63744" w:rsidRPr="00C63744">
          <w:rPr>
            <w:rStyle w:val="a5"/>
            <w:rFonts w:ascii="Times New Roman" w:hAnsi="Times New Roman" w:cs="Times New Roman"/>
            <w:sz w:val="28"/>
            <w:szCs w:val="28"/>
          </w:rPr>
          <w:t>/</w:t>
        </w:r>
      </w:hyperlink>
      <w:hyperlink r:id="rId40" w:history="1">
        <w:r w:rsidR="00C63744" w:rsidRPr="00C63744">
          <w:rPr>
            <w:rStyle w:val="a5"/>
            <w:rFonts w:ascii="Times New Roman" w:hAnsi="Times New Roman" w:cs="Times New Roman"/>
            <w:sz w:val="28"/>
            <w:szCs w:val="28"/>
          </w:rPr>
          <w:t>illusion</w:t>
        </w:r>
      </w:hyperlink>
      <w:r w:rsidR="00C63744" w:rsidRPr="00C63744">
        <w:rPr>
          <w:rFonts w:ascii="Times New Roman" w:hAnsi="Times New Roman" w:cs="Times New Roman"/>
          <w:sz w:val="28"/>
          <w:szCs w:val="28"/>
        </w:rPr>
        <w:t xml:space="preserve">  («Двойственные изображения» на сайте факультета психологии МГУ»)</w:t>
      </w:r>
    </w:p>
    <w:p w:rsidR="00C63744" w:rsidRPr="00C63744" w:rsidRDefault="00C63744" w:rsidP="00C63744">
      <w:pPr>
        <w:pStyle w:val="a3"/>
        <w:numPr>
          <w:ilvl w:val="0"/>
          <w:numId w:val="3"/>
        </w:numPr>
        <w:ind w:left="0"/>
        <w:rPr>
          <w:rFonts w:ascii="Times New Roman" w:hAnsi="Times New Roman" w:cs="Times New Roman"/>
          <w:sz w:val="28"/>
          <w:szCs w:val="28"/>
        </w:rPr>
      </w:pPr>
      <w:r w:rsidRPr="00C63744">
        <w:rPr>
          <w:rFonts w:ascii="Times New Roman" w:hAnsi="Times New Roman" w:cs="Times New Roman"/>
          <w:sz w:val="28"/>
          <w:szCs w:val="28"/>
        </w:rPr>
        <w:t>Еженедельное приложение «Физика» к газете «Первое сентября» №28, 1997.</w:t>
      </w:r>
    </w:p>
    <w:p w:rsidR="00C63744" w:rsidRPr="00C63744" w:rsidRDefault="00C63744" w:rsidP="00C63744">
      <w:pPr>
        <w:pStyle w:val="a3"/>
        <w:numPr>
          <w:ilvl w:val="0"/>
          <w:numId w:val="3"/>
        </w:numPr>
        <w:ind w:left="0"/>
        <w:rPr>
          <w:rFonts w:ascii="Times New Roman" w:hAnsi="Times New Roman" w:cs="Times New Roman"/>
          <w:sz w:val="28"/>
          <w:szCs w:val="28"/>
        </w:rPr>
      </w:pPr>
      <w:r w:rsidRPr="00C63744">
        <w:rPr>
          <w:rFonts w:ascii="Times New Roman" w:hAnsi="Times New Roman" w:cs="Times New Roman"/>
          <w:sz w:val="28"/>
          <w:szCs w:val="28"/>
        </w:rPr>
        <w:t>Еженедельное приложение «Физика» к газете «Первое сентября» №37, 2000.</w:t>
      </w:r>
    </w:p>
    <w:p w:rsidR="00C63744" w:rsidRPr="00C63744" w:rsidRDefault="00C63744" w:rsidP="00C63744">
      <w:pPr>
        <w:pStyle w:val="3"/>
        <w:spacing w:before="0" w:beforeAutospacing="0" w:after="0" w:afterAutospacing="0"/>
        <w:ind w:firstLine="567"/>
        <w:contextualSpacing/>
        <w:rPr>
          <w:i/>
          <w:sz w:val="28"/>
          <w:szCs w:val="28"/>
        </w:rPr>
      </w:pPr>
    </w:p>
    <w:p w:rsidR="00C63744" w:rsidRPr="00C63744" w:rsidRDefault="00C63744" w:rsidP="00C63744">
      <w:pPr>
        <w:pStyle w:val="3"/>
        <w:spacing w:before="0" w:beforeAutospacing="0" w:after="0" w:afterAutospacing="0"/>
        <w:ind w:firstLine="567"/>
        <w:contextualSpacing/>
        <w:rPr>
          <w:i/>
          <w:sz w:val="28"/>
          <w:szCs w:val="28"/>
        </w:rPr>
      </w:pP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p>
    <w:p w:rsidR="00C63744" w:rsidRPr="00C63744" w:rsidRDefault="00C63744" w:rsidP="00C63744">
      <w:pPr>
        <w:spacing w:after="0" w:line="240" w:lineRule="auto"/>
        <w:ind w:firstLine="567"/>
        <w:contextualSpacing/>
        <w:jc w:val="both"/>
        <w:rPr>
          <w:rFonts w:ascii="Times New Roman" w:hAnsi="Times New Roman" w:cs="Times New Roman"/>
          <w:sz w:val="28"/>
          <w:szCs w:val="28"/>
        </w:rPr>
      </w:pPr>
    </w:p>
    <w:p w:rsidR="007C7DD1" w:rsidRPr="00C63744" w:rsidRDefault="007C7DD1" w:rsidP="00C63744">
      <w:pPr>
        <w:rPr>
          <w:rFonts w:ascii="Times New Roman" w:hAnsi="Times New Roman" w:cs="Times New Roman"/>
          <w:sz w:val="28"/>
          <w:szCs w:val="28"/>
        </w:rPr>
      </w:pPr>
    </w:p>
    <w:sectPr w:rsidR="007C7DD1" w:rsidRPr="00C63744" w:rsidSect="007C7DD1">
      <w:footerReference w:type="default" r:id="rId4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95E" w:rsidRDefault="00CE595E" w:rsidP="00C63744">
      <w:pPr>
        <w:spacing w:after="0" w:line="240" w:lineRule="auto"/>
      </w:pPr>
      <w:r>
        <w:separator/>
      </w:r>
    </w:p>
  </w:endnote>
  <w:endnote w:type="continuationSeparator" w:id="0">
    <w:p w:rsidR="00CE595E" w:rsidRDefault="00CE595E" w:rsidP="00C63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61002A87" w:usb1="80000000" w:usb2="00000008"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4017"/>
      <w:docPartObj>
        <w:docPartGallery w:val="Page Numbers (Bottom of Page)"/>
        <w:docPartUnique/>
      </w:docPartObj>
    </w:sdtPr>
    <w:sdtEndPr/>
    <w:sdtContent>
      <w:p w:rsidR="00C63744" w:rsidRDefault="00CE595E">
        <w:pPr>
          <w:pStyle w:val="aa"/>
          <w:jc w:val="right"/>
        </w:pPr>
        <w:r>
          <w:fldChar w:fldCharType="begin"/>
        </w:r>
        <w:r>
          <w:instrText xml:space="preserve"> PAGE   \* MERGEFORMAT </w:instrText>
        </w:r>
        <w:r>
          <w:fldChar w:fldCharType="separate"/>
        </w:r>
        <w:r w:rsidR="00277758">
          <w:rPr>
            <w:noProof/>
          </w:rPr>
          <w:t>2</w:t>
        </w:r>
        <w:r>
          <w:rPr>
            <w:noProof/>
          </w:rPr>
          <w:fldChar w:fldCharType="end"/>
        </w:r>
      </w:p>
    </w:sdtContent>
  </w:sdt>
  <w:p w:rsidR="00C63744" w:rsidRDefault="00C63744">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95E" w:rsidRDefault="00CE595E" w:rsidP="00C63744">
      <w:pPr>
        <w:spacing w:after="0" w:line="240" w:lineRule="auto"/>
      </w:pPr>
      <w:r>
        <w:separator/>
      </w:r>
    </w:p>
  </w:footnote>
  <w:footnote w:type="continuationSeparator" w:id="0">
    <w:p w:rsidR="00CE595E" w:rsidRDefault="00CE595E" w:rsidP="00C637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987F1E"/>
    <w:multiLevelType w:val="hybridMultilevel"/>
    <w:tmpl w:val="5DB0B4F0"/>
    <w:lvl w:ilvl="0" w:tplc="BFC0D64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2A066F48"/>
    <w:multiLevelType w:val="hybridMultilevel"/>
    <w:tmpl w:val="D352ACB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D460B3E"/>
    <w:multiLevelType w:val="hybridMultilevel"/>
    <w:tmpl w:val="E4227000"/>
    <w:lvl w:ilvl="0" w:tplc="076C326C">
      <w:start w:val="1"/>
      <w:numFmt w:val="decimal"/>
      <w:lvlText w:val="%1."/>
      <w:lvlJc w:val="left"/>
      <w:pPr>
        <w:ind w:left="644" w:hanging="360"/>
      </w:pPr>
      <w:rPr>
        <w:rFonts w:hint="default"/>
        <w:sz w:val="23"/>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465566CC"/>
    <w:multiLevelType w:val="multilevel"/>
    <w:tmpl w:val="BEFE9572"/>
    <w:lvl w:ilvl="0">
      <w:start w:val="1"/>
      <w:numFmt w:val="decimal"/>
      <w:lvlText w:val="%1."/>
      <w:lvlJc w:val="left"/>
      <w:pPr>
        <w:ind w:left="927" w:hanging="360"/>
      </w:pPr>
      <w:rPr>
        <w:b/>
        <w:i w:val="0"/>
        <w:sz w:val="28"/>
      </w:rPr>
    </w:lvl>
    <w:lvl w:ilvl="1">
      <w:start w:val="1"/>
      <w:numFmt w:val="decimal"/>
      <w:isLgl/>
      <w:lvlText w:val="%1.%2"/>
      <w:lvlJc w:val="left"/>
      <w:pPr>
        <w:ind w:left="942" w:hanging="375"/>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007" w:hanging="144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4">
    <w:nsid w:val="71273B4C"/>
    <w:multiLevelType w:val="hybridMultilevel"/>
    <w:tmpl w:val="16562D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63744"/>
    <w:rsid w:val="00066597"/>
    <w:rsid w:val="00277758"/>
    <w:rsid w:val="00400C51"/>
    <w:rsid w:val="004E0D2B"/>
    <w:rsid w:val="007C7DD1"/>
    <w:rsid w:val="00C63744"/>
    <w:rsid w:val="00CE595E"/>
    <w:rsid w:val="00F56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0CF96E7-D258-4AAB-8F33-9435B6B1A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3744"/>
    <w:rPr>
      <w:rFonts w:eastAsiaTheme="minorEastAsia"/>
      <w:lang w:eastAsia="ru-RU"/>
    </w:rPr>
  </w:style>
  <w:style w:type="paragraph" w:styleId="3">
    <w:name w:val="heading 3"/>
    <w:basedOn w:val="a"/>
    <w:link w:val="30"/>
    <w:uiPriority w:val="9"/>
    <w:qFormat/>
    <w:rsid w:val="00C6374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C63744"/>
    <w:rPr>
      <w:rFonts w:ascii="Times New Roman" w:eastAsia="Times New Roman" w:hAnsi="Times New Roman" w:cs="Times New Roman"/>
      <w:b/>
      <w:bCs/>
      <w:sz w:val="27"/>
      <w:szCs w:val="27"/>
      <w:lang w:eastAsia="ru-RU"/>
    </w:rPr>
  </w:style>
  <w:style w:type="paragraph" w:styleId="a3">
    <w:name w:val="List Paragraph"/>
    <w:basedOn w:val="a"/>
    <w:uiPriority w:val="34"/>
    <w:qFormat/>
    <w:rsid w:val="00C63744"/>
    <w:pPr>
      <w:ind w:left="720"/>
      <w:contextualSpacing/>
    </w:pPr>
  </w:style>
  <w:style w:type="paragraph" w:styleId="a4">
    <w:name w:val="Normal (Web)"/>
    <w:basedOn w:val="a"/>
    <w:uiPriority w:val="99"/>
    <w:rsid w:val="00C6374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C63744"/>
    <w:rPr>
      <w:color w:val="0000FF" w:themeColor="hyperlink"/>
      <w:u w:val="single"/>
    </w:rPr>
  </w:style>
  <w:style w:type="paragraph" w:styleId="a6">
    <w:name w:val="Balloon Text"/>
    <w:basedOn w:val="a"/>
    <w:link w:val="a7"/>
    <w:uiPriority w:val="99"/>
    <w:semiHidden/>
    <w:unhideWhenUsed/>
    <w:rsid w:val="00C6374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63744"/>
    <w:rPr>
      <w:rFonts w:ascii="Tahoma" w:eastAsiaTheme="minorEastAsia" w:hAnsi="Tahoma" w:cs="Tahoma"/>
      <w:sz w:val="16"/>
      <w:szCs w:val="16"/>
      <w:lang w:eastAsia="ru-RU"/>
    </w:rPr>
  </w:style>
  <w:style w:type="paragraph" w:styleId="a8">
    <w:name w:val="header"/>
    <w:basedOn w:val="a"/>
    <w:link w:val="a9"/>
    <w:uiPriority w:val="99"/>
    <w:semiHidden/>
    <w:unhideWhenUsed/>
    <w:rsid w:val="00C63744"/>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C63744"/>
    <w:rPr>
      <w:rFonts w:eastAsiaTheme="minorEastAsia"/>
      <w:lang w:eastAsia="ru-RU"/>
    </w:rPr>
  </w:style>
  <w:style w:type="paragraph" w:styleId="aa">
    <w:name w:val="footer"/>
    <w:basedOn w:val="a"/>
    <w:link w:val="ab"/>
    <w:uiPriority w:val="99"/>
    <w:unhideWhenUsed/>
    <w:rsid w:val="00C6374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6374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748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yperlink" Target="http://www.psy.msu.ru/illusion" TargetMode="Externa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hyperlink" Target="http://www.netlore.ru/Steven_Gardner"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hyperlink" Target="http://www.netlore.ru/node/2713" TargetMode="External"/><Relationship Id="rId38" Type="http://schemas.openxmlformats.org/officeDocument/2006/relationships/hyperlink" Target="http://www.psy.msu.ru/illusion"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chart" Target="charts/chart1.xml"/><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www.kulturologia.ru/blogs/300109/10618/" TargetMode="External"/><Relationship Id="rId37" Type="http://schemas.openxmlformats.org/officeDocument/2006/relationships/hyperlink" Target="http://www.log-in.ru/" TargetMode="External"/><Relationship Id="rId40" Type="http://schemas.openxmlformats.org/officeDocument/2006/relationships/hyperlink" Target="http://www.psy.msu.ru/illusion"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hart" Target="charts/chart4.xml"/><Relationship Id="rId28" Type="http://schemas.openxmlformats.org/officeDocument/2006/relationships/image" Target="media/image21.jpeg"/><Relationship Id="rId36" Type="http://schemas.openxmlformats.org/officeDocument/2006/relationships/hyperlink" Target="http://www.im-possible.info/"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freshpics.blogspot.com/2010/01/optical-illusions-by-octavio-ocampo.htm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3.xml"/><Relationship Id="rId27" Type="http://schemas.openxmlformats.org/officeDocument/2006/relationships/image" Target="media/image20.jpeg"/><Relationship Id="rId30" Type="http://schemas.openxmlformats.org/officeDocument/2006/relationships/hyperlink" Target="http://allday.ru/index.php" TargetMode="External"/><Relationship Id="rId35" Type="http://schemas.openxmlformats.org/officeDocument/2006/relationships/hyperlink" Target="http://www.psychologicals.ru/Zritelnoe_vosprijatie/index.html"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4.jpeg"/></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4.jpeg"/></Relationships>
</file>

<file path=word/charts/_rels/chart3.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image" Target="../media/image15.jpeg"/></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openxmlformats.org/officeDocument/2006/relationships/image" Target="../media/image16.jpeg"/><Relationship Id="rId1" Type="http://schemas.openxmlformats.org/officeDocument/2006/relationships/image" Target="../media/image14.jpeg"/></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cat>
            <c:strRef>
              <c:f>Лист1!$A$3:$B$3</c:f>
              <c:strCache>
                <c:ptCount val="2"/>
                <c:pt idx="0">
                  <c:v>да</c:v>
                </c:pt>
                <c:pt idx="1">
                  <c:v>нет</c:v>
                </c:pt>
              </c:strCache>
            </c:strRef>
          </c:cat>
          <c:val>
            <c:numRef>
              <c:f>Лист1!$A$4:$B$4</c:f>
              <c:numCache>
                <c:formatCode>0%</c:formatCode>
                <c:ptCount val="2"/>
                <c:pt idx="0">
                  <c:v>0.71000000000000063</c:v>
                </c:pt>
                <c:pt idx="1">
                  <c:v>0.29000000000000031</c:v>
                </c:pt>
              </c:numCache>
            </c:numRef>
          </c:val>
        </c:ser>
        <c:dLbls>
          <c:showLegendKey val="0"/>
          <c:showVal val="0"/>
          <c:showCatName val="0"/>
          <c:showSerName val="0"/>
          <c:showPercent val="0"/>
          <c:showBubbleSize val="0"/>
        </c:dLbls>
        <c:gapWidth val="150"/>
        <c:shape val="cylinder"/>
        <c:axId val="36265360"/>
        <c:axId val="36265752"/>
        <c:axId val="0"/>
      </c:bar3DChart>
      <c:catAx>
        <c:axId val="36265360"/>
        <c:scaling>
          <c:orientation val="minMax"/>
        </c:scaling>
        <c:delete val="0"/>
        <c:axPos val="l"/>
        <c:numFmt formatCode="General" sourceLinked="0"/>
        <c:majorTickMark val="out"/>
        <c:minorTickMark val="none"/>
        <c:tickLblPos val="nextTo"/>
        <c:txPr>
          <a:bodyPr/>
          <a:lstStyle/>
          <a:p>
            <a:pPr>
              <a:defRPr sz="1800"/>
            </a:pPr>
            <a:endParaRPr lang="ru-RU"/>
          </a:p>
        </c:txPr>
        <c:crossAx val="36265752"/>
        <c:crosses val="autoZero"/>
        <c:auto val="1"/>
        <c:lblAlgn val="ctr"/>
        <c:lblOffset val="100"/>
        <c:noMultiLvlLbl val="0"/>
      </c:catAx>
      <c:valAx>
        <c:axId val="36265752"/>
        <c:scaling>
          <c:orientation val="minMax"/>
        </c:scaling>
        <c:delete val="0"/>
        <c:axPos val="b"/>
        <c:majorGridlines/>
        <c:numFmt formatCode="0%" sourceLinked="1"/>
        <c:majorTickMark val="out"/>
        <c:minorTickMark val="none"/>
        <c:tickLblPos val="nextTo"/>
        <c:crossAx val="36265360"/>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cat>
            <c:strRef>
              <c:f>Лист1!$A$3:$B$3</c:f>
              <c:strCache>
                <c:ptCount val="2"/>
                <c:pt idx="0">
                  <c:v>да</c:v>
                </c:pt>
                <c:pt idx="1">
                  <c:v>нет</c:v>
                </c:pt>
              </c:strCache>
            </c:strRef>
          </c:cat>
          <c:val>
            <c:numRef>
              <c:f>Лист1!$A$4:$B$4</c:f>
              <c:numCache>
                <c:formatCode>0%</c:formatCode>
                <c:ptCount val="2"/>
                <c:pt idx="0">
                  <c:v>0.71000000000000063</c:v>
                </c:pt>
                <c:pt idx="1">
                  <c:v>0.29000000000000031</c:v>
                </c:pt>
              </c:numCache>
            </c:numRef>
          </c:val>
        </c:ser>
        <c:dLbls>
          <c:showLegendKey val="0"/>
          <c:showVal val="0"/>
          <c:showCatName val="0"/>
          <c:showSerName val="0"/>
          <c:showPercent val="0"/>
          <c:showBubbleSize val="0"/>
        </c:dLbls>
        <c:gapWidth val="150"/>
        <c:shape val="cylinder"/>
        <c:axId val="36264968"/>
        <c:axId val="36266536"/>
        <c:axId val="0"/>
      </c:bar3DChart>
      <c:catAx>
        <c:axId val="36264968"/>
        <c:scaling>
          <c:orientation val="minMax"/>
        </c:scaling>
        <c:delete val="0"/>
        <c:axPos val="l"/>
        <c:numFmt formatCode="General" sourceLinked="0"/>
        <c:majorTickMark val="out"/>
        <c:minorTickMark val="none"/>
        <c:tickLblPos val="nextTo"/>
        <c:txPr>
          <a:bodyPr/>
          <a:lstStyle/>
          <a:p>
            <a:pPr>
              <a:defRPr sz="1800"/>
            </a:pPr>
            <a:endParaRPr lang="ru-RU"/>
          </a:p>
        </c:txPr>
        <c:crossAx val="36266536"/>
        <c:crosses val="autoZero"/>
        <c:auto val="1"/>
        <c:lblAlgn val="ctr"/>
        <c:lblOffset val="100"/>
        <c:noMultiLvlLbl val="0"/>
      </c:catAx>
      <c:valAx>
        <c:axId val="36266536"/>
        <c:scaling>
          <c:orientation val="minMax"/>
        </c:scaling>
        <c:delete val="0"/>
        <c:axPos val="b"/>
        <c:majorGridlines/>
        <c:numFmt formatCode="0%" sourceLinked="1"/>
        <c:majorTickMark val="out"/>
        <c:minorTickMark val="none"/>
        <c:tickLblPos val="nextTo"/>
        <c:crossAx val="36264968"/>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46"/>
    </mc:Choice>
    <mc:Fallback>
      <c:style val="46"/>
    </mc:Fallback>
  </mc:AlternateContent>
  <c:chart>
    <c:autoTitleDeleted val="0"/>
    <c:plotArea>
      <c:layout/>
      <c:doughnutChart>
        <c:varyColors val="1"/>
        <c:ser>
          <c:idx val="0"/>
          <c:order val="0"/>
          <c:cat>
            <c:strRef>
              <c:f>Лист1!$A$3:$B$3</c:f>
              <c:strCache>
                <c:ptCount val="2"/>
                <c:pt idx="0">
                  <c:v>да</c:v>
                </c:pt>
                <c:pt idx="1">
                  <c:v>нет </c:v>
                </c:pt>
              </c:strCache>
            </c:strRef>
          </c:cat>
          <c:val>
            <c:numRef>
              <c:f>Лист1!$A$4:$B$4</c:f>
              <c:numCache>
                <c:formatCode>0%</c:formatCode>
                <c:ptCount val="2"/>
                <c:pt idx="0">
                  <c:v>1</c:v>
                </c:pt>
                <c:pt idx="1">
                  <c:v>0</c:v>
                </c:pt>
              </c:numCache>
            </c:numRef>
          </c:val>
        </c:ser>
        <c:dLbls>
          <c:showLegendKey val="0"/>
          <c:showVal val="0"/>
          <c:showCatName val="0"/>
          <c:showSerName val="0"/>
          <c:showPercent val="0"/>
          <c:showBubbleSize val="0"/>
          <c:showLeaderLines val="1"/>
        </c:dLbls>
        <c:firstSliceAng val="0"/>
        <c:holeSize val="50"/>
      </c:doughnutChart>
    </c:plotArea>
    <c:legend>
      <c:legendPos val="r"/>
      <c:legendEntry>
        <c:idx val="0"/>
        <c:txPr>
          <a:bodyPr/>
          <a:lstStyle/>
          <a:p>
            <a:pPr>
              <a:defRPr sz="2400" b="1">
                <a:solidFill>
                  <a:srgbClr val="FF0000"/>
                </a:solidFill>
              </a:defRPr>
            </a:pPr>
            <a:endParaRPr lang="ru-RU"/>
          </a:p>
        </c:txPr>
      </c:legendEntry>
      <c:legendEntry>
        <c:idx val="1"/>
        <c:txPr>
          <a:bodyPr/>
          <a:lstStyle/>
          <a:p>
            <a:pPr>
              <a:defRPr sz="2400" b="1">
                <a:solidFill>
                  <a:srgbClr val="FF0000"/>
                </a:solidFill>
              </a:defRPr>
            </a:pPr>
            <a:endParaRPr lang="ru-RU"/>
          </a:p>
        </c:txPr>
      </c:legendEntry>
      <c:layout>
        <c:manualLayout>
          <c:xMode val="edge"/>
          <c:yMode val="edge"/>
          <c:x val="0.75712642169728783"/>
          <c:y val="0.21720873432487658"/>
          <c:w val="0.22620691163604553"/>
          <c:h val="0.36650845727617382"/>
        </c:manualLayout>
      </c:layout>
      <c:overlay val="0"/>
      <c:txPr>
        <a:bodyPr/>
        <a:lstStyle/>
        <a:p>
          <a:pPr>
            <a:defRPr sz="2400" b="1"/>
          </a:pPr>
          <a:endParaRPr lang="ru-RU"/>
        </a:p>
      </c:txPr>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200"/>
            </a:pPr>
            <a:r>
              <a:rPr lang="ru-RU" sz="1200"/>
              <a:t>Подверженность оптическим иллюзиям</a:t>
            </a:r>
          </a:p>
        </c:rich>
      </c:tx>
      <c:overlay val="0"/>
    </c:title>
    <c:autoTitleDeleted val="0"/>
    <c:view3D>
      <c:rotX val="30"/>
      <c:rotY val="0"/>
      <c:rAngAx val="0"/>
      <c:perspective val="20"/>
    </c:view3D>
    <c:floor>
      <c:thickness val="0"/>
    </c:floor>
    <c:sideWall>
      <c:thickness val="0"/>
    </c:sideWall>
    <c:backWall>
      <c:thickness val="0"/>
    </c:backWall>
    <c:plotArea>
      <c:layout>
        <c:manualLayout>
          <c:layoutTarget val="inner"/>
          <c:xMode val="edge"/>
          <c:yMode val="edge"/>
          <c:x val="8.0469186634689535E-2"/>
          <c:y val="0.45561541649399079"/>
          <c:w val="0.81749828441256167"/>
          <c:h val="0.42668876916701459"/>
        </c:manualLayout>
      </c:layout>
      <c:pie3DChart>
        <c:varyColors val="1"/>
        <c:ser>
          <c:idx val="0"/>
          <c:order val="0"/>
          <c:explosion val="25"/>
          <c:dPt>
            <c:idx val="0"/>
            <c:bubble3D val="0"/>
            <c:explosion val="39"/>
          </c:dPt>
          <c:dLbls>
            <c:dLbl>
              <c:idx val="0"/>
              <c:tx>
                <c:rich>
                  <a:bodyPr/>
                  <a:lstStyle/>
                  <a:p>
                    <a:r>
                      <a:rPr lang="en-US" sz="1400"/>
                      <a:t>71%</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1400"/>
                      <a:t>29%</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Лист1!$A$3:$B$3</c:f>
              <c:strCache>
                <c:ptCount val="2"/>
                <c:pt idx="0">
                  <c:v>да</c:v>
                </c:pt>
                <c:pt idx="1">
                  <c:v>нет</c:v>
                </c:pt>
              </c:strCache>
            </c:strRef>
          </c:cat>
          <c:val>
            <c:numRef>
              <c:f>Лист1!$A$4:$B$4</c:f>
              <c:numCache>
                <c:formatCode>0%</c:formatCode>
                <c:ptCount val="2"/>
                <c:pt idx="0">
                  <c:v>0.71000000000000063</c:v>
                </c:pt>
                <c:pt idx="1">
                  <c:v>0.29000000000000031</c:v>
                </c:pt>
              </c:numCache>
            </c:numRef>
          </c:val>
        </c:ser>
        <c:dLbls>
          <c:showLegendKey val="0"/>
          <c:showVal val="0"/>
          <c:showCatName val="0"/>
          <c:showSerName val="0"/>
          <c:showPercent val="0"/>
          <c:showBubbleSize val="0"/>
          <c:showLeaderLines val="1"/>
        </c:dLbls>
      </c:pie3DChart>
      <c:spPr>
        <a:blipFill>
          <a:blip xmlns:r="http://schemas.openxmlformats.org/officeDocument/2006/relationships" r:embed="rId1"/>
          <a:tile tx="0" ty="0" sx="100000" sy="100000" flip="none" algn="tl"/>
        </a:blipFill>
      </c:spPr>
    </c:plotArea>
    <c:legend>
      <c:legendPos val="t"/>
      <c:overlay val="0"/>
      <c:txPr>
        <a:bodyPr/>
        <a:lstStyle/>
        <a:p>
          <a:pPr>
            <a:defRPr sz="1200"/>
          </a:pPr>
          <a:endParaRPr lang="ru-RU"/>
        </a:p>
      </c:txPr>
    </c:legend>
    <c:plotVisOnly val="1"/>
    <c:dispBlanksAs val="gap"/>
    <c:showDLblsOverMax val="0"/>
  </c:chart>
  <c:spPr>
    <a:blipFill>
      <a:blip xmlns:r="http://schemas.openxmlformats.org/officeDocument/2006/relationships" r:embed="rId2"/>
      <a:tile tx="0" ty="0" sx="100000" sy="100000" flip="none" algn="tl"/>
    </a:blipFill>
  </c:spPr>
  <c:externalData r:id="rId3">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3302</Words>
  <Characters>18823</Characters>
  <Application>Microsoft Office Word</Application>
  <DocSecurity>0</DocSecurity>
  <Lines>156</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Biblio</cp:lastModifiedBy>
  <cp:revision>3</cp:revision>
  <dcterms:created xsi:type="dcterms:W3CDTF">2014-05-07T14:45:00Z</dcterms:created>
  <dcterms:modified xsi:type="dcterms:W3CDTF">2017-02-14T04:04:00Z</dcterms:modified>
</cp:coreProperties>
</file>