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A5" w:rsidRPr="008328B3" w:rsidRDefault="00C735A5" w:rsidP="00C735A5">
      <w:pPr>
        <w:spacing w:after="0"/>
        <w:rPr>
          <w:rFonts w:ascii="Times New Roman" w:eastAsia="Calibri" w:hAnsi="Times New Roman" w:cs="Times New Roman"/>
          <w:sz w:val="40"/>
          <w:szCs w:val="40"/>
        </w:rPr>
      </w:pPr>
    </w:p>
    <w:p w:rsidR="00C735A5" w:rsidRDefault="00C735A5">
      <w:pPr>
        <w:rPr>
          <w:rFonts w:ascii="Arial" w:hAnsi="Arial" w:cs="Arial"/>
          <w:color w:val="000000"/>
        </w:rPr>
      </w:pPr>
    </w:p>
    <w:p w:rsidR="001C686E" w:rsidRDefault="001C686E">
      <w:pPr>
        <w:rPr>
          <w:rFonts w:ascii="Arial" w:hAnsi="Arial" w:cs="Arial"/>
          <w:color w:val="000000"/>
        </w:rPr>
      </w:pPr>
    </w:p>
    <w:p w:rsidR="001C686E" w:rsidRDefault="001C686E">
      <w:pPr>
        <w:rPr>
          <w:rFonts w:ascii="Arial" w:hAnsi="Arial" w:cs="Arial"/>
          <w:color w:val="000000"/>
        </w:rPr>
      </w:pPr>
    </w:p>
    <w:p w:rsidR="008328B3" w:rsidRPr="008328B3" w:rsidRDefault="008328B3" w:rsidP="008328B3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8B3">
        <w:rPr>
          <w:rFonts w:ascii="Times New Roman" w:eastAsia="Calibri" w:hAnsi="Times New Roman" w:cs="Times New Roman"/>
          <w:sz w:val="24"/>
          <w:szCs w:val="24"/>
        </w:rPr>
        <w:t>Муниципальное казенное образовательное учреждение культуры</w:t>
      </w: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8B3">
        <w:rPr>
          <w:rFonts w:ascii="Times New Roman" w:eastAsia="Calibri" w:hAnsi="Times New Roman" w:cs="Times New Roman"/>
          <w:sz w:val="24"/>
          <w:szCs w:val="24"/>
        </w:rPr>
        <w:t xml:space="preserve">дополнительного образования детей </w:t>
      </w:r>
      <w:proofErr w:type="spellStart"/>
      <w:r w:rsidRPr="008328B3">
        <w:rPr>
          <w:rFonts w:ascii="Times New Roman" w:eastAsia="Calibri" w:hAnsi="Times New Roman" w:cs="Times New Roman"/>
          <w:sz w:val="24"/>
          <w:szCs w:val="24"/>
        </w:rPr>
        <w:t>Шелеховского</w:t>
      </w:r>
      <w:proofErr w:type="spellEnd"/>
      <w:r w:rsidRPr="008328B3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328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28B3">
        <w:rPr>
          <w:rFonts w:ascii="Times New Roman" w:eastAsia="Calibri" w:hAnsi="Times New Roman" w:cs="Times New Roman"/>
          <w:i/>
          <w:sz w:val="24"/>
          <w:szCs w:val="24"/>
        </w:rPr>
        <w:t xml:space="preserve">«Центр творческого развития и гуманитарного образования  имени К.Г. Самарина» </w:t>
      </w: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328B3">
        <w:rPr>
          <w:rFonts w:ascii="Times New Roman" w:eastAsia="Calibri" w:hAnsi="Times New Roman" w:cs="Times New Roman"/>
          <w:sz w:val="32"/>
          <w:szCs w:val="32"/>
        </w:rPr>
        <w:t>Предметная область ПО.01. Музыкальное исполнительство</w:t>
      </w: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8328B3" w:rsidRPr="008328B3" w:rsidRDefault="008328B3" w:rsidP="008328B3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328B3">
        <w:rPr>
          <w:rFonts w:ascii="Times New Roman" w:eastAsia="Calibri" w:hAnsi="Times New Roman" w:cs="Times New Roman"/>
          <w:sz w:val="32"/>
          <w:szCs w:val="32"/>
        </w:rPr>
        <w:t>ПО.01.УП.02.</w:t>
      </w:r>
      <w:r w:rsidRPr="008328B3">
        <w:rPr>
          <w:rFonts w:ascii="Times New Roman" w:eastAsia="Calibri" w:hAnsi="Times New Roman" w:cs="Times New Roman"/>
          <w:sz w:val="40"/>
          <w:szCs w:val="40"/>
        </w:rPr>
        <w:t xml:space="preserve"> Ансамбль</w:t>
      </w: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Программа учебного предмета дополнительной предпрофессиональной общеобразовательной программы «Духовые инструменты»</w:t>
      </w: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для учащихся 1-9 классов</w:t>
      </w:r>
    </w:p>
    <w:p w:rsidR="008328B3" w:rsidRPr="008328B3" w:rsidRDefault="008328B3" w:rsidP="00832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Срок реализации – 9 лет</w:t>
      </w:r>
    </w:p>
    <w:p w:rsidR="008328B3" w:rsidRPr="008328B3" w:rsidRDefault="008328B3" w:rsidP="008328B3">
      <w:pPr>
        <w:spacing w:after="0"/>
        <w:rPr>
          <w:rFonts w:ascii="Times New Roman" w:eastAsia="Calibri" w:hAnsi="Times New Roman" w:cs="Times New Roman"/>
          <w:sz w:val="40"/>
          <w:szCs w:val="40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28B3">
        <w:rPr>
          <w:rFonts w:ascii="Times New Roman" w:eastAsia="Calibri" w:hAnsi="Times New Roman" w:cs="Times New Roman"/>
          <w:sz w:val="24"/>
          <w:szCs w:val="24"/>
        </w:rPr>
        <w:t>Шелехов</w:t>
      </w:r>
      <w:proofErr w:type="spellEnd"/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8B3">
        <w:rPr>
          <w:rFonts w:ascii="Times New Roman" w:eastAsia="Calibri" w:hAnsi="Times New Roman" w:cs="Times New Roman"/>
          <w:sz w:val="24"/>
          <w:szCs w:val="24"/>
        </w:rPr>
        <w:t>2014 г.</w:t>
      </w:r>
    </w:p>
    <w:p w:rsidR="008328B3" w:rsidRPr="008328B3" w:rsidRDefault="008328B3" w:rsidP="008328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28B3" w:rsidRPr="008328B3" w:rsidRDefault="008328B3" w:rsidP="008328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2637"/>
        <w:gridCol w:w="3273"/>
      </w:tblGrid>
      <w:tr w:rsidR="008328B3" w:rsidRPr="008328B3" w:rsidTr="00C5128D">
        <w:tc>
          <w:tcPr>
            <w:tcW w:w="3794" w:type="dxa"/>
          </w:tcPr>
          <w:p w:rsidR="008328B3" w:rsidRPr="008328B3" w:rsidRDefault="008328B3" w:rsidP="0083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lang w:eastAsia="ru-RU"/>
              </w:rPr>
              <w:t>«Рассмотрено»</w:t>
            </w:r>
          </w:p>
          <w:p w:rsidR="008328B3" w:rsidRPr="008328B3" w:rsidRDefault="008328B3" w:rsidP="0083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Методическим советом </w:t>
            </w:r>
          </w:p>
          <w:p w:rsidR="008328B3" w:rsidRPr="008328B3" w:rsidRDefault="008328B3" w:rsidP="0083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lang w:eastAsia="ru-RU"/>
              </w:rPr>
              <w:t xml:space="preserve">МКОУК ДОД </w:t>
            </w:r>
          </w:p>
          <w:p w:rsidR="008328B3" w:rsidRPr="008328B3" w:rsidRDefault="008328B3" w:rsidP="0083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lang w:eastAsia="ru-RU"/>
              </w:rPr>
              <w:t>«Центр искусств им. К. Г. Самарина»</w:t>
            </w:r>
          </w:p>
          <w:p w:rsidR="008328B3" w:rsidRPr="008328B3" w:rsidRDefault="008328B3" w:rsidP="005C5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2685" w:type="dxa"/>
          </w:tcPr>
          <w:p w:rsidR="008328B3" w:rsidRPr="008328B3" w:rsidRDefault="008328B3" w:rsidP="0083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«Одобрено»</w:t>
            </w:r>
          </w:p>
          <w:p w:rsidR="008328B3" w:rsidRPr="008328B3" w:rsidRDefault="008328B3" w:rsidP="0083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 МКОУК ДОД</w:t>
            </w:r>
          </w:p>
          <w:p w:rsidR="008328B3" w:rsidRPr="008328B3" w:rsidRDefault="008328B3" w:rsidP="0083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lang w:eastAsia="ru-RU"/>
              </w:rPr>
              <w:t>«Центр искусств им. К. Г. Самарина»</w:t>
            </w:r>
          </w:p>
          <w:p w:rsidR="008328B3" w:rsidRPr="005C5FB7" w:rsidRDefault="008328B3" w:rsidP="0083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№ … </w:t>
            </w:r>
            <w:proofErr w:type="gramStart"/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  <w:p w:rsidR="008328B3" w:rsidRPr="008328B3" w:rsidRDefault="008328B3" w:rsidP="0083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lang w:eastAsia="ru-RU"/>
              </w:rPr>
              <w:t>2014 г.</w:t>
            </w:r>
          </w:p>
        </w:tc>
        <w:tc>
          <w:tcPr>
            <w:tcW w:w="3375" w:type="dxa"/>
          </w:tcPr>
          <w:p w:rsidR="008328B3" w:rsidRPr="008328B3" w:rsidRDefault="008328B3" w:rsidP="00832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:rsidR="008328B3" w:rsidRPr="008328B3" w:rsidRDefault="008328B3" w:rsidP="00832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МКОУК ДОД </w:t>
            </w:r>
          </w:p>
          <w:p w:rsidR="008328B3" w:rsidRPr="008328B3" w:rsidRDefault="008328B3" w:rsidP="00832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искусств им. К. Г. Самарина»</w:t>
            </w:r>
          </w:p>
          <w:p w:rsidR="008328B3" w:rsidRPr="008328B3" w:rsidRDefault="008328B3" w:rsidP="00832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 Богданова Е. В. </w:t>
            </w:r>
          </w:p>
          <w:p w:rsidR="008328B3" w:rsidRPr="005C5FB7" w:rsidRDefault="008328B3" w:rsidP="00832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…</w:t>
            </w:r>
            <w:proofErr w:type="gramStart"/>
            <w:r w:rsidRPr="005C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328B3" w:rsidRPr="008328B3" w:rsidRDefault="008328B3" w:rsidP="008328B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  <w:r w:rsidRPr="005C5F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8328B3" w:rsidRPr="008328B3" w:rsidRDefault="008328B3" w:rsidP="008328B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8B3" w:rsidRPr="008328B3" w:rsidRDefault="008328B3" w:rsidP="0083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proofErr w:type="spellStart"/>
      <w:r w:rsidRPr="00832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Рахальская</w:t>
      </w:r>
      <w:proofErr w:type="spellEnd"/>
      <w:r w:rsidRPr="00832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Владимировна, преподаватель по классу  флейты</w:t>
      </w:r>
    </w:p>
    <w:p w:rsidR="008328B3" w:rsidRPr="008328B3" w:rsidRDefault="008328B3" w:rsidP="0083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МКОУК ДОД </w:t>
      </w:r>
      <w:r w:rsidRPr="008328B3">
        <w:rPr>
          <w:rFonts w:ascii="Times New Roman" w:eastAsia="Times New Roman" w:hAnsi="Times New Roman" w:cs="Times New Roman"/>
          <w:lang w:eastAsia="ru-RU"/>
        </w:rPr>
        <w:t>«Центр искусств им. К. Г. Самарина»</w:t>
      </w:r>
    </w:p>
    <w:p w:rsidR="008328B3" w:rsidRPr="008328B3" w:rsidRDefault="008328B3" w:rsidP="00832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color w:val="FF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  <w:r w:rsidRPr="008328B3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  <w:t xml:space="preserve">                              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  <w:r w:rsidRPr="008328B3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  <w:t>Структура программы учебного предмета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</w:pPr>
      <w:r w:rsidRPr="008328B3"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  <w:t>I. Пояснительная записка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Характеристика учебного предмета, его место и роль в образовательном процессе;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Срок реализации учебного предмета;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Объем учебного времени, предусмотренный учебным планом образовательного</w:t>
      </w:r>
      <w:proofErr w:type="gramEnd"/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учреждения на реализацию учебного предмета;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Форма проведения учебных аудиторных занятий;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Цели и задачи учебного предмета;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Обоснование структуры программы учебного предмета;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Методы обучения;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Описание материально-технических условий реализации учебного предмета;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</w:pPr>
      <w:r w:rsidRPr="008328B3"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  <w:t>II. Содержание учебного предмета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Сведения о затратах учебного времени;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Годовые требования по классам;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</w:pPr>
      <w:r w:rsidRPr="008328B3"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  <w:t xml:space="preserve">III. Требования к уровню подготовки </w:t>
      </w:r>
      <w:proofErr w:type="gramStart"/>
      <w:r w:rsidRPr="008328B3"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  <w:t>обучающихся</w:t>
      </w:r>
      <w:proofErr w:type="gramEnd"/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</w:pPr>
      <w:r w:rsidRPr="008328B3"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  <w:t>IV. Формы и методы контроля, система оценок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Аттестация: цели, виды, форма, содержание;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Критерии оценки;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</w:pPr>
      <w:r w:rsidRPr="008328B3"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  <w:t>V. Методическое обеспечение учебного процесса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Методические рекомендации педагогическим работникам;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i/>
          <w:sz w:val="24"/>
          <w:szCs w:val="24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Рекомендации по организации самостоятельной работы </w:t>
      </w:r>
      <w:proofErr w:type="gramStart"/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обучающихся</w:t>
      </w:r>
      <w:proofErr w:type="gramEnd"/>
      <w:r w:rsidRPr="008328B3">
        <w:rPr>
          <w:rFonts w:ascii="TimesNewRomanPSMT" w:eastAsia="Times New Roman" w:hAnsi="TimesNewRomanPSMT" w:cs="TimesNewRomanPSMT"/>
          <w:i/>
          <w:sz w:val="24"/>
          <w:szCs w:val="24"/>
          <w:lang w:eastAsia="ru-RU"/>
        </w:rPr>
        <w:t>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i/>
          <w:sz w:val="24"/>
          <w:szCs w:val="24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</w:pPr>
      <w:r w:rsidRPr="008328B3">
        <w:rPr>
          <w:rFonts w:ascii="TimesNewRomanPS-BoldMT" w:eastAsia="Times New Roman" w:hAnsi="TimesNewRomanPS-BoldMT" w:cs="TimesNewRomanPS-BoldMT"/>
          <w:b/>
          <w:bCs/>
          <w:i/>
          <w:sz w:val="28"/>
          <w:szCs w:val="28"/>
          <w:lang w:eastAsia="ru-RU"/>
        </w:rPr>
        <w:t>VI. Списки рекомендуемой нотной и методической литературы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 Список рекомендуемой нотной литературы;</w:t>
      </w:r>
    </w:p>
    <w:p w:rsidR="008328B3" w:rsidRPr="008328B3" w:rsidRDefault="008328B3" w:rsidP="008328B3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Список рекомендуемой методической литер</w:t>
      </w:r>
    </w:p>
    <w:p w:rsidR="008328B3" w:rsidRPr="008328B3" w:rsidRDefault="008328B3" w:rsidP="008328B3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28B3" w:rsidRPr="008328B3" w:rsidRDefault="008328B3" w:rsidP="008328B3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28B3">
        <w:rPr>
          <w:rFonts w:ascii="Times New Roman" w:eastAsia="Calibri" w:hAnsi="Times New Roman" w:cs="Times New Roman"/>
          <w:b/>
          <w:sz w:val="32"/>
          <w:szCs w:val="32"/>
        </w:rPr>
        <w:t>Пояснительная записка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Характеристика учебного предмета, его место и роль в образовательном процессе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Программа учебного предмета «Ансамбль» разработана на основе и с учётом  федеральных государственных требований, к дополнительной </w:t>
      </w:r>
      <w:r w:rsidRPr="008328B3">
        <w:rPr>
          <w:rFonts w:ascii="TimesNewRomanPS-BoldMT" w:eastAsia="Calibri" w:hAnsi="TimesNewRomanPS-BoldMT" w:cs="TimesNewRomanPS-BoldMT"/>
          <w:bCs/>
          <w:sz w:val="28"/>
          <w:szCs w:val="28"/>
        </w:rPr>
        <w:t>предпрофессиональной общеобразовательной программе в области музыкального искусства</w:t>
      </w: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«Духовые  инструменты».</w:t>
      </w:r>
    </w:p>
    <w:p w:rsidR="008328B3" w:rsidRPr="008328B3" w:rsidRDefault="008328B3" w:rsidP="008328B3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  <w:r w:rsidRPr="008328B3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В общей системе профессионального музыкального образования </w:t>
      </w:r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значительное место отводится коллективным видам </w:t>
      </w:r>
      <w:proofErr w:type="spellStart"/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музицирования</w:t>
      </w:r>
      <w:proofErr w:type="spellEnd"/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: ансамблю, </w:t>
      </w:r>
      <w:r w:rsidRPr="008328B3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оркестру. В последние годы увеличилось число различных по составу </w:t>
      </w:r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ансамблей: как учебных, так и профессиональных.</w:t>
      </w:r>
    </w:p>
    <w:p w:rsidR="008328B3" w:rsidRPr="008328B3" w:rsidRDefault="008328B3" w:rsidP="008328B3">
      <w:pPr>
        <w:shd w:val="clear" w:color="auto" w:fill="FFFFFF"/>
        <w:spacing w:after="0" w:line="240" w:lineRule="auto"/>
        <w:ind w:right="57"/>
        <w:jc w:val="both"/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Навыки </w:t>
      </w:r>
      <w:proofErr w:type="gramStart"/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коллективного</w:t>
      </w:r>
      <w:proofErr w:type="gramEnd"/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музицирования</w:t>
      </w:r>
      <w:proofErr w:type="spellEnd"/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формируются и развиваются на </w:t>
      </w:r>
      <w:r w:rsidRPr="008328B3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основе и параллельно с уже приобретёнными знаниями в классе по </w:t>
      </w:r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специальности. </w:t>
      </w:r>
    </w:p>
    <w:p w:rsidR="008328B3" w:rsidRPr="008328B3" w:rsidRDefault="008328B3" w:rsidP="00234014">
      <w:pPr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zh-TW"/>
        </w:rPr>
        <w:t xml:space="preserve"> Ансамбль, являясь одной из форм коллективного </w:t>
      </w:r>
      <w:proofErr w:type="spell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zh-TW"/>
        </w:rPr>
        <w:t>музицирования</w:t>
      </w:r>
      <w:proofErr w:type="spellEnd"/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zh-TW"/>
        </w:rPr>
        <w:t xml:space="preserve">, может использоваться на любом уровне владения инструментом. Коллективные выступления дают возможность играть на сцене детям с разными музыкальными данными, делают их более уверенными в своей игре. </w:t>
      </w:r>
    </w:p>
    <w:p w:rsidR="008328B3" w:rsidRPr="008328B3" w:rsidRDefault="008328B3" w:rsidP="008328B3">
      <w:pPr>
        <w:shd w:val="clear" w:color="auto" w:fill="FFFFFF"/>
        <w:spacing w:after="0" w:line="240" w:lineRule="auto"/>
        <w:ind w:right="57"/>
        <w:jc w:val="both"/>
        <w:rPr>
          <w:rFonts w:ascii="Times New Roman" w:eastAsia="PMingLiU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имеет художественно-эстетическую направленность и предназначена создать у </w:t>
      </w:r>
      <w:proofErr w:type="gram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более глубокие представления и знания в области флейтового искусства. Успешное решение комплекса учебно-воспитательных задач данного курса в значительной мере зависит от уровня методических знаний и практического опыта преподавателя, подбора соответствующего репертуара, проработки каждого произведения и исполнения его в законченной форме на сцене (в концерте).</w:t>
      </w: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Флейтовый ансамбль использует и развивает базовые навыки, полученные на занятиях в классе по специальности.</w:t>
      </w:r>
    </w:p>
    <w:p w:rsidR="008328B3" w:rsidRPr="005C5FB7" w:rsidRDefault="008328B3" w:rsidP="008328B3">
      <w:pPr>
        <w:tabs>
          <w:tab w:val="left" w:pos="284"/>
        </w:tabs>
        <w:spacing w:after="0" w:line="240" w:lineRule="auto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328B3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Ансамблевое </w:t>
      </w:r>
      <w:proofErr w:type="spellStart"/>
      <w:r w:rsidRPr="008328B3">
        <w:rPr>
          <w:rFonts w:ascii="Times New Roman" w:eastAsia="PMingLiU" w:hAnsi="Times New Roman" w:cs="Times New Roman"/>
          <w:sz w:val="28"/>
          <w:szCs w:val="28"/>
          <w:lang w:eastAsia="zh-TW"/>
        </w:rPr>
        <w:t>музицирование</w:t>
      </w:r>
      <w:proofErr w:type="spellEnd"/>
      <w:r w:rsidRPr="008328B3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и само по себе хорошо тем, что даёт детям жизненно-необходимые навыки общения в коллективе, который делает одно общее дело, но состоит из отдельных личностей, каждая из которых имеет свой индивидуальный голос и свою индивидуальную значимость для остальных членов коллектива и при должном усердии может стать солистом, лидером. Игра в ансамбле дарит радость коллективного творчества, вселяет в нерешительных учащихся веру в собственные силы, поддерживает робких, помогает быстрее и ярче раскрыться таланту</w:t>
      </w:r>
      <w:r w:rsidR="00A0177B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  <w:r w:rsidR="00A0177B" w:rsidRPr="00A0177B">
        <w:rPr>
          <w:rFonts w:ascii="Times New Roman" w:eastAsia="Calibri" w:hAnsi="Times New Roman" w:cs="Times New Roman"/>
          <w:color w:val="FF0000"/>
          <w:sz w:val="28"/>
          <w:szCs w:val="28"/>
          <w:lang w:eastAsia="zh-TW"/>
        </w:rPr>
        <w:t xml:space="preserve"> </w:t>
      </w:r>
      <w:r w:rsidR="00A0177B" w:rsidRPr="005C5FB7">
        <w:rPr>
          <w:rFonts w:ascii="Times New Roman" w:eastAsia="Calibri" w:hAnsi="Times New Roman" w:cs="Times New Roman"/>
          <w:sz w:val="28"/>
          <w:szCs w:val="28"/>
          <w:lang w:eastAsia="zh-TW"/>
        </w:rPr>
        <w:t>При использовании  технологии  коммуникативного обучения в классе ансамбля происходит  воспитание культуры общения, чувства взаимоуважения  как основы развития лучших человеческих качеств и овладения знаниями.</w:t>
      </w:r>
    </w:p>
    <w:p w:rsidR="006A34E0" w:rsidRPr="005C5FB7" w:rsidRDefault="008328B3" w:rsidP="008328B3">
      <w:pPr>
        <w:tabs>
          <w:tab w:val="left" w:pos="284"/>
        </w:tabs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lastRenderedPageBreak/>
        <w:t>В процессе обучения обязательным является научиться  исполнять произведения,  созданные для однородного состава инструментов (дуэты для флейты).</w:t>
      </w:r>
      <w:r w:rsidRPr="008328B3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В таких ансамблях каждая партия может исполняться одновременно несколькими учениками.</w:t>
      </w: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Наиболее способные обучающиеся учатся исполнять трио, а так же знакомятся с произведениями, написанными для смешанных составов инструментов (например, для флейты и гитары и т.д.).</w:t>
      </w:r>
      <w:r w:rsidR="007B15DD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 w:rsidR="00234014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Стимулирование самоорганизации, инициативы </w:t>
      </w:r>
      <w:proofErr w:type="gramStart"/>
      <w:r w:rsidR="00234014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обучающихся</w:t>
      </w:r>
      <w:proofErr w:type="gramEnd"/>
      <w:r w:rsidR="00234014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посредством включения в исполнительскую деятельность</w:t>
      </w:r>
      <w:r w:rsidR="007B15DD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происходит </w:t>
      </w:r>
      <w:r w:rsidR="00234014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 w:rsidR="007B15DD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при помощи технологии</w:t>
      </w:r>
      <w:r w:rsidR="00234014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личностно-ориентированного обучения</w:t>
      </w:r>
      <w:r w:rsidR="006A34E0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. </w:t>
      </w:r>
    </w:p>
    <w:p w:rsidR="008328B3" w:rsidRPr="005C5FB7" w:rsidRDefault="00861AA1" w:rsidP="008328B3">
      <w:pPr>
        <w:tabs>
          <w:tab w:val="left" w:pos="284"/>
        </w:tabs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Использование электронных</w:t>
      </w:r>
      <w:r w:rsidR="00B71C1C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образовательных ресурсов через </w:t>
      </w:r>
      <w:r w:rsidR="005C5FB7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д</w:t>
      </w:r>
      <w:r w:rsidR="008328B3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ополнительное слушание аудио записей, просмотр видео в исполнении лу</w:t>
      </w:r>
      <w:r w:rsidR="00B71C1C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чших </w:t>
      </w:r>
      <w:r w:rsidR="008328B3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ансамблей</w:t>
      </w:r>
      <w:r w:rsidR="00822910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  <w:r w:rsidR="008328B3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послужит толчком для более активного освоения материала, духовно обогатит учащихся</w:t>
      </w:r>
      <w:proofErr w:type="gramStart"/>
      <w:r w:rsidR="008328B3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  <w:r w:rsidR="006A34E0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Э</w:t>
      </w:r>
      <w:proofErr w:type="gramEnd"/>
      <w:r w:rsidR="006A34E0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то создас</w:t>
      </w:r>
      <w:r w:rsidR="00706203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т эффект вовлечения в современн</w:t>
      </w:r>
      <w:r w:rsidR="005C5FB7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ые мировые процессы и стимулируе</w:t>
      </w:r>
      <w:r w:rsidR="00706203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т и</w:t>
      </w:r>
      <w:r w:rsidR="00165845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нтерес учащихся к процессу обуче</w:t>
      </w:r>
      <w:r w:rsidR="00706203"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>ния</w:t>
      </w:r>
      <w:r w:rsidRPr="005C5FB7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2. Срок реализации учебного предмета «Ансамбль»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Реализация данной программы осуществляется </w:t>
      </w:r>
      <w:r w:rsidRPr="005C5FB7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 9 класс</w:t>
      </w:r>
      <w:r w:rsidRPr="008328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Для учащихся, планирующих поступление в образовательные учреждения, реализующие основные профессиональные образовательные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 области музыкального искусства, срок освоения может быть увеличен на 1 год (9 класс).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260"/>
        <w:gridCol w:w="1440"/>
        <w:gridCol w:w="1255"/>
        <w:gridCol w:w="1435"/>
        <w:gridCol w:w="1436"/>
        <w:gridCol w:w="1040"/>
      </w:tblGrid>
      <w:tr w:rsidR="008328B3" w:rsidRPr="008328B3" w:rsidTr="00C5128D">
        <w:trPr>
          <w:trHeight w:val="247"/>
        </w:trPr>
        <w:tc>
          <w:tcPr>
            <w:tcW w:w="2482" w:type="dxa"/>
            <w:vMerge w:val="restart"/>
            <w:vAlign w:val="center"/>
          </w:tcPr>
          <w:p w:rsidR="008328B3" w:rsidRPr="008328B3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0"/>
                <w:szCs w:val="20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0"/>
                <w:szCs w:val="20"/>
                <w:lang w:eastAsia="ru-RU"/>
              </w:rPr>
              <w:t>Наименование</w:t>
            </w:r>
          </w:p>
          <w:p w:rsidR="008328B3" w:rsidRPr="008328B3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0"/>
                <w:szCs w:val="20"/>
                <w:lang w:eastAsia="ru-RU"/>
              </w:rPr>
              <w:t>предмета</w:t>
            </w:r>
          </w:p>
        </w:tc>
        <w:tc>
          <w:tcPr>
            <w:tcW w:w="7866" w:type="dxa"/>
            <w:gridSpan w:val="6"/>
            <w:vAlign w:val="center"/>
          </w:tcPr>
          <w:p w:rsidR="008328B3" w:rsidRPr="008328B3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0"/>
                <w:szCs w:val="20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0"/>
                <w:szCs w:val="20"/>
                <w:lang w:eastAsia="ru-RU"/>
              </w:rPr>
              <w:t>Количество учебных часов в неделю</w:t>
            </w:r>
          </w:p>
        </w:tc>
      </w:tr>
      <w:tr w:rsidR="008328B3" w:rsidRPr="008328B3" w:rsidTr="00C5128D">
        <w:trPr>
          <w:trHeight w:val="198"/>
        </w:trPr>
        <w:tc>
          <w:tcPr>
            <w:tcW w:w="2482" w:type="dxa"/>
            <w:vMerge/>
          </w:tcPr>
          <w:p w:rsidR="008328B3" w:rsidRPr="008328B3" w:rsidRDefault="008328B3" w:rsidP="008328B3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440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55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  <w:t>VI</w:t>
            </w:r>
          </w:p>
        </w:tc>
        <w:tc>
          <w:tcPr>
            <w:tcW w:w="1435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  <w:t>VII</w:t>
            </w:r>
          </w:p>
        </w:tc>
        <w:tc>
          <w:tcPr>
            <w:tcW w:w="1436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  <w:t>VIII</w:t>
            </w:r>
          </w:p>
        </w:tc>
        <w:tc>
          <w:tcPr>
            <w:tcW w:w="1040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 w:eastAsia="ru-RU"/>
              </w:rPr>
              <w:t>IX</w:t>
            </w:r>
          </w:p>
        </w:tc>
      </w:tr>
      <w:tr w:rsidR="008328B3" w:rsidRPr="008328B3" w:rsidTr="00C5128D">
        <w:trPr>
          <w:trHeight w:val="255"/>
        </w:trPr>
        <w:tc>
          <w:tcPr>
            <w:tcW w:w="2482" w:type="dxa"/>
            <w:vAlign w:val="center"/>
          </w:tcPr>
          <w:p w:rsidR="008328B3" w:rsidRPr="008328B3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Ансамбль</w:t>
            </w:r>
          </w:p>
        </w:tc>
        <w:tc>
          <w:tcPr>
            <w:tcW w:w="1260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5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6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vAlign w:val="center"/>
          </w:tcPr>
          <w:p w:rsidR="008328B3" w:rsidRPr="005C5FB7" w:rsidRDefault="008328B3" w:rsidP="008328B3">
            <w:pPr>
              <w:spacing w:after="0" w:line="36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2</w:t>
            </w:r>
          </w:p>
        </w:tc>
      </w:tr>
    </w:tbl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 xml:space="preserve">3. Объем учебного времени, </w:t>
      </w:r>
      <w:r w:rsidRPr="008328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предусмотренный учебным планом образовательного учреждения на реализацию предмета «Ансамбль»: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976"/>
        <w:gridCol w:w="2835"/>
      </w:tblGrid>
      <w:tr w:rsidR="008328B3" w:rsidRPr="008328B3" w:rsidTr="00C5128D">
        <w:tc>
          <w:tcPr>
            <w:tcW w:w="4503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Срок обучения/количество часов</w:t>
            </w:r>
          </w:p>
        </w:tc>
        <w:tc>
          <w:tcPr>
            <w:tcW w:w="2976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>4-8 классы</w:t>
            </w:r>
          </w:p>
        </w:tc>
        <w:tc>
          <w:tcPr>
            <w:tcW w:w="2835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</w:tr>
      <w:tr w:rsidR="008328B3" w:rsidRPr="008328B3" w:rsidTr="00C5128D">
        <w:tc>
          <w:tcPr>
            <w:tcW w:w="4503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Максимальная нагрузка</w:t>
            </w:r>
          </w:p>
        </w:tc>
        <w:tc>
          <w:tcPr>
            <w:tcW w:w="2976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330 </w:t>
            </w:r>
          </w:p>
        </w:tc>
        <w:tc>
          <w:tcPr>
            <w:tcW w:w="2835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132 </w:t>
            </w:r>
          </w:p>
        </w:tc>
      </w:tr>
      <w:tr w:rsidR="008328B3" w:rsidRPr="008328B3" w:rsidTr="00C5128D">
        <w:tc>
          <w:tcPr>
            <w:tcW w:w="4503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Количество часов на аудиторную нагрузку</w:t>
            </w:r>
          </w:p>
        </w:tc>
        <w:tc>
          <w:tcPr>
            <w:tcW w:w="2976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165 </w:t>
            </w:r>
          </w:p>
        </w:tc>
        <w:tc>
          <w:tcPr>
            <w:tcW w:w="2835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66 </w:t>
            </w:r>
          </w:p>
        </w:tc>
      </w:tr>
      <w:tr w:rsidR="008328B3" w:rsidRPr="008328B3" w:rsidTr="00C5128D">
        <w:tc>
          <w:tcPr>
            <w:tcW w:w="4503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Количество часов на внеаудиторную нагрузку (самостоятельную) работу</w:t>
            </w:r>
          </w:p>
        </w:tc>
        <w:tc>
          <w:tcPr>
            <w:tcW w:w="2976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165 </w:t>
            </w:r>
          </w:p>
        </w:tc>
        <w:tc>
          <w:tcPr>
            <w:tcW w:w="2835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66 </w:t>
            </w:r>
          </w:p>
        </w:tc>
      </w:tr>
      <w:tr w:rsidR="008328B3" w:rsidRPr="008328B3" w:rsidTr="00C5128D">
        <w:tc>
          <w:tcPr>
            <w:tcW w:w="4503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Консультаци</w:t>
            </w:r>
            <w:proofErr w:type="gramStart"/>
            <w:r w:rsidRPr="008328B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и(</w:t>
            </w:r>
            <w:proofErr w:type="gramEnd"/>
            <w:r w:rsidRPr="008328B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часов в неделю)</w:t>
            </w:r>
          </w:p>
        </w:tc>
        <w:tc>
          <w:tcPr>
            <w:tcW w:w="2976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328B3" w:rsidRPr="005C5FB7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7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</w:tr>
    </w:tbl>
    <w:p w:rsidR="008328B3" w:rsidRPr="008328B3" w:rsidRDefault="008328B3" w:rsidP="008328B3">
      <w:pPr>
        <w:shd w:val="clear" w:color="auto" w:fill="FFFFFF"/>
        <w:spacing w:line="240" w:lineRule="auto"/>
        <w:jc w:val="both"/>
        <w:rPr>
          <w:rFonts w:ascii="Calibri" w:eastAsia="Calibri" w:hAnsi="Calibri" w:cs="Times New Roman"/>
        </w:rPr>
      </w:pPr>
      <w:r w:rsidRPr="008328B3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Консультации проводятся с целью подготовки </w:t>
      </w:r>
      <w:proofErr w:type="gramStart"/>
      <w:r w:rsidRPr="008328B3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>обучающихся</w:t>
      </w:r>
      <w:proofErr w:type="gramEnd"/>
      <w:r w:rsidRPr="008328B3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к </w:t>
      </w:r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контрольным урокам, зачётам, экзаменам, творческим конкурсам и другим </w:t>
      </w:r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мероприятиям по усмотрению учебного заведения.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Форма проведения учебных аудиторных занятий</w:t>
      </w:r>
      <w:r w:rsidRPr="008328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мелкогрупповая (от 2 до 8 человек). Рекомендуемая продолжительность урока - 40 минут.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Цель и задачи учебного предмета «Ансамбль»</w:t>
      </w:r>
    </w:p>
    <w:p w:rsidR="008328B3" w:rsidRPr="008328B3" w:rsidRDefault="008328B3" w:rsidP="008328B3">
      <w:pPr>
        <w:shd w:val="clear" w:color="auto" w:fill="FFFFFF"/>
        <w:tabs>
          <w:tab w:val="left" w:pos="709"/>
          <w:tab w:val="left" w:pos="1094"/>
        </w:tabs>
        <w:spacing w:after="0" w:line="240" w:lineRule="auto"/>
        <w:rPr>
          <w:rFonts w:ascii="Calibri" w:eastAsia="Calibri" w:hAnsi="Calibri" w:cs="Times New Roman"/>
        </w:rPr>
      </w:pPr>
      <w:r w:rsidRPr="008328B3"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  <w:t xml:space="preserve">           Цель:</w:t>
      </w:r>
    </w:p>
    <w:p w:rsidR="008328B3" w:rsidRPr="008328B3" w:rsidRDefault="008328B3" w:rsidP="008328B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142"/>
        <w:rPr>
          <w:rFonts w:ascii="Calibri" w:eastAsia="Calibri" w:hAnsi="Calibri" w:cs="Times New Roman"/>
        </w:rPr>
      </w:pPr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учащегося, на основе </w:t>
      </w:r>
      <w:r w:rsidRPr="008328B3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приобретённых им знаний, умений и навыков в области ансамблевого </w:t>
      </w:r>
      <w:r w:rsidRPr="008328B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исполнительства. 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b/>
          <w:i/>
          <w:sz w:val="28"/>
          <w:szCs w:val="28"/>
        </w:rPr>
        <w:t>Задачи предмета</w:t>
      </w: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328B3" w:rsidRPr="008328B3" w:rsidRDefault="008328B3" w:rsidP="008328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оценивать игру друг друга);</w:t>
      </w:r>
    </w:p>
    <w:p w:rsidR="008328B3" w:rsidRPr="008328B3" w:rsidRDefault="008328B3" w:rsidP="008328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стимулирование развития эмоциональности, памяти, мышления, воображения и творческой активности при игре в ансамбле</w:t>
      </w:r>
      <w:r w:rsidRPr="008328B3">
        <w:rPr>
          <w:rFonts w:ascii="TimesNewRomanPSMT" w:eastAsia="Calibri" w:hAnsi="TimesNewRomanPSMT" w:cs="TimesNewRomanPSMT"/>
          <w:color w:val="00000A"/>
          <w:sz w:val="28"/>
          <w:szCs w:val="28"/>
          <w:lang w:eastAsia="ru-RU"/>
        </w:rPr>
        <w:t>;</w:t>
      </w:r>
    </w:p>
    <w:p w:rsidR="008328B3" w:rsidRPr="008328B3" w:rsidRDefault="008328B3" w:rsidP="008328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научиться слушать музыку, исполняемую в целом, отдельные голоса партий произведения и т.п.;</w:t>
      </w:r>
    </w:p>
    <w:p w:rsidR="008328B3" w:rsidRPr="008328B3" w:rsidRDefault="008328B3" w:rsidP="008328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исполнять свою партию в соответствии с художественной трактовкой произведения в целом;</w:t>
      </w:r>
    </w:p>
    <w:p w:rsidR="008328B3" w:rsidRPr="008328B3" w:rsidRDefault="008328B3" w:rsidP="008328B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развитие навыков </w:t>
      </w:r>
      <w:proofErr w:type="gram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ансамблевого</w:t>
      </w:r>
      <w:proofErr w:type="gramEnd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328B3" w:rsidRPr="008328B3" w:rsidRDefault="008328B3" w:rsidP="008328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формирование у обучающихся комплекса исполнительских навыков,</w:t>
      </w:r>
      <w:r w:rsidRPr="008328B3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br/>
      </w:r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необходимых </w:t>
      </w:r>
      <w:proofErr w:type="gramStart"/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для</w:t>
      </w:r>
      <w:proofErr w:type="gramEnd"/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ансамблевого </w:t>
      </w:r>
      <w:proofErr w:type="spellStart"/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музицирования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28B3" w:rsidRPr="008328B3" w:rsidRDefault="008328B3" w:rsidP="008328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обучение навыкам самостоятельной работы, а также навыкам чтения с </w:t>
      </w:r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листа в ансамбле</w:t>
      </w:r>
      <w:r w:rsidRPr="008328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28B3" w:rsidRPr="008328B3" w:rsidRDefault="008328B3" w:rsidP="008328B3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приобретение </w:t>
      </w:r>
      <w:proofErr w:type="gramStart"/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обучающимися</w:t>
      </w:r>
      <w:proofErr w:type="gramEnd"/>
      <w:r w:rsidRPr="008328B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опыта творческой деятельности и </w:t>
      </w: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публичных выступлений в сфере ансамблевого </w:t>
      </w:r>
      <w:proofErr w:type="spell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6. Обоснование структуры программы учебного предмета «Ансамбль»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сведения о затратах учебного времени, предусмотренного на освоение учебного предмета;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распределение учебного материала по годам обучения;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описание дидактических единиц учебного предмета;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требования к уровню подготовки </w:t>
      </w:r>
      <w:proofErr w:type="gram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формы и методы контроля, система оценок;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методическое обеспечение учебного процесса.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Методы обучения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словесный (объяснение, разбор, анализ и сравнение музыкального материала  партий);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наглядный (показ, демонстрация отдельных частей и всего произведения);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-прослушивание записей выдающихся исполнителей и посещение концертов для повышения общего уровня развития обучающегося;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Предложенные методы работы с  ансамблем флейтистов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ансамблей.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8. Описание материально-технических условий реализации учебного предмета «Ансамбль»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Учебные аудитории для занятий по учебному предмету "Ансамбль" должны иметь площадь не менее 12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>кв.м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>., звукоизоляцию,</w:t>
      </w: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пюпитры.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8328B3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  <w:t>II. Содержание учебного предмета "Ансамбль"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Сведения о затратах учебного времени</w:t>
      </w:r>
      <w:r w:rsidRPr="008328B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Срок обучения – 9 лет</w:t>
      </w:r>
    </w:p>
    <w:p w:rsidR="008328B3" w:rsidRPr="005C5FB7" w:rsidRDefault="008328B3" w:rsidP="008328B3">
      <w:pPr>
        <w:shd w:val="clear" w:color="auto" w:fill="FFFFFF"/>
        <w:spacing w:before="5"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Аудиторные занятия: </w:t>
      </w:r>
      <w:r w:rsidRPr="005C5FB7">
        <w:rPr>
          <w:rFonts w:ascii="Times New Roman" w:eastAsia="Calibri" w:hAnsi="Times New Roman" w:cs="Times New Roman"/>
          <w:i/>
          <w:sz w:val="28"/>
          <w:szCs w:val="28"/>
        </w:rPr>
        <w:t>с 1 по 8 класс - 1 час в неделю, в 9 классе - 2 часа.</w:t>
      </w:r>
    </w:p>
    <w:p w:rsidR="008328B3" w:rsidRPr="008328B3" w:rsidRDefault="008328B3" w:rsidP="008328B3">
      <w:pPr>
        <w:shd w:val="clear" w:color="auto" w:fill="FFFFFF"/>
        <w:spacing w:before="5"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Самостоятельные занятия</w:t>
      </w:r>
      <w:r w:rsidRPr="008328B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: с 1 по 9 класс - 1 час в неделю.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Виды внеаудиторной работы: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выполнение домашнего задания;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подготовка к концертным выступлениям;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посещение учреждений культуры (филармоний, театров, концертных залов и др.);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задачи</w:t>
      </w:r>
      <w:proofErr w:type="gramEnd"/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объем времени, предусмотренный для освоения учебного материала.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по годам обучения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ансамблевой игре так же, как и в сольном исполнительстве, необходимо сформировать определенные музыкально-технические знания, умения владения инструментом, навыки совместной игры, такие, как:</w:t>
      </w:r>
    </w:p>
    <w:p w:rsidR="008328B3" w:rsidRPr="008328B3" w:rsidRDefault="008328B3" w:rsidP="008328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8B3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сформированный комплекс умений и навыков в области коллективного </w:t>
      </w:r>
      <w:r w:rsidRPr="008328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8328B3" w:rsidRPr="008328B3" w:rsidRDefault="008328B3" w:rsidP="008328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TW"/>
        </w:rPr>
        <w:t>Годовые требования по классам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класс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Освоение начальных навыков игры в ансамбле. Работа над синхронностью исполнения, соблюдением единого метра, звуковым и </w:t>
      </w:r>
      <w:proofErr w:type="spell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звуковысотным</w:t>
      </w:r>
      <w:proofErr w:type="spellEnd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балансом</w:t>
      </w:r>
      <w:proofErr w:type="gramStart"/>
      <w:r w:rsidRPr="008328B3">
        <w:rPr>
          <w:rFonts w:ascii="Calibri" w:eastAsia="Calibri" w:hAnsi="Calibri" w:cs="Times New Roman"/>
          <w:color w:val="000000"/>
          <w:sz w:val="28"/>
          <w:szCs w:val="28"/>
        </w:rPr>
        <w:t xml:space="preserve"> .</w:t>
      </w:r>
      <w:proofErr w:type="gramEnd"/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28B3">
        <w:rPr>
          <w:rFonts w:ascii="Calibri" w:eastAsia="Calibri" w:hAnsi="Calibri" w:cs="Times New Roman"/>
          <w:color w:val="000000"/>
          <w:sz w:val="28"/>
          <w:szCs w:val="28"/>
        </w:rPr>
        <w:t xml:space="preserve">    </w:t>
      </w: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учебного года преподаватель должен проработать с учащимися 2, 4  произведения различной формы, характера и технических возможностей.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733"/>
        <w:gridCol w:w="1946"/>
        <w:gridCol w:w="4111"/>
      </w:tblGrid>
      <w:tr w:rsidR="008328B3" w:rsidRPr="008328B3" w:rsidTr="00C5128D">
        <w:trPr>
          <w:trHeight w:val="469"/>
        </w:trPr>
        <w:tc>
          <w:tcPr>
            <w:tcW w:w="1559" w:type="dxa"/>
            <w:vMerge w:val="restart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класс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94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111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произведение </w:t>
            </w:r>
          </w:p>
        </w:tc>
      </w:tr>
      <w:tr w:rsidR="008328B3" w:rsidRPr="008328B3" w:rsidTr="00C5128D">
        <w:trPr>
          <w:trHeight w:val="405"/>
        </w:trPr>
        <w:tc>
          <w:tcPr>
            <w:tcW w:w="1559" w:type="dxa"/>
            <w:vMerge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Зачёт</w:t>
            </w:r>
          </w:p>
        </w:tc>
        <w:tc>
          <w:tcPr>
            <w:tcW w:w="194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11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произведение</w:t>
            </w:r>
          </w:p>
        </w:tc>
      </w:tr>
    </w:tbl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8328B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Примерный репертуарный список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Пушечниов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И. «Азбука начинающего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блокфлейтиста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>». М., «Музыка»,1991: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 Пушечников И. «Ку-ку»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 Пушечников И. «Дуэт»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 Пушечников  И. «Хоровод»</w:t>
      </w:r>
      <w:r w:rsidRPr="008328B3">
        <w:rPr>
          <w:rFonts w:ascii="Times New Roman" w:eastAsia="Calibri" w:hAnsi="Times New Roman" w:cs="Times New Roman"/>
          <w:sz w:val="28"/>
          <w:szCs w:val="28"/>
        </w:rPr>
        <w:tab/>
      </w:r>
      <w:r w:rsidRPr="008328B3">
        <w:rPr>
          <w:rFonts w:ascii="Times New Roman" w:eastAsia="Calibri" w:hAnsi="Times New Roman" w:cs="Times New Roman"/>
          <w:sz w:val="28"/>
          <w:szCs w:val="28"/>
        </w:rPr>
        <w:tab/>
      </w:r>
      <w:r w:rsidRPr="008328B3">
        <w:rPr>
          <w:rFonts w:ascii="Times New Roman" w:eastAsia="Calibri" w:hAnsi="Times New Roman" w:cs="Times New Roman"/>
          <w:sz w:val="28"/>
          <w:szCs w:val="28"/>
        </w:rPr>
        <w:tab/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 Пушечников И. «Гармошка»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Чешская народная песня в обработке  И. Пушечникова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Латвийская народная песня «Все пляшите вместе с нами»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Русская народная песня «Как пойду я на быструю речку»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А. Тома «Вечерняя песня» 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Русская народная песня «Во поле береза стояла» в обработке И. </w:t>
      </w:r>
      <w:proofErr w:type="spellStart"/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Пушеч-никова</w:t>
      </w:r>
      <w:proofErr w:type="spellEnd"/>
      <w:proofErr w:type="gramEnd"/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Русская народная песня «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Ивушка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Пушечников И. «Два пастушка»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2 класс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навыка слушания партнера, а также восприятия всей музыкальной ткани в целом. В основе репертуара – несложные произведения, доступные для успешной реализации начального этапа обучения. </w:t>
      </w: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Произведения могут быть в медленном, среднем темпах с простой фактурой.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Партнеры подбираются по близкому уровню подготовки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год ученики должны пройти 2-3 ансамбля. В конце учебного года 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сдают зачет из 1-2 произведений. Зачетом может считаться выступление на классном вечере, концерте или академическом вечере.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2730"/>
        <w:gridCol w:w="1796"/>
        <w:gridCol w:w="4253"/>
      </w:tblGrid>
      <w:tr w:rsidR="008328B3" w:rsidRPr="008328B3" w:rsidTr="00C5128D">
        <w:trPr>
          <w:trHeight w:val="469"/>
        </w:trPr>
        <w:tc>
          <w:tcPr>
            <w:tcW w:w="1428" w:type="dxa"/>
            <w:vMerge w:val="restart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 класс 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79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25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произведение</w:t>
            </w:r>
          </w:p>
        </w:tc>
      </w:tr>
      <w:tr w:rsidR="008328B3" w:rsidRPr="008328B3" w:rsidTr="00C5128D">
        <w:trPr>
          <w:trHeight w:val="405"/>
        </w:trPr>
        <w:tc>
          <w:tcPr>
            <w:tcW w:w="1428" w:type="dxa"/>
            <w:vMerge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Зачёт</w:t>
            </w:r>
          </w:p>
        </w:tc>
        <w:tc>
          <w:tcPr>
            <w:tcW w:w="179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25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произведение</w:t>
            </w:r>
          </w:p>
        </w:tc>
      </w:tr>
    </w:tbl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8328B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Примерный репертуарный список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И.Пушечниов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«Азбука начинающего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блокфлейтиста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>». М., «Музыка»,1991: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Латвийская народная песня «Все пляшите вместе с нами»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Русская народная песня «Как пойду я на быструю речку»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Тома А. «Вечерняя песня» 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«Во поле береза стояла» в обработке И. </w:t>
      </w:r>
      <w:proofErr w:type="spellStart"/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Пушеч-никова</w:t>
      </w:r>
      <w:proofErr w:type="spellEnd"/>
      <w:proofErr w:type="gramEnd"/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Русская народная песня «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Ивушка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lastRenderedPageBreak/>
        <w:t>Пушечников И. «Два пастушка»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Покровский А. «В школе и дома», пособие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юного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блокфлейтиста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>. М. Советский композитор».1989. (2част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ь-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«Этюды -ансамбли»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Ансамбли для флейты и гитары: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Паулс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Р. «Сонная песенка»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3 класс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Продолжение работы над навыками 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ансамблевого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28B3" w:rsidRPr="008328B3" w:rsidRDefault="008328B3" w:rsidP="008328B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умением слушать мелодическую линию; </w:t>
      </w:r>
    </w:p>
    <w:p w:rsidR="008328B3" w:rsidRPr="008328B3" w:rsidRDefault="008328B3" w:rsidP="008328B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работать над динамикой произведения;</w:t>
      </w:r>
    </w:p>
    <w:p w:rsidR="008328B3" w:rsidRPr="008328B3" w:rsidRDefault="008328B3" w:rsidP="008328B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содержание и стиль музыкального произведения.</w:t>
      </w:r>
    </w:p>
    <w:p w:rsidR="008328B3" w:rsidRPr="008328B3" w:rsidRDefault="008328B3" w:rsidP="008328B3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Развитие техники исполнения основных приёмов игры, штрихов.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следует пройти 3-4 ансамбля (с разной степенью готовности). В конце года - зачет из 1-2 произведений. </w:t>
      </w:r>
      <w:r w:rsidRPr="008328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Публичное выступление учащихся может приравниваться к зачету.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733"/>
        <w:gridCol w:w="1804"/>
        <w:gridCol w:w="4253"/>
      </w:tblGrid>
      <w:tr w:rsidR="008328B3" w:rsidRPr="008328B3" w:rsidTr="00C5128D">
        <w:trPr>
          <w:trHeight w:val="469"/>
        </w:trPr>
        <w:tc>
          <w:tcPr>
            <w:tcW w:w="1559" w:type="dxa"/>
            <w:vMerge w:val="restart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3 класс 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804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25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произведение </w:t>
            </w:r>
          </w:p>
        </w:tc>
      </w:tr>
      <w:tr w:rsidR="008328B3" w:rsidRPr="008328B3" w:rsidTr="00C5128D">
        <w:trPr>
          <w:trHeight w:val="405"/>
        </w:trPr>
        <w:tc>
          <w:tcPr>
            <w:tcW w:w="1559" w:type="dxa"/>
            <w:vMerge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Зачёт</w:t>
            </w:r>
          </w:p>
        </w:tc>
        <w:tc>
          <w:tcPr>
            <w:tcW w:w="1804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25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произведение </w:t>
            </w:r>
          </w:p>
        </w:tc>
      </w:tr>
    </w:tbl>
    <w:p w:rsidR="008328B3" w:rsidRPr="008328B3" w:rsidRDefault="008328B3" w:rsidP="00832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рекомендуемый репертуарный список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Х.Юрисалу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«24 урока ». Ленинград, «Советский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компо-зитор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»,1985: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Ганс Войт «Ансамбль»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 Жиль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Беншуа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«Ансамбль» 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Михаэль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Преториус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«Ансамбль» 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Жоскен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Депре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«Народный танец»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Мельхиор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Нойсидлер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«Танец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Фуггер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Жозеф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Боден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Буамортье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«Сарабанда»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Джованни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Гастольди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«В эти светлые дни»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Жозеф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Боден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Буамортье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«Менуэт»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из нотного сборника Томаса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Бриттона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«Песня из оперы».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Ансамбли для флейты и гитары: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И. «утренний танец»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Calibri" w:eastAsia="Calibri" w:hAnsi="Calibri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Рамирес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«Странники»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shd w:val="clear" w:color="auto" w:fill="FFFFFF"/>
        <w:spacing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Воспитание ощущения общего ритмического пульса. Формирование и развитие внутреннего слуха, </w:t>
      </w:r>
      <w:r w:rsidRPr="008328B3">
        <w:rPr>
          <w:rFonts w:ascii="Times New Roman" w:eastAsia="PMingLiU" w:hAnsi="Times New Roman" w:cs="Times New Roman"/>
          <w:sz w:val="28"/>
          <w:szCs w:val="20"/>
          <w:lang w:eastAsia="zh-TW"/>
        </w:rPr>
        <w:t xml:space="preserve">исполнительской культуры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учащихся. Основные навыки чтения нот с листа. Знакомство учащихся с музыкальной терминологией.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следует пройти 2-4 произведения (разного жанра, стиля и характера). В конце 2-го полугодия - зачет со свободной программой.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2864"/>
        <w:gridCol w:w="1516"/>
        <w:gridCol w:w="3827"/>
      </w:tblGrid>
      <w:tr w:rsidR="008328B3" w:rsidRPr="008328B3" w:rsidTr="00C5128D">
        <w:trPr>
          <w:trHeight w:val="455"/>
        </w:trPr>
        <w:tc>
          <w:tcPr>
            <w:tcW w:w="1575" w:type="dxa"/>
            <w:vMerge w:val="restart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 класс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51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произведение </w:t>
            </w:r>
          </w:p>
        </w:tc>
      </w:tr>
      <w:tr w:rsidR="008328B3" w:rsidRPr="008328B3" w:rsidTr="00C5128D">
        <w:trPr>
          <w:trHeight w:val="393"/>
        </w:trPr>
        <w:tc>
          <w:tcPr>
            <w:tcW w:w="1575" w:type="dxa"/>
            <w:vMerge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Зачёт</w:t>
            </w:r>
          </w:p>
        </w:tc>
        <w:tc>
          <w:tcPr>
            <w:tcW w:w="151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27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произведение </w:t>
            </w:r>
          </w:p>
        </w:tc>
      </w:tr>
    </w:tbl>
    <w:p w:rsidR="008328B3" w:rsidRPr="008328B3" w:rsidRDefault="008328B3" w:rsidP="00832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8328B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Примерный репертуарный список</w:t>
      </w: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Нотная папка </w:t>
      </w:r>
      <w:proofErr w:type="spell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флейтииста</w:t>
      </w:r>
      <w:proofErr w:type="spellEnd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№ 1. Тетрадь № 4./ Составитель </w:t>
      </w:r>
      <w:proofErr w:type="spell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Должиков</w:t>
      </w:r>
      <w:proofErr w:type="spellEnd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Ю. М.,2004</w:t>
      </w:r>
      <w:proofErr w:type="gram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:</w:t>
      </w:r>
      <w:proofErr w:type="gramEnd"/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Гендель  Г.  Дерзость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Бах. И. Ария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Бербигнер</w:t>
      </w:r>
      <w:proofErr w:type="spellEnd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А. Дуэт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Товарницкий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Е. «Школа игры на флейте». Краков.1955: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lastRenderedPageBreak/>
        <w:t>. Моцарт В.А «Дуэт»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Вандерлис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Х. «Дуэт»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Нейдот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Дж. Дуэт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Ансамбли для флейты и гитары: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Поплянова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Е. «Колыбельная луны»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Рамо Ж. «Ригодон»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.Монтеверди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  К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«Скерцо»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класс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Работа над качеством </w:t>
      </w:r>
      <w:proofErr w:type="spell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звукоизвлечения</w:t>
      </w:r>
      <w:proofErr w:type="spell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. Совершенствование навыков игры в ансамбле. Дальнейшее развитие и активизация внутреннего слуха учащихся. Ознакомление учащихся с жанровыми особенностями и характером исполняемых произведений.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год </w:t>
      </w:r>
      <w:r w:rsidRPr="008328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необходимо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2-4 произведения. В конце учебного года проходит зачет, на котором исполняется 1-2 произведения.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836"/>
        <w:gridCol w:w="1305"/>
        <w:gridCol w:w="4082"/>
      </w:tblGrid>
      <w:tr w:rsidR="008328B3" w:rsidRPr="008328B3" w:rsidTr="00C5128D">
        <w:trPr>
          <w:trHeight w:val="469"/>
        </w:trPr>
        <w:tc>
          <w:tcPr>
            <w:tcW w:w="1275" w:type="dxa"/>
            <w:vMerge w:val="restart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5 класс 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305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произведение</w:t>
            </w:r>
          </w:p>
        </w:tc>
      </w:tr>
      <w:tr w:rsidR="008328B3" w:rsidRPr="008328B3" w:rsidTr="00C5128D">
        <w:trPr>
          <w:trHeight w:val="405"/>
        </w:trPr>
        <w:tc>
          <w:tcPr>
            <w:tcW w:w="1275" w:type="dxa"/>
            <w:vMerge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305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произведение </w:t>
            </w:r>
          </w:p>
        </w:tc>
      </w:tr>
    </w:tbl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8328B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Примерный репертуарный список</w:t>
      </w:r>
    </w:p>
    <w:p w:rsidR="008328B3" w:rsidRPr="008328B3" w:rsidRDefault="008328B3" w:rsidP="00832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Нотная папка </w:t>
      </w:r>
      <w:proofErr w:type="spell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флейтииста</w:t>
      </w:r>
      <w:proofErr w:type="spellEnd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№ 1. Тетрадь № 4./ Составитель </w:t>
      </w:r>
      <w:proofErr w:type="spell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Должиков</w:t>
      </w:r>
      <w:proofErr w:type="spellEnd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Ю. М.,2004</w:t>
      </w:r>
      <w:proofErr w:type="gram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:</w:t>
      </w:r>
      <w:proofErr w:type="gramEnd"/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Гайдн Й. Менуэт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Глинка М. Венецианская ночь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Швейцарская народная песня «Кукушка»</w:t>
      </w:r>
      <w:proofErr w:type="gram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.</w:t>
      </w:r>
      <w:proofErr w:type="gramEnd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Обработка </w:t>
      </w:r>
      <w:proofErr w:type="spellStart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Должикова</w:t>
      </w:r>
      <w:proofErr w:type="spellEnd"/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Ю.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 Дуэты для флейты ». Будапешт. 1978:</w:t>
      </w:r>
    </w:p>
    <w:p w:rsidR="008328B3" w:rsidRPr="005C5FB7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Анон</w:t>
      </w:r>
      <w:proofErr w:type="spellEnd"/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Гумель</w:t>
      </w:r>
      <w:proofErr w:type="spellEnd"/>
    </w:p>
    <w:p w:rsidR="008328B3" w:rsidRPr="005C5FB7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Анон</w:t>
      </w:r>
      <w:proofErr w:type="spellEnd"/>
      <w:r w:rsidRPr="005C5F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Stantipes</w:t>
      </w:r>
      <w:proofErr w:type="spellEnd"/>
    </w:p>
    <w:p w:rsidR="008328B3" w:rsidRPr="005C5FB7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Rhau</w:t>
      </w:r>
      <w:proofErr w:type="spellEnd"/>
      <w:r w:rsidRPr="005C5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5C5F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Bicinium</w:t>
      </w:r>
      <w:proofErr w:type="spellEnd"/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lastRenderedPageBreak/>
        <w:t>Ансамбли для флейты и гитары: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Старинная английская песенка «Зеленые рукава»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Мексиканский народный танец «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Таконеадо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328B3" w:rsidRPr="008328B3" w:rsidRDefault="008328B3" w:rsidP="008328B3">
      <w:pPr>
        <w:tabs>
          <w:tab w:val="left" w:pos="4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3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класс 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Работа над качеством </w:t>
      </w:r>
      <w:proofErr w:type="spell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звукоизвлечения</w:t>
      </w:r>
      <w:proofErr w:type="spell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. Совершенствование навыков игры в ансамбле. Дальнейшее развитие и активизация внутреннего слуха учащихся. Ознакомление учащихся с жанровыми особенностями и характером исполняемых произведений.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В течение учебного года педагог должен проработать с учащимися 2-4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музыкальных произведений разных жанров.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учебного года проходит зачет, на котором исполняется 1-2 произведения.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zh-TW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836"/>
        <w:gridCol w:w="1305"/>
        <w:gridCol w:w="4082"/>
      </w:tblGrid>
      <w:tr w:rsidR="008328B3" w:rsidRPr="008328B3" w:rsidTr="00C5128D">
        <w:trPr>
          <w:trHeight w:val="469"/>
        </w:trPr>
        <w:tc>
          <w:tcPr>
            <w:tcW w:w="1275" w:type="dxa"/>
            <w:vMerge w:val="restart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6 класс 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305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произведение</w:t>
            </w:r>
          </w:p>
        </w:tc>
      </w:tr>
      <w:tr w:rsidR="008328B3" w:rsidRPr="008328B3" w:rsidTr="00C5128D">
        <w:trPr>
          <w:trHeight w:val="405"/>
        </w:trPr>
        <w:tc>
          <w:tcPr>
            <w:tcW w:w="1275" w:type="dxa"/>
            <w:vMerge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305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произведение </w:t>
            </w:r>
          </w:p>
        </w:tc>
      </w:tr>
    </w:tbl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ar-SA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8328B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Примерный репертуарный список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Ф.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Девьен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«Сборник дуэтов  для  флейты». Будапешт. 1968. (1-8)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Е.Товарницкий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«Школа игры на флейте». Краков.1955: 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Бербигер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Т. «Дуэт»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« Дуэты для флейты ». Будапешт. 1978: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Каскиа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Г. Баллада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Rhau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8328B3">
        <w:rPr>
          <w:rFonts w:ascii="Times New Roman" w:eastAsia="Calibri" w:hAnsi="Times New Roman" w:cs="Times New Roman"/>
          <w:sz w:val="28"/>
          <w:szCs w:val="28"/>
        </w:rPr>
        <w:t>. «Дуэт»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Лассо О. 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Bicinium</w:t>
      </w:r>
      <w:proofErr w:type="spellEnd"/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Шейн Дж.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Аллеманда</w:t>
      </w:r>
      <w:proofErr w:type="spellEnd"/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Ансамбли для флейты и гитары: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Ольшанский А.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Эллегия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 Александра»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3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класс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  <w:lang w:eastAsia="ru-RU"/>
        </w:rPr>
      </w:pP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Развитие музыкального вкуса, художественного воображения. Совершенствование ансамблевых и исполнительских качеств.</w:t>
      </w:r>
      <w:r w:rsidRPr="008328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Развитие умения анализировать  функцию своей партии по отношению к партии партнёра, определяя, чем каждая из них дополняет друг друга.</w:t>
      </w:r>
      <w:r w:rsidRPr="008328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328B3">
        <w:rPr>
          <w:rFonts w:ascii="Times New Roman" w:eastAsia="Times New Roman" w:hAnsi="Times New Roman" w:cs="Arial"/>
          <w:sz w:val="28"/>
          <w:szCs w:val="28"/>
          <w:lang w:eastAsia="ru-RU"/>
        </w:rPr>
        <w:t>Продолжение работы над  синхронностью исполнения, ритмической и штриховой точностью в произведении.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 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В течение учебного года педагог должен проработать с учащимися 2-4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музыкальных произведений разных жанров.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 проходит зачет, на котором исполняется 1-2 произведения.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zh-TW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836"/>
        <w:gridCol w:w="1305"/>
        <w:gridCol w:w="4082"/>
      </w:tblGrid>
      <w:tr w:rsidR="008328B3" w:rsidRPr="008328B3" w:rsidTr="00C5128D">
        <w:trPr>
          <w:trHeight w:val="469"/>
        </w:trPr>
        <w:tc>
          <w:tcPr>
            <w:tcW w:w="1275" w:type="dxa"/>
            <w:vMerge w:val="restart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7 класс 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305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произведение</w:t>
            </w:r>
          </w:p>
        </w:tc>
      </w:tr>
      <w:tr w:rsidR="008328B3" w:rsidRPr="008328B3" w:rsidTr="00C5128D">
        <w:trPr>
          <w:trHeight w:val="405"/>
        </w:trPr>
        <w:tc>
          <w:tcPr>
            <w:tcW w:w="1275" w:type="dxa"/>
            <w:vMerge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305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произведение</w:t>
            </w:r>
          </w:p>
        </w:tc>
      </w:tr>
    </w:tbl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8328B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Примерный репертуарный список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« Дуэты для флейты ». Будапешт. 1978: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Анон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Stantipes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(2)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Перселл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Х.  «</w:t>
      </w:r>
      <w:r w:rsidRPr="008328B3">
        <w:rPr>
          <w:rFonts w:ascii="Times New Roman" w:eastAsia="Calibri" w:hAnsi="Times New Roman" w:cs="Times New Roman"/>
          <w:sz w:val="28"/>
          <w:szCs w:val="28"/>
          <w:lang w:val="en-US"/>
        </w:rPr>
        <w:t>Air</w:t>
      </w:r>
      <w:r w:rsidRPr="008328B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Рамо Дж. «Менуэт»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Босмотьер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Дж.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Аллеманда</w:t>
      </w:r>
      <w:proofErr w:type="spellEnd"/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Босмотьер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Дж. Аллегро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Девьен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Ф. «Сборник дуэтов  для  флейты». Будапешт. 1968. (1-8)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Ансамбли для флейты и гитары: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Ерзунов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В. «Медленный вальс»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4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3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класс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cyan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устойчивых музыкальных представлений. Расширение музыкального кругозора учащихся. Работа над осмыслением музыкальных взаимосвязей, ролью и значением своих партий </w:t>
      </w:r>
      <w:proofErr w:type="gram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исполняемых произведений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В течение учебного года педагог должен проработать с учащимися 2-4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музыкальных произведений разных жанров.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 проходит зачет, на котором исполняется 1-2 произведения.</w:t>
      </w: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zh-TW"/>
        </w:rPr>
      </w:pPr>
    </w:p>
    <w:p w:rsidR="008328B3" w:rsidRPr="008328B3" w:rsidRDefault="008328B3" w:rsidP="008328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zh-TW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836"/>
        <w:gridCol w:w="1305"/>
        <w:gridCol w:w="4082"/>
      </w:tblGrid>
      <w:tr w:rsidR="008328B3" w:rsidRPr="008328B3" w:rsidTr="00C5128D">
        <w:trPr>
          <w:trHeight w:val="469"/>
        </w:trPr>
        <w:tc>
          <w:tcPr>
            <w:tcW w:w="1275" w:type="dxa"/>
            <w:vMerge w:val="restart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8 класс 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305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произведение</w:t>
            </w:r>
          </w:p>
        </w:tc>
      </w:tr>
      <w:tr w:rsidR="008328B3" w:rsidRPr="008328B3" w:rsidTr="00C5128D">
        <w:trPr>
          <w:trHeight w:val="405"/>
        </w:trPr>
        <w:tc>
          <w:tcPr>
            <w:tcW w:w="1275" w:type="dxa"/>
            <w:vMerge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305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1-2 произведения </w:t>
            </w:r>
          </w:p>
        </w:tc>
      </w:tr>
    </w:tbl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eastAsia="ar-SA"/>
        </w:rPr>
      </w:pP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8328B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Примерный репертуарный список</w:t>
      </w:r>
    </w:p>
    <w:p w:rsidR="008328B3" w:rsidRPr="008328B3" w:rsidRDefault="008328B3" w:rsidP="008328B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Ф.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Девьен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«Сборник дуэтов  для  флейты». Будапешт. 1968. (9-15)</w:t>
      </w:r>
    </w:p>
    <w:p w:rsidR="008328B3" w:rsidRPr="008328B3" w:rsidRDefault="008328B3" w:rsidP="008328B3">
      <w:pPr>
        <w:keepNext/>
        <w:keepLines/>
        <w:widowControl w:val="0"/>
        <w:spacing w:after="0" w:line="480" w:lineRule="exac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Педагогический репертуар в переложении для флейты.</w:t>
      </w:r>
      <w:proofErr w:type="gramStart"/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Избранное. /           Составитель  Лебедев И. Иркутск. Музыкальный колледж  </w:t>
      </w:r>
      <w:r w:rsidRPr="00832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832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</w:t>
      </w:r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2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Шипилов И. « 2 пьесы»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Товарницкий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Е. «Школа игры на флейте». Краков.1955: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Бордет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Л. «Дуэт»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Ансамбли для флейты и гитары: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Ерзунов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В. «Вечером».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4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28B3" w:rsidRPr="008328B3" w:rsidRDefault="008328B3" w:rsidP="008328B3">
      <w:pPr>
        <w:tabs>
          <w:tab w:val="left" w:pos="4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 (9 год обучения)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первого полугодия учащиеся сдают зачет по ансамблю. В девятом классе продолжается совершенствование ансамблевых навыков и накопление камерного репертуара.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2733"/>
        <w:gridCol w:w="1408"/>
        <w:gridCol w:w="4082"/>
      </w:tblGrid>
      <w:tr w:rsidR="008328B3" w:rsidRPr="008328B3" w:rsidTr="00C5128D">
        <w:trPr>
          <w:trHeight w:val="469"/>
        </w:trPr>
        <w:tc>
          <w:tcPr>
            <w:tcW w:w="1241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 класс</w:t>
            </w:r>
          </w:p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408" w:type="dxa"/>
          </w:tcPr>
          <w:p w:rsidR="008328B3" w:rsidRPr="008328B3" w:rsidRDefault="008328B3" w:rsidP="0083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82" w:type="dxa"/>
          </w:tcPr>
          <w:p w:rsidR="008328B3" w:rsidRPr="008328B3" w:rsidRDefault="008328B3" w:rsidP="008328B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 произведения </w:t>
            </w:r>
          </w:p>
        </w:tc>
      </w:tr>
    </w:tbl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рекомендуемый репертуарный список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Девьен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Ф.  «Сборник дуэтов  для  флейты». Будапешт. 1968. (16-18)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Товарницкий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Е. «Школа игры на флейте». Краков.1955: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Телеманн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Г. «Соната №5» для 2-х флейт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Бетховен Л.  «Дуэт для двух флейт»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Десомьер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Р. « 2 дуэта для двух флейт»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Белинцони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П. «3 сонаты для флейты и виолончели»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оп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>.3.№6,7.10. Будапешт.1987.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Лойеллет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Ж. «соната № 12 для флейты и виолончели»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оп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>. 3. № 1-3.Будапешт. 1986.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Гайдн И. Четыре трио (Лондонские) для двух флейт и виолончели. М.,1958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8328B3">
        <w:rPr>
          <w:rFonts w:ascii="TimesNewRomanPS-BoldMT" w:eastAsia="Times New Roman" w:hAnsi="TimesNewRomanPS-BoldMT" w:cs="TimesNewRomanPS-BoldMT"/>
          <w:b/>
          <w:bCs/>
          <w:color w:val="000000"/>
          <w:sz w:val="28"/>
          <w:szCs w:val="28"/>
          <w:lang w:eastAsia="ru-RU"/>
        </w:rPr>
        <w:t xml:space="preserve">III. Требования к уровню подготовки </w:t>
      </w:r>
      <w:proofErr w:type="gramStart"/>
      <w:r w:rsidRPr="008328B3">
        <w:rPr>
          <w:rFonts w:ascii="TimesNewRomanPS-BoldMT" w:eastAsia="Times New Roman" w:hAnsi="TimesNewRomanPS-BoldMT" w:cs="TimesNewRomanPS-BoldMT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подготовки обучающихся является результатом освоения программы учебного предмета «Ансамбль», который предполагает формирование следующих знаний, умений, навыков, таких как:</w:t>
      </w:r>
    </w:p>
    <w:p w:rsidR="008328B3" w:rsidRPr="008328B3" w:rsidRDefault="008328B3" w:rsidP="008328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обучающегося интереса к музыкальному искусству в целом;</w:t>
      </w:r>
    </w:p>
    <w:p w:rsidR="008328B3" w:rsidRPr="008328B3" w:rsidRDefault="008328B3" w:rsidP="008328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ансамблевого репертуара;</w:t>
      </w:r>
    </w:p>
    <w:p w:rsidR="008328B3" w:rsidRPr="008328B3" w:rsidRDefault="008328B3" w:rsidP="008328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реализация в ансамбле индивидуальных практических навыков игры на </w:t>
      </w: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инструменте, приобретённых в классе по специальности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28B3" w:rsidRPr="008328B3" w:rsidRDefault="008328B3" w:rsidP="008328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профессиональной терминологии;</w:t>
      </w:r>
    </w:p>
    <w:p w:rsidR="008328B3" w:rsidRPr="008328B3" w:rsidRDefault="008328B3" w:rsidP="008328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развитие навыка чтения нот с листа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28B3" w:rsidRPr="008328B3" w:rsidRDefault="008328B3" w:rsidP="008328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по воспитанию совместного для партнеров чувства ритма;</w:t>
      </w:r>
    </w:p>
    <w:p w:rsidR="008328B3" w:rsidRPr="008328B3" w:rsidRDefault="008328B3" w:rsidP="008328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навыки по воспитанию слухового контроля при 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ансамблевом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музицировании</w:t>
      </w:r>
      <w:proofErr w:type="spell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28B3" w:rsidRPr="008328B3" w:rsidRDefault="008328B3" w:rsidP="008328B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навыков </w:t>
      </w:r>
      <w:proofErr w:type="spell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репетиционно</w:t>
      </w:r>
      <w:proofErr w:type="spell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онцертной работы в качестве члена музыкального коллектива.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и методы контроля, система оценок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1. Аттестация: цели, виды, форма, содержание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учебного года с 1 по 8 класс. В 9 классе промежуточная аттестация проходит в конце 1 полугодия.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средств текущего контроля успеваемости могут использоваться академические зачеты, прослушивания, концерты и классные вечера.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успеваемости 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счет аудиторного времени, предусмотренного на учебный предмет. Форму и время проведения промежуточной аттестации по предмету «Ансамбль» образовательное учреждение устанавливает самостоятельно. Формой аттестации может быть контрольный урок, зачёт, а также - прослушивание, выступление в концерте или участие в каких-либо других творческих мероприятиях.</w:t>
      </w:r>
      <w:bookmarkStart w:id="0" w:name="_GoBack"/>
      <w:bookmarkEnd w:id="0"/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завершении изучения предмета "Ансамбль" проводится промежуточная аттестация в конце 8 класса, </w:t>
      </w:r>
      <w:r w:rsidRPr="001E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оценка, которая заносится в свидетельство об окончании образовательного учреждения.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2. Критерии оценок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Критерии оценки качества исполнения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исполнения программы на зачете, академическом прослушивании или экзамене выставляется оценка </w:t>
      </w:r>
      <w:r w:rsidRPr="008328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по пятибалльной </w:t>
      </w: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шкале: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4737"/>
      </w:tblGrid>
      <w:tr w:rsidR="008328B3" w:rsidRPr="008328B3" w:rsidTr="00C5128D"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Критерии оценивания выступления</w:t>
            </w:r>
          </w:p>
        </w:tc>
      </w:tr>
      <w:tr w:rsidR="008328B3" w:rsidRPr="008328B3" w:rsidTr="00C5128D">
        <w:trPr>
          <w:trHeight w:val="820"/>
        </w:trPr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8328B3" w:rsidRPr="008328B3" w:rsidTr="00C5128D"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8328B3" w:rsidRPr="008328B3" w:rsidTr="00C5128D"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исполнение с большим количеством недочетов, а именно: недоученный </w:t>
            </w: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8328B3" w:rsidRPr="008328B3" w:rsidTr="00C5128D"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(«неудовлетворительно»)</w:t>
            </w:r>
          </w:p>
        </w:tc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2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8328B3" w:rsidRPr="008328B3" w:rsidTr="00C5128D"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«зачёт» (без отметки)</w:t>
            </w:r>
          </w:p>
        </w:tc>
        <w:tc>
          <w:tcPr>
            <w:tcW w:w="5186" w:type="dxa"/>
            <w:vAlign w:val="center"/>
          </w:tcPr>
          <w:p w:rsidR="008328B3" w:rsidRPr="008328B3" w:rsidRDefault="008328B3" w:rsidP="00832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8B3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отражает достаточный уровень подготовки и </w:t>
            </w:r>
            <w:r w:rsidRPr="008328B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исполнения на данном этапе обучения.</w:t>
            </w:r>
          </w:p>
        </w:tc>
      </w:tr>
    </w:tbl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 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»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даст возможность более конкретно и точно оценить выступление учащегося.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 оценочных сре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Методическое обеспечение учебного процесса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1.Методические рекомендации педагогическим работникам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Важнейшими задачами преподавателя класса ансамбля являются: воспитание у учащихся сознательной творческой дисциплины, формирование высоких эстетических представлений и вкусов; привитие любви к музыкальному творчеству; раскрытие перед учащимися художественного совершенства изучаемых произведений русских, советских и зарубежных композиторов.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При подборе репертуара педагог должен руководствоваться принципом доступности и последовательности в обучении. Необходим учёт возрастных и психологических особенностей детей, таких как скорость и сила психофизических процессов, состояние и развитие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музыкального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слуха, ритма, памяти, способности широкого распределения внимания, уровня музыкального мышления. Преподаватель  должен гибко учитывать особенности и способности каждого ученика и в соответствии с ними строить свою работу. Надо  учитывать межличностные отношения участников ансамбля. Если коллектив состоит из людей уважающих и ценящих друг друга, то занятия проходят более результативно, дети чаще встречаются, интенсивнее репетируют. Благоприятный  морально-психологический климат в ансамбле – залог успешной работы.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С первых же уроков необходимо приучать ученика внимательно и точно прочитывать авторский текст, вслушиваться в своё исполнение, повышать требовательность к качеству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звукоизвлечения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, анализировать технические </w:t>
      </w:r>
      <w:r w:rsidRPr="008328B3">
        <w:rPr>
          <w:rFonts w:ascii="Times New Roman" w:eastAsia="Calibri" w:hAnsi="Times New Roman" w:cs="Times New Roman"/>
          <w:sz w:val="28"/>
          <w:szCs w:val="28"/>
        </w:rPr>
        <w:lastRenderedPageBreak/>
        <w:t>трудности, не допуская механического проигрывания, которое приводит к формальному исполнению и тормозит музыкальное развитие. Добиваться гармоничного развития технических и художественных навыков учащихся.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Репертуар, включённый в индивидуальный план, должен быть высокохудожественным, разнообразным по содержанию, стилю и фактуре изложения. В работе над репертуаром преподаватель может добиваться различной степени завершённости исполнения музыкального произведения, учитывая, что одни из них подготавливаются для публичного исполнения, другие для показа в классе, третьи в порядке ознакомления. Если умело выбирать репертуар, у ребят родится уверенность в своих возможностях, будет активизироваться интерес.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Начинать занятия надо с доступных детям произведений, в игре которых технические трудности преодолеваются сравнительно легко, а всё внимание направляется на художественнее цели. Ученик проявляет повышенный интерес к занятиям тогда, когда не чувствует собственной беспомощности, а получает удовольствие от результатов своей работы.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Приступая к работе над музыкальным произведением, педагог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должен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прежде всего дать общее представление о характере его музыкального содержания. С этой целью следует проиграть пьесу целиком, либо проиллюстрировать её с помощью технических средств обучения (в записи). Затем следует рассказать о значении и функции каждой из партий.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На занятиях в классе ансамбля основное внимание педагог обязан уделять работе над чистым и точным исполнением музыкального текста, ровностью и характером звучания, динамическим соотношением голосов, над ритмической дисциплиной ансамбля, единством штрихов и аппликатуры, раскрывая перед учащимися их целесообразность. Работа над техникой необходима для выразительной передачи музыкального произведения.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Совместная игра отличается от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сольной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прежде всего тем, что и общий план и все детали интерпретации являются плодом раздумий и творческой фантазии не одного, а двух исполнителей и реализуются их общими усилиями.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Синхронность является первым техническим требованием игры. Нужно вместе взять и снять звук, вместе выдержать паузы, вместе перейти к следующему звуку.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Динамика является одним из самых действенных выразительных средств. Умелое использование динамики помогает раскрыть общий характер музыки, её эмоциональное содержание и показать конструктивные особенности формы произведения.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Выбор того или иного штриха полностью зависит от музыкального содержания и его толкования исполнителями.  Работа над штрихами – это уточнение музыкальной мысли, нахождение наиболее удачной формы её выражения.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Помимо этого педагогу следует знакомить учащихся с автором, эпохой, содержанием, формой и стилем изучаемого произведения.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lastRenderedPageBreak/>
        <w:t>Одним из важных условий является работа с каждым из учащихся, что позволяет более тщательно заняться работой с текстом, штрихами, ритмом, аппликатурой, педализацией и т.п.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Для каждого класса в программе даны примерные перечни музыкальных произведений  для исполнения на зачётах, контрольных уроках, проходящих в течение учебного года. Преподаватель может пополнить индивидуальные планы учащихся по своему усмотрению и другими произведениями, отвечающими необходимым музыкальным требованиям и соответствующими по степени трудности возможностям учащихся.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В процессе работы необходимо уделять внимание чтению нот с листа. Материалом для этого могут служить вначале одноголосные мелодии с  постепенно усложняющимся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метро-ритмическим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рисунком. Исполнению пьесы с листа должен предшествовать предварительный анализ: преподаватель обращает внимание на ладовую и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метро-ритмическую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основу произведения, штрихи, динамику,  и т.д.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Пьесы для чтения с листа должны быть значительно легче изучаемых по программе, поэтому целесообразно использовать произведения из репертуара предыдущих классов.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В ансамбле играют как сами учащиеся, так и преподаватель с учеником.  Необходимо, чтобы учащийся приучался играть с листа не только первую (основную мелодию), но и вторую партию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подголоски). При чтении с листа следует развивать навык умения смотреть «вперёд», охватывать все большие участки нотного текста, развивать умение не только видеть, но и слышать «вперёд» (внутренним слухом) проигрываемую мелодию. 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Игра в ансамбле помогает музыканту преодолеть присущие ему недостатки: неумение держать темп, вялый или излишне жёсткий ритм; помогает сделать его исполнение более уверенным, ярким, многообразным.  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задачей преподавателя в классе ансамбля должно быть обучение учеников самостоятельной работе: умению отрабатывать проблемные фрагменты, уточнять штрихи, фразировку и динамику произведения.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должна быть регулярной и продуктивной. Сначала ученик работает индивидуально над своей партией, затем с партнером. Важным условием успешной игры становятся совместные регулярные репетиции с преподавателем и без него.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каждого полугодия преподаватель составляет индивидуальный план для учащихся. При составлении индивидуального плана следует учитывать индивидуально-личностные особенности и степень подготовки учеников.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 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Самое важное заключается в том, чтобы в процессе обучения каждый ученик получал настоящее эстетическое удовольствие, развивал свой музыкальный вкус и приобретал необходимые навыки и знания для хорошего понимания и исполнения музыки.</w:t>
      </w:r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 xml:space="preserve">2. Рекомендации по организации самостоятельной работы </w:t>
      </w:r>
      <w:proofErr w:type="gramStart"/>
      <w:r w:rsidRPr="008328B3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обучающихся</w:t>
      </w:r>
      <w:proofErr w:type="gramEnd"/>
    </w:p>
    <w:p w:rsidR="008328B3" w:rsidRPr="008328B3" w:rsidRDefault="008328B3" w:rsidP="0083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</w:t>
      </w:r>
      <w:proofErr w:type="gramStart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согласовывая их друг с</w:t>
      </w:r>
      <w:proofErr w:type="gramEnd"/>
      <w:r w:rsidRPr="0083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</w:t>
      </w:r>
    </w:p>
    <w:p w:rsidR="008328B3" w:rsidRPr="008328B3" w:rsidRDefault="008328B3" w:rsidP="00832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Список рекомендуемой методической литературы</w:t>
      </w: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8B3" w:rsidRPr="008328B3" w:rsidRDefault="008328B3" w:rsidP="008328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Готлиб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И.Фактура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и тембр в ансамблевых произведениях. – М.,1980 г.</w:t>
      </w:r>
    </w:p>
    <w:p w:rsidR="008328B3" w:rsidRPr="008328B3" w:rsidRDefault="008328B3" w:rsidP="008328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Гинзбург Л.О.О работе над музыкальным произведением. – М., </w:t>
      </w:r>
      <w:smartTag w:uri="urn:schemas-microsoft-com:office:smarttags" w:element="metricconverter">
        <w:smartTagPr>
          <w:attr w:name="ProductID" w:val="1953 г"/>
        </w:smartTagPr>
        <w:r w:rsidRPr="008328B3">
          <w:rPr>
            <w:rFonts w:ascii="Times New Roman" w:eastAsia="Calibri" w:hAnsi="Times New Roman" w:cs="Times New Roman"/>
            <w:sz w:val="28"/>
            <w:szCs w:val="28"/>
          </w:rPr>
          <w:t>1953 г</w:t>
        </w:r>
      </w:smartTag>
      <w:r w:rsidRPr="008328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28B3" w:rsidRPr="008328B3" w:rsidRDefault="008328B3" w:rsidP="008328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Зеленин  В. Работа в классе ансамбля. – М., </w:t>
      </w:r>
      <w:smartTag w:uri="urn:schemas-microsoft-com:office:smarttags" w:element="metricconverter">
        <w:smartTagPr>
          <w:attr w:name="ProductID" w:val="1977 г"/>
        </w:smartTagPr>
        <w:r w:rsidRPr="008328B3">
          <w:rPr>
            <w:rFonts w:ascii="Times New Roman" w:eastAsia="Calibri" w:hAnsi="Times New Roman" w:cs="Times New Roman"/>
            <w:sz w:val="28"/>
            <w:szCs w:val="28"/>
          </w:rPr>
          <w:t>1977 г</w:t>
        </w:r>
      </w:smartTag>
    </w:p>
    <w:p w:rsidR="008328B3" w:rsidRPr="008328B3" w:rsidRDefault="008328B3" w:rsidP="008328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Крюкова  В.В. Музыкальная педагогика. – Ростов – на – Дону: Издательство «Феникс», </w:t>
      </w:r>
      <w:smartTag w:uri="urn:schemas-microsoft-com:office:smarttags" w:element="metricconverter">
        <w:smartTagPr>
          <w:attr w:name="ProductID" w:val="2002 г"/>
        </w:smartTagPr>
        <w:r w:rsidRPr="008328B3">
          <w:rPr>
            <w:rFonts w:ascii="Times New Roman" w:eastAsia="Calibri" w:hAnsi="Times New Roman" w:cs="Times New Roman"/>
            <w:sz w:val="28"/>
            <w:szCs w:val="28"/>
          </w:rPr>
          <w:t>2002 г</w:t>
        </w:r>
      </w:smartTag>
      <w:r w:rsidRPr="008328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28B3" w:rsidRPr="008328B3" w:rsidRDefault="008328B3" w:rsidP="008328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Липецкий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328B3">
        <w:rPr>
          <w:rFonts w:ascii="Times New Roman" w:eastAsia="Calibri" w:hAnsi="Times New Roman" w:cs="Times New Roman"/>
          <w:sz w:val="28"/>
          <w:szCs w:val="28"/>
        </w:rPr>
        <w:t>Н.Некоторые</w:t>
      </w:r>
      <w:proofErr w:type="spellEnd"/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особенности использования выразительных средств в ансамбле. – М., 1988г.</w:t>
      </w:r>
    </w:p>
    <w:p w:rsidR="008328B3" w:rsidRPr="008328B3" w:rsidRDefault="008328B3" w:rsidP="008328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Нейгауз Г.Г. Искусство фортепианной игры. – М., </w:t>
      </w:r>
      <w:smartTag w:uri="urn:schemas-microsoft-com:office:smarttags" w:element="metricconverter">
        <w:smartTagPr>
          <w:attr w:name="ProductID" w:val="1961 г"/>
        </w:smartTagPr>
        <w:r w:rsidRPr="008328B3">
          <w:rPr>
            <w:rFonts w:ascii="Times New Roman" w:eastAsia="Calibri" w:hAnsi="Times New Roman" w:cs="Times New Roman"/>
            <w:sz w:val="28"/>
            <w:szCs w:val="28"/>
          </w:rPr>
          <w:t>1961 г</w:t>
        </w:r>
      </w:smartTag>
      <w:r w:rsidRPr="008328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28B3" w:rsidRPr="008328B3" w:rsidRDefault="008328B3" w:rsidP="008328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Готлиб</w:t>
      </w:r>
      <w:proofErr w:type="spellEnd"/>
      <w:r w:rsidRPr="0083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Основы ансамблевой техники. М.,1971 г.</w:t>
      </w:r>
    </w:p>
    <w:p w:rsidR="008328B3" w:rsidRPr="008328B3" w:rsidRDefault="008328B3" w:rsidP="008328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Методика обучение игре на духовых инструментах. </w:t>
      </w:r>
      <w:proofErr w:type="spell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Вып</w:t>
      </w:r>
      <w:proofErr w:type="spellEnd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. 2.М.,1966</w:t>
      </w:r>
    </w:p>
    <w:p w:rsidR="008328B3" w:rsidRPr="008328B3" w:rsidRDefault="008328B3" w:rsidP="008328B3">
      <w:pPr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Розанов С. Основы методики преподавания игры </w:t>
      </w:r>
      <w:proofErr w:type="gramStart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proofErr w:type="gramEnd"/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духовых инстру-ментах.М.,1935</w:t>
      </w:r>
    </w:p>
    <w:p w:rsidR="008328B3" w:rsidRPr="008328B3" w:rsidRDefault="008328B3" w:rsidP="008328B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28B3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Пушечников И., Пустовалов В. Методика обучения игре на блокфлейте.М.,1983</w:t>
      </w:r>
    </w:p>
    <w:p w:rsidR="008328B3" w:rsidRPr="008328B3" w:rsidRDefault="008328B3" w:rsidP="008328B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28B3">
        <w:rPr>
          <w:rFonts w:ascii="Times New Roman" w:eastAsia="Calibri" w:hAnsi="Times New Roman" w:cs="Times New Roman"/>
          <w:color w:val="000000"/>
          <w:sz w:val="28"/>
          <w:szCs w:val="28"/>
        </w:rPr>
        <w:t>Платонов Н.  Вопросы методики обучения игре на духовых инструментах М.,1958</w:t>
      </w:r>
    </w:p>
    <w:p w:rsidR="008328B3" w:rsidRPr="008328B3" w:rsidRDefault="008328B3" w:rsidP="008328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28B3" w:rsidRPr="008328B3" w:rsidRDefault="008328B3" w:rsidP="008328B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28B3" w:rsidRPr="008328B3" w:rsidRDefault="008328B3" w:rsidP="008328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328B3">
        <w:rPr>
          <w:rFonts w:ascii="Times New Roman" w:eastAsia="Calibri" w:hAnsi="Times New Roman" w:cs="Times New Roman"/>
          <w:b/>
          <w:sz w:val="32"/>
          <w:szCs w:val="32"/>
        </w:rPr>
        <w:t>Список используемой нотной литературы</w:t>
      </w:r>
    </w:p>
    <w:p w:rsidR="008328B3" w:rsidRPr="008328B3" w:rsidRDefault="008328B3" w:rsidP="008328B3">
      <w:pPr>
        <w:widowControl w:val="0"/>
        <w:spacing w:after="0" w:line="480" w:lineRule="exact"/>
        <w:ind w:right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1. </w:t>
      </w:r>
      <w:proofErr w:type="spellStart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Юрисалу</w:t>
      </w:r>
      <w:proofErr w:type="spellEnd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Х. Упражнения и пояснения для начинающих. Л.,1985 </w:t>
      </w:r>
    </w:p>
    <w:p w:rsidR="008328B3" w:rsidRPr="008328B3" w:rsidRDefault="008328B3" w:rsidP="008328B3">
      <w:pPr>
        <w:widowControl w:val="0"/>
        <w:spacing w:after="0" w:line="480" w:lineRule="exact"/>
        <w:ind w:right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2. Покровский А. В школе и дома.  М.,1989 </w:t>
      </w:r>
    </w:p>
    <w:p w:rsidR="008328B3" w:rsidRPr="008328B3" w:rsidRDefault="008328B3" w:rsidP="008328B3">
      <w:pPr>
        <w:widowControl w:val="0"/>
        <w:spacing w:after="0" w:line="480" w:lineRule="exact"/>
        <w:ind w:right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3.Товарницкий Е. Школа игры на флейте. Краков 1955.</w:t>
      </w:r>
    </w:p>
    <w:p w:rsidR="008328B3" w:rsidRPr="008328B3" w:rsidRDefault="008328B3" w:rsidP="008328B3">
      <w:pPr>
        <w:widowControl w:val="0"/>
        <w:spacing w:after="0" w:line="480" w:lineRule="exact"/>
        <w:ind w:right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4.Пушечников И</w:t>
      </w:r>
      <w:proofErr w:type="gramStart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Азбука начинающего </w:t>
      </w:r>
      <w:proofErr w:type="spellStart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блокфлейтиста</w:t>
      </w:r>
      <w:proofErr w:type="spellEnd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М., 1991 </w:t>
      </w:r>
    </w:p>
    <w:p w:rsidR="008328B3" w:rsidRPr="008328B3" w:rsidRDefault="008328B3" w:rsidP="008328B3">
      <w:pPr>
        <w:widowControl w:val="0"/>
        <w:spacing w:after="0" w:line="480" w:lineRule="exact"/>
        <w:ind w:right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5.Нотная папка флейтиста № 1, тетрадь № 4 ./ Составитель </w:t>
      </w:r>
      <w:proofErr w:type="spellStart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Должиков</w:t>
      </w:r>
      <w:proofErr w:type="spellEnd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 М., 2004 </w:t>
      </w:r>
    </w:p>
    <w:p w:rsidR="008328B3" w:rsidRPr="008328B3" w:rsidRDefault="008328B3" w:rsidP="008328B3">
      <w:pPr>
        <w:keepNext/>
        <w:keepLines/>
        <w:widowControl w:val="0"/>
        <w:spacing w:after="0" w:line="480" w:lineRule="exac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6.Педагогический репертуар в переложении для флейты.</w:t>
      </w:r>
      <w:proofErr w:type="gramStart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Избранное. /          Составитель  Лебедев И. Иркутск. Музыкальный колледж  </w:t>
      </w:r>
      <w:r w:rsidRPr="008328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</w:t>
      </w:r>
      <w:r w:rsidRPr="008328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not</w:t>
      </w:r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8328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328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7.Девьен Ф.  «Сборник дуэтов  для  флейты». Будапешт. 1968.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 8.Белинцони  П. «3 сонаты для флейты и виолончели»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оп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>.3.№6,7.10. Будапешт.1987.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 xml:space="preserve">9Лойеллет Ж. «соната № 12 для флейты и виолончели» </w:t>
      </w:r>
      <w:proofErr w:type="gramStart"/>
      <w:r w:rsidRPr="008328B3">
        <w:rPr>
          <w:rFonts w:ascii="Times New Roman" w:eastAsia="Calibri" w:hAnsi="Times New Roman" w:cs="Times New Roman"/>
          <w:sz w:val="28"/>
          <w:szCs w:val="28"/>
        </w:rPr>
        <w:t>оп</w:t>
      </w:r>
      <w:proofErr w:type="gramEnd"/>
      <w:r w:rsidRPr="008328B3">
        <w:rPr>
          <w:rFonts w:ascii="Times New Roman" w:eastAsia="Calibri" w:hAnsi="Times New Roman" w:cs="Times New Roman"/>
          <w:sz w:val="28"/>
          <w:szCs w:val="28"/>
        </w:rPr>
        <w:t>. 3. № 1-3. Будапешт. 1986.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10.Гайдн И. Четыре трио (Лондонские) для двух флейт и виолончели. М.,1958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8B3">
        <w:rPr>
          <w:rFonts w:ascii="Times New Roman" w:eastAsia="Calibri" w:hAnsi="Times New Roman" w:cs="Times New Roman"/>
          <w:sz w:val="28"/>
          <w:szCs w:val="28"/>
        </w:rPr>
        <w:t>11. « Дуэты для флейты ». Будапешт. 1978:</w:t>
      </w: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8B3" w:rsidRPr="008328B3" w:rsidRDefault="008328B3" w:rsidP="008328B3">
      <w:pPr>
        <w:tabs>
          <w:tab w:val="left" w:pos="269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86E" w:rsidRDefault="001C686E"/>
    <w:sectPr w:rsidR="001C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D8B"/>
    <w:multiLevelType w:val="hybridMultilevel"/>
    <w:tmpl w:val="0CAEE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E46CC"/>
    <w:multiLevelType w:val="hybridMultilevel"/>
    <w:tmpl w:val="D80E0ACE"/>
    <w:lvl w:ilvl="0" w:tplc="F64A36E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D042E"/>
    <w:multiLevelType w:val="hybridMultilevel"/>
    <w:tmpl w:val="EF148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E70871"/>
    <w:multiLevelType w:val="hybridMultilevel"/>
    <w:tmpl w:val="0D6E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42F31"/>
    <w:multiLevelType w:val="hybridMultilevel"/>
    <w:tmpl w:val="5C303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E10"/>
    <w:multiLevelType w:val="hybridMultilevel"/>
    <w:tmpl w:val="8F006198"/>
    <w:lvl w:ilvl="0" w:tplc="7CB0D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B12EE"/>
    <w:multiLevelType w:val="hybridMultilevel"/>
    <w:tmpl w:val="D42A0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FA11DD"/>
    <w:multiLevelType w:val="hybridMultilevel"/>
    <w:tmpl w:val="E7486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D33284"/>
    <w:multiLevelType w:val="hybridMultilevel"/>
    <w:tmpl w:val="6D9C7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F5205"/>
    <w:multiLevelType w:val="hybridMultilevel"/>
    <w:tmpl w:val="7FB8519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84842"/>
    <w:multiLevelType w:val="hybridMultilevel"/>
    <w:tmpl w:val="0EB237F6"/>
    <w:lvl w:ilvl="0" w:tplc="24BA6F8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9A86977"/>
    <w:multiLevelType w:val="hybridMultilevel"/>
    <w:tmpl w:val="B62E9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50"/>
    <w:rsid w:val="0001143B"/>
    <w:rsid w:val="00022EB4"/>
    <w:rsid w:val="001610A3"/>
    <w:rsid w:val="00165845"/>
    <w:rsid w:val="0019768E"/>
    <w:rsid w:val="001C686E"/>
    <w:rsid w:val="001E0374"/>
    <w:rsid w:val="00234014"/>
    <w:rsid w:val="004948F2"/>
    <w:rsid w:val="004C3B2D"/>
    <w:rsid w:val="004E352C"/>
    <w:rsid w:val="005666D8"/>
    <w:rsid w:val="005C5FB7"/>
    <w:rsid w:val="005F3D31"/>
    <w:rsid w:val="00647655"/>
    <w:rsid w:val="00696F50"/>
    <w:rsid w:val="006A34E0"/>
    <w:rsid w:val="006C3558"/>
    <w:rsid w:val="00706203"/>
    <w:rsid w:val="00725908"/>
    <w:rsid w:val="007B15DD"/>
    <w:rsid w:val="00822910"/>
    <w:rsid w:val="008328B3"/>
    <w:rsid w:val="00861AA1"/>
    <w:rsid w:val="008B0E28"/>
    <w:rsid w:val="008E523D"/>
    <w:rsid w:val="009E7A1B"/>
    <w:rsid w:val="00A00429"/>
    <w:rsid w:val="00A0177B"/>
    <w:rsid w:val="00A40D63"/>
    <w:rsid w:val="00B10B58"/>
    <w:rsid w:val="00B71C1C"/>
    <w:rsid w:val="00C07254"/>
    <w:rsid w:val="00C3446A"/>
    <w:rsid w:val="00C5128D"/>
    <w:rsid w:val="00C735A5"/>
    <w:rsid w:val="00CC7B02"/>
    <w:rsid w:val="00DC47E1"/>
    <w:rsid w:val="00E20B6C"/>
    <w:rsid w:val="00F92516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28B3"/>
  </w:style>
  <w:style w:type="paragraph" w:styleId="a3">
    <w:name w:val="List Paragraph"/>
    <w:basedOn w:val="a"/>
    <w:uiPriority w:val="34"/>
    <w:qFormat/>
    <w:rsid w:val="008328B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6">
    <w:name w:val="Font Style16"/>
    <w:rsid w:val="008328B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83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8B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8328B3"/>
    <w:rPr>
      <w:rFonts w:ascii="Calibri" w:eastAsia="Calibri" w:hAnsi="Calibri" w:cs="Times New Roman"/>
      <w:lang w:val="x-none"/>
    </w:rPr>
  </w:style>
  <w:style w:type="paragraph" w:styleId="a7">
    <w:name w:val="footer"/>
    <w:basedOn w:val="a"/>
    <w:link w:val="a8"/>
    <w:uiPriority w:val="99"/>
    <w:unhideWhenUsed/>
    <w:rsid w:val="008328B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8328B3"/>
    <w:rPr>
      <w:rFonts w:ascii="Calibri" w:eastAsia="Calibri" w:hAnsi="Calibri" w:cs="Times New Roman"/>
      <w:lang w:val="x-none"/>
    </w:rPr>
  </w:style>
  <w:style w:type="character" w:customStyle="1" w:styleId="a9">
    <w:name w:val="Основной текст_"/>
    <w:link w:val="3"/>
    <w:rsid w:val="008328B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30">
    <w:name w:val="Заголовок №3_"/>
    <w:link w:val="31"/>
    <w:rsid w:val="008328B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8328B3"/>
    <w:pPr>
      <w:widowControl w:val="0"/>
      <w:shd w:val="clear" w:color="auto" w:fill="FFFFFF"/>
      <w:spacing w:after="2220" w:line="322" w:lineRule="exact"/>
      <w:ind w:hanging="10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31">
    <w:name w:val="Заголовок №3"/>
    <w:basedOn w:val="a"/>
    <w:link w:val="30"/>
    <w:rsid w:val="008328B3"/>
    <w:pPr>
      <w:widowControl w:val="0"/>
      <w:shd w:val="clear" w:color="auto" w:fill="FFFFFF"/>
      <w:spacing w:before="480" w:after="480" w:line="0" w:lineRule="atLeast"/>
      <w:jc w:val="both"/>
      <w:outlineLvl w:val="2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28B3"/>
  </w:style>
  <w:style w:type="paragraph" w:styleId="a3">
    <w:name w:val="List Paragraph"/>
    <w:basedOn w:val="a"/>
    <w:uiPriority w:val="34"/>
    <w:qFormat/>
    <w:rsid w:val="008328B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6">
    <w:name w:val="Font Style16"/>
    <w:rsid w:val="008328B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83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8B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8328B3"/>
    <w:rPr>
      <w:rFonts w:ascii="Calibri" w:eastAsia="Calibri" w:hAnsi="Calibri" w:cs="Times New Roman"/>
      <w:lang w:val="x-none"/>
    </w:rPr>
  </w:style>
  <w:style w:type="paragraph" w:styleId="a7">
    <w:name w:val="footer"/>
    <w:basedOn w:val="a"/>
    <w:link w:val="a8"/>
    <w:uiPriority w:val="99"/>
    <w:unhideWhenUsed/>
    <w:rsid w:val="008328B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8328B3"/>
    <w:rPr>
      <w:rFonts w:ascii="Calibri" w:eastAsia="Calibri" w:hAnsi="Calibri" w:cs="Times New Roman"/>
      <w:lang w:val="x-none"/>
    </w:rPr>
  </w:style>
  <w:style w:type="character" w:customStyle="1" w:styleId="a9">
    <w:name w:val="Основной текст_"/>
    <w:link w:val="3"/>
    <w:rsid w:val="008328B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30">
    <w:name w:val="Заголовок №3_"/>
    <w:link w:val="31"/>
    <w:rsid w:val="008328B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8328B3"/>
    <w:pPr>
      <w:widowControl w:val="0"/>
      <w:shd w:val="clear" w:color="auto" w:fill="FFFFFF"/>
      <w:spacing w:after="2220" w:line="322" w:lineRule="exact"/>
      <w:ind w:hanging="10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31">
    <w:name w:val="Заголовок №3"/>
    <w:basedOn w:val="a"/>
    <w:link w:val="30"/>
    <w:rsid w:val="008328B3"/>
    <w:pPr>
      <w:widowControl w:val="0"/>
      <w:shd w:val="clear" w:color="auto" w:fill="FFFFFF"/>
      <w:spacing w:before="480" w:after="480" w:line="0" w:lineRule="atLeast"/>
      <w:jc w:val="both"/>
      <w:outlineLvl w:val="2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1273-71F1-45FB-AC9F-185DA4BF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22</Pages>
  <Words>4904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53</cp:revision>
  <dcterms:created xsi:type="dcterms:W3CDTF">2017-02-15T00:54:00Z</dcterms:created>
  <dcterms:modified xsi:type="dcterms:W3CDTF">2017-02-15T04:57:00Z</dcterms:modified>
</cp:coreProperties>
</file>