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39" w:rsidRPr="001D5C3D" w:rsidRDefault="009E5E39" w:rsidP="009E5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1D5C3D">
        <w:rPr>
          <w:rFonts w:ascii="Times New Roman" w:hAnsi="Times New Roman" w:cs="Times New Roman"/>
          <w:sz w:val="28"/>
          <w:szCs w:val="28"/>
        </w:rPr>
        <w:t>Игра как форма жизни.</w:t>
      </w:r>
    </w:p>
    <w:p w:rsidR="001D5C3D" w:rsidRPr="001D5C3D" w:rsidRDefault="005633E5" w:rsidP="001D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C3D" w:rsidRPr="001D5C3D">
        <w:rPr>
          <w:rFonts w:ascii="Times New Roman" w:hAnsi="Times New Roman" w:cs="Times New Roman"/>
          <w:sz w:val="28"/>
          <w:szCs w:val="28"/>
        </w:rPr>
        <w:t xml:space="preserve"> </w:t>
      </w:r>
      <w:r w:rsidR="00B1657A" w:rsidRPr="00B1657A">
        <w:rPr>
          <w:rFonts w:ascii="Times New Roman" w:hAnsi="Times New Roman" w:cs="Times New Roman"/>
          <w:sz w:val="28"/>
          <w:szCs w:val="28"/>
        </w:rPr>
        <w:t>“</w:t>
      </w:r>
      <w:r w:rsidR="001D5C3D" w:rsidRPr="001D5C3D">
        <w:rPr>
          <w:rFonts w:ascii="Times New Roman" w:hAnsi="Times New Roman" w:cs="Times New Roman"/>
          <w:sz w:val="28"/>
          <w:szCs w:val="28"/>
        </w:rPr>
        <w:t xml:space="preserve">Игры детей – вовсе не игры, и правильнее смотреть на них как на </w:t>
      </w:r>
      <w:proofErr w:type="gramStart"/>
      <w:r w:rsidR="001D5C3D" w:rsidRPr="001D5C3D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1D5C3D" w:rsidRPr="001D5C3D">
        <w:rPr>
          <w:rFonts w:ascii="Times New Roman" w:hAnsi="Times New Roman" w:cs="Times New Roman"/>
          <w:sz w:val="28"/>
          <w:szCs w:val="28"/>
        </w:rPr>
        <w:t xml:space="preserve"> значительное и глубокомысленн</w:t>
      </w:r>
      <w:r w:rsidR="00B1657A">
        <w:rPr>
          <w:rFonts w:ascii="Times New Roman" w:hAnsi="Times New Roman" w:cs="Times New Roman"/>
          <w:sz w:val="28"/>
          <w:szCs w:val="28"/>
        </w:rPr>
        <w:t>ое занятию этого возраста</w:t>
      </w:r>
      <w:r w:rsidR="00B1657A" w:rsidRPr="00B1657A">
        <w:rPr>
          <w:rFonts w:ascii="Times New Roman" w:hAnsi="Times New Roman" w:cs="Times New Roman"/>
          <w:sz w:val="28"/>
          <w:szCs w:val="28"/>
        </w:rPr>
        <w:t>”</w:t>
      </w:r>
      <w:r w:rsidR="00B1657A">
        <w:rPr>
          <w:rFonts w:ascii="Times New Roman" w:hAnsi="Times New Roman" w:cs="Times New Roman"/>
          <w:sz w:val="28"/>
          <w:szCs w:val="28"/>
        </w:rPr>
        <w:t xml:space="preserve"> М. Мо</w:t>
      </w:r>
      <w:r w:rsidR="004B7B4A">
        <w:rPr>
          <w:rFonts w:ascii="Times New Roman" w:hAnsi="Times New Roman" w:cs="Times New Roman"/>
          <w:sz w:val="28"/>
          <w:szCs w:val="28"/>
        </w:rPr>
        <w:t>нтен</w:t>
      </w:r>
      <w:r w:rsidR="00B1657A">
        <w:rPr>
          <w:rFonts w:ascii="Times New Roman" w:hAnsi="Times New Roman" w:cs="Times New Roman"/>
          <w:sz w:val="28"/>
          <w:szCs w:val="28"/>
        </w:rPr>
        <w:t>ь</w:t>
      </w:r>
      <w:r w:rsidR="001D5C3D" w:rsidRPr="001D5C3D">
        <w:rPr>
          <w:rFonts w:ascii="Times New Roman" w:hAnsi="Times New Roman" w:cs="Times New Roman"/>
          <w:sz w:val="28"/>
          <w:szCs w:val="28"/>
        </w:rPr>
        <w:t>.</w:t>
      </w:r>
    </w:p>
    <w:p w:rsidR="009E5E39" w:rsidRPr="001D5C3D" w:rsidRDefault="009E5E39" w:rsidP="009E5E39">
      <w:pPr>
        <w:rPr>
          <w:rFonts w:ascii="Times New Roman" w:hAnsi="Times New Roman" w:cs="Times New Roman"/>
          <w:sz w:val="28"/>
          <w:szCs w:val="28"/>
        </w:rPr>
      </w:pPr>
      <w:r w:rsidRPr="001D5C3D">
        <w:rPr>
          <w:rFonts w:ascii="Times New Roman" w:hAnsi="Times New Roman" w:cs="Times New Roman"/>
          <w:sz w:val="28"/>
          <w:szCs w:val="28"/>
        </w:rPr>
        <w:t xml:space="preserve">  Дорогие родители, вы конечно хотите видеть своего малыша, своё сокровище коммуникабельным, творческим, дружелюбным, сообразительным. Но мало кто задумывался, что все эти способности в первую очередь развиваются в игре, что именно в игре происходят наиболее существенные изменения в психике ребёнка дошкольного возраста. </w:t>
      </w:r>
    </w:p>
    <w:p w:rsidR="006D5E9F" w:rsidRPr="001D5C3D" w:rsidRDefault="009E5E39" w:rsidP="009E5E39">
      <w:pPr>
        <w:rPr>
          <w:rFonts w:ascii="Times New Roman" w:hAnsi="Times New Roman" w:cs="Times New Roman"/>
          <w:sz w:val="28"/>
          <w:szCs w:val="28"/>
        </w:rPr>
      </w:pPr>
      <w:r w:rsidRPr="001D5C3D">
        <w:rPr>
          <w:rFonts w:ascii="Times New Roman" w:hAnsi="Times New Roman" w:cs="Times New Roman"/>
          <w:sz w:val="28"/>
          <w:szCs w:val="28"/>
        </w:rPr>
        <w:t xml:space="preserve">  В детской психологии и педагогике проанализиро</w:t>
      </w:r>
      <w:r w:rsidR="00B1657A">
        <w:rPr>
          <w:rFonts w:ascii="Times New Roman" w:hAnsi="Times New Roman" w:cs="Times New Roman"/>
          <w:sz w:val="28"/>
          <w:szCs w:val="28"/>
        </w:rPr>
        <w:t xml:space="preserve">ваны самые разные виды игр: </w:t>
      </w:r>
      <w:proofErr w:type="spellStart"/>
      <w:r w:rsidR="00B1657A">
        <w:rPr>
          <w:rFonts w:ascii="Times New Roman" w:hAnsi="Times New Roman" w:cs="Times New Roman"/>
          <w:sz w:val="28"/>
          <w:szCs w:val="28"/>
        </w:rPr>
        <w:t>мани</w:t>
      </w:r>
      <w:r w:rsidRPr="001D5C3D">
        <w:rPr>
          <w:rFonts w:ascii="Times New Roman" w:hAnsi="Times New Roman" w:cs="Times New Roman"/>
          <w:sz w:val="28"/>
          <w:szCs w:val="28"/>
        </w:rPr>
        <w:t>пулятивная</w:t>
      </w:r>
      <w:proofErr w:type="spellEnd"/>
      <w:r w:rsidRPr="001D5C3D">
        <w:rPr>
          <w:rFonts w:ascii="Times New Roman" w:hAnsi="Times New Roman" w:cs="Times New Roman"/>
          <w:sz w:val="28"/>
          <w:szCs w:val="28"/>
        </w:rPr>
        <w:t xml:space="preserve"> игра, режиссёрская, игра с правилами, дид</w:t>
      </w:r>
      <w:r w:rsidR="001D5C3D" w:rsidRPr="001D5C3D">
        <w:rPr>
          <w:rFonts w:ascii="Times New Roman" w:hAnsi="Times New Roman" w:cs="Times New Roman"/>
          <w:sz w:val="28"/>
          <w:szCs w:val="28"/>
        </w:rPr>
        <w:t>актическая. Цен</w:t>
      </w:r>
      <w:r w:rsidR="005633E5">
        <w:rPr>
          <w:rFonts w:ascii="Times New Roman" w:hAnsi="Times New Roman" w:cs="Times New Roman"/>
          <w:sz w:val="28"/>
          <w:szCs w:val="28"/>
        </w:rPr>
        <w:t>т</w:t>
      </w:r>
      <w:r w:rsidR="001D5C3D" w:rsidRPr="001D5C3D">
        <w:rPr>
          <w:rFonts w:ascii="Times New Roman" w:hAnsi="Times New Roman" w:cs="Times New Roman"/>
          <w:sz w:val="28"/>
          <w:szCs w:val="28"/>
        </w:rPr>
        <w:t>ральное</w:t>
      </w:r>
      <w:r w:rsidR="00B1657A">
        <w:rPr>
          <w:rFonts w:ascii="Times New Roman" w:hAnsi="Times New Roman" w:cs="Times New Roman"/>
          <w:sz w:val="28"/>
          <w:szCs w:val="28"/>
        </w:rPr>
        <w:t xml:space="preserve"> место занимает сюжетно-ро</w:t>
      </w:r>
      <w:r w:rsidRPr="001D5C3D">
        <w:rPr>
          <w:rFonts w:ascii="Times New Roman" w:hAnsi="Times New Roman" w:cs="Times New Roman"/>
          <w:sz w:val="28"/>
          <w:szCs w:val="28"/>
        </w:rPr>
        <w:t>левая игра</w:t>
      </w:r>
      <w:r w:rsidR="006D5E9F" w:rsidRPr="001D5C3D">
        <w:rPr>
          <w:rFonts w:ascii="Times New Roman" w:hAnsi="Times New Roman" w:cs="Times New Roman"/>
          <w:sz w:val="28"/>
          <w:szCs w:val="28"/>
        </w:rPr>
        <w:t xml:space="preserve"> (пример: путешествие на корабле). </w:t>
      </w:r>
    </w:p>
    <w:p w:rsidR="009E5E39" w:rsidRDefault="001D5C3D" w:rsidP="006D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Впервые в игре проявляе</w:t>
      </w:r>
      <w:r w:rsidR="006D5E9F" w:rsidRPr="001D5C3D">
        <w:rPr>
          <w:rFonts w:ascii="Times New Roman" w:hAnsi="Times New Roman" w:cs="Times New Roman"/>
          <w:sz w:val="28"/>
          <w:szCs w:val="28"/>
        </w:rPr>
        <w:t xml:space="preserve">тся </w:t>
      </w:r>
      <w:r w:rsidR="005A1767" w:rsidRPr="001D5C3D">
        <w:rPr>
          <w:rFonts w:ascii="Times New Roman" w:hAnsi="Times New Roman" w:cs="Times New Roman"/>
          <w:sz w:val="28"/>
          <w:szCs w:val="28"/>
        </w:rPr>
        <w:t>важнейшая способность действовать в плане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(пример: плыть на</w:t>
      </w:r>
      <w:r w:rsidR="005A1767" w:rsidRPr="001D5C3D">
        <w:rPr>
          <w:rFonts w:ascii="Times New Roman" w:hAnsi="Times New Roman" w:cs="Times New Roman"/>
          <w:sz w:val="28"/>
          <w:szCs w:val="28"/>
        </w:rPr>
        <w:t xml:space="preserve"> корабле по морю). В игре ребёнок, действуя с одним предметом, представляет на его месте другой (пример: в руках у ре</w:t>
      </w:r>
      <w:r w:rsidR="008E65C3" w:rsidRPr="001D5C3D">
        <w:rPr>
          <w:rFonts w:ascii="Times New Roman" w:hAnsi="Times New Roman" w:cs="Times New Roman"/>
          <w:sz w:val="28"/>
          <w:szCs w:val="28"/>
        </w:rPr>
        <w:t>бёнка обруч, а он пре</w:t>
      </w:r>
      <w:r w:rsidRPr="001D5C3D">
        <w:rPr>
          <w:rFonts w:ascii="Times New Roman" w:hAnsi="Times New Roman" w:cs="Times New Roman"/>
          <w:sz w:val="28"/>
          <w:szCs w:val="28"/>
        </w:rPr>
        <w:t>дставляет штурвал). Он видит себ</w:t>
      </w:r>
      <w:r w:rsidR="008E65C3" w:rsidRPr="001D5C3D">
        <w:rPr>
          <w:rFonts w:ascii="Times New Roman" w:hAnsi="Times New Roman" w:cs="Times New Roman"/>
          <w:sz w:val="28"/>
          <w:szCs w:val="28"/>
        </w:rPr>
        <w:t>я в разны</w:t>
      </w:r>
      <w:r w:rsidRPr="001D5C3D">
        <w:rPr>
          <w:rFonts w:ascii="Times New Roman" w:hAnsi="Times New Roman" w:cs="Times New Roman"/>
          <w:sz w:val="28"/>
          <w:szCs w:val="28"/>
        </w:rPr>
        <w:t>х</w:t>
      </w:r>
      <w:r w:rsidR="008E65C3" w:rsidRPr="001D5C3D">
        <w:rPr>
          <w:rFonts w:ascii="Times New Roman" w:hAnsi="Times New Roman" w:cs="Times New Roman"/>
          <w:sz w:val="28"/>
          <w:szCs w:val="28"/>
        </w:rPr>
        <w:t xml:space="preserve"> ролях: моряк, капитан. Строит в воображении сюжет игры (разыгрался шторм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65C3" w:rsidRPr="001D5C3D">
        <w:rPr>
          <w:rFonts w:ascii="Times New Roman" w:hAnsi="Times New Roman" w:cs="Times New Roman"/>
          <w:sz w:val="28"/>
          <w:szCs w:val="28"/>
        </w:rPr>
        <w:t xml:space="preserve"> напали пираты).</w:t>
      </w:r>
    </w:p>
    <w:p w:rsidR="001D5C3D" w:rsidRDefault="001D5C3D" w:rsidP="006D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Игра предъявляет высокие требования к развитию речи ребёнка: ведь он должен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 что и как он хотел бы играть, договориться с другими детьми. Ребёнку необходимо уметь общаться, устанавливать со сверстниками определённые отношения.</w:t>
      </w:r>
    </w:p>
    <w:p w:rsidR="001D5C3D" w:rsidRDefault="001D5C3D" w:rsidP="006D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игре ребёнок учится управлять собой</w:t>
      </w:r>
      <w:r w:rsidR="00563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своим поведением. В игре он сам переживает свои неудачи и поражения. Именно игра делает ребёнка самостоятельной личностью.</w:t>
      </w:r>
    </w:p>
    <w:p w:rsidR="004B7B4A" w:rsidRDefault="001D5C3D" w:rsidP="006D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Игра на протяжении дошкольного детства изменяется по этапам, проходя от простейших игровых действий до игры с развёрнутым сюжетом и правилами. На протяжении всех этапов игры взрослый</w:t>
      </w:r>
      <w:r w:rsidR="004B7B4A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ней. В младшем дошкольном возрасте он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B4A">
        <w:rPr>
          <w:rFonts w:ascii="Times New Roman" w:hAnsi="Times New Roman" w:cs="Times New Roman"/>
          <w:sz w:val="28"/>
          <w:szCs w:val="28"/>
        </w:rPr>
        <w:t>и играет вместе с детьми. В старшем дошкольном возрасте становиться равноправным участником игры.</w:t>
      </w:r>
      <w:bookmarkStart w:id="0" w:name="_GoBack"/>
      <w:bookmarkEnd w:id="0"/>
    </w:p>
    <w:p w:rsidR="001D5C3D" w:rsidRDefault="00C62089" w:rsidP="006D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1D5C3D">
        <w:rPr>
          <w:rFonts w:ascii="Times New Roman" w:hAnsi="Times New Roman" w:cs="Times New Roman"/>
          <w:sz w:val="28"/>
          <w:szCs w:val="28"/>
        </w:rPr>
        <w:t>бы д</w:t>
      </w:r>
      <w:r>
        <w:rPr>
          <w:rFonts w:ascii="Times New Roman" w:hAnsi="Times New Roman" w:cs="Times New Roman"/>
          <w:sz w:val="28"/>
          <w:szCs w:val="28"/>
        </w:rPr>
        <w:t xml:space="preserve">етству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состояться ребёнку надо</w:t>
      </w:r>
      <w:r w:rsidR="001D5C3D">
        <w:rPr>
          <w:rFonts w:ascii="Times New Roman" w:hAnsi="Times New Roman" w:cs="Times New Roman"/>
          <w:sz w:val="28"/>
          <w:szCs w:val="28"/>
        </w:rPr>
        <w:t xml:space="preserve"> наиграться</w:t>
      </w:r>
      <w:proofErr w:type="gramEnd"/>
      <w:r w:rsidR="001D5C3D">
        <w:rPr>
          <w:rFonts w:ascii="Times New Roman" w:hAnsi="Times New Roman" w:cs="Times New Roman"/>
          <w:sz w:val="28"/>
          <w:szCs w:val="28"/>
        </w:rPr>
        <w:t xml:space="preserve">. </w:t>
      </w:r>
      <w:r w:rsidR="001D5C3D" w:rsidRPr="001D5C3D">
        <w:rPr>
          <w:rFonts w:ascii="Times New Roman" w:hAnsi="Times New Roman" w:cs="Times New Roman"/>
          <w:sz w:val="28"/>
          <w:szCs w:val="28"/>
        </w:rPr>
        <w:t>“</w:t>
      </w:r>
      <w:r w:rsidR="001D5C3D">
        <w:rPr>
          <w:rFonts w:ascii="Times New Roman" w:hAnsi="Times New Roman" w:cs="Times New Roman"/>
          <w:sz w:val="28"/>
          <w:szCs w:val="28"/>
        </w:rPr>
        <w:t>Каков ребёнок в игре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5C3D">
        <w:rPr>
          <w:rFonts w:ascii="Times New Roman" w:hAnsi="Times New Roman" w:cs="Times New Roman"/>
          <w:sz w:val="28"/>
          <w:szCs w:val="28"/>
        </w:rPr>
        <w:t xml:space="preserve"> таков во многом он будет</w:t>
      </w:r>
      <w:r w:rsidR="005633E5">
        <w:rPr>
          <w:rFonts w:ascii="Times New Roman" w:hAnsi="Times New Roman" w:cs="Times New Roman"/>
          <w:sz w:val="28"/>
          <w:szCs w:val="28"/>
        </w:rPr>
        <w:t xml:space="preserve"> и </w:t>
      </w:r>
      <w:r w:rsidR="001D5C3D">
        <w:rPr>
          <w:rFonts w:ascii="Times New Roman" w:hAnsi="Times New Roman" w:cs="Times New Roman"/>
          <w:sz w:val="28"/>
          <w:szCs w:val="28"/>
        </w:rPr>
        <w:t xml:space="preserve"> в работе, когда вырастет. Поэтому воспитание будущего деятеля </w:t>
      </w:r>
      <w:proofErr w:type="gramStart"/>
      <w:r w:rsidR="001D5C3D">
        <w:rPr>
          <w:rFonts w:ascii="Times New Roman" w:hAnsi="Times New Roman" w:cs="Times New Roman"/>
          <w:sz w:val="28"/>
          <w:szCs w:val="28"/>
        </w:rPr>
        <w:t>происходит</w:t>
      </w:r>
      <w:proofErr w:type="gramEnd"/>
      <w:r w:rsidR="001D5C3D">
        <w:rPr>
          <w:rFonts w:ascii="Times New Roman" w:hAnsi="Times New Roman" w:cs="Times New Roman"/>
          <w:sz w:val="28"/>
          <w:szCs w:val="28"/>
        </w:rPr>
        <w:t xml:space="preserve"> прежде всего в игре</w:t>
      </w:r>
      <w:r w:rsidR="001D5C3D" w:rsidRPr="001D5C3D">
        <w:rPr>
          <w:rFonts w:ascii="Times New Roman" w:hAnsi="Times New Roman" w:cs="Times New Roman"/>
          <w:sz w:val="28"/>
          <w:szCs w:val="28"/>
        </w:rPr>
        <w:t>”.</w:t>
      </w:r>
      <w:r w:rsidR="001D5C3D">
        <w:rPr>
          <w:rFonts w:ascii="Times New Roman" w:hAnsi="Times New Roman" w:cs="Times New Roman"/>
          <w:sz w:val="28"/>
          <w:szCs w:val="28"/>
        </w:rPr>
        <w:t xml:space="preserve"> А. С. Макаренко   </w:t>
      </w:r>
    </w:p>
    <w:p w:rsidR="001D5C3D" w:rsidRPr="001D5C3D" w:rsidRDefault="001D5C3D" w:rsidP="006D5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Дорогие взрослые играйте вместе с детьми</w:t>
      </w:r>
      <w:r w:rsidR="00563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</w:t>
      </w:r>
      <w:r w:rsidR="005633E5">
        <w:rPr>
          <w:rFonts w:ascii="Times New Roman" w:hAnsi="Times New Roman" w:cs="Times New Roman"/>
          <w:sz w:val="28"/>
          <w:szCs w:val="28"/>
        </w:rPr>
        <w:t>ьте для своего дитя другом, па</w:t>
      </w:r>
      <w:r>
        <w:rPr>
          <w:rFonts w:ascii="Times New Roman" w:hAnsi="Times New Roman" w:cs="Times New Roman"/>
          <w:sz w:val="28"/>
          <w:szCs w:val="28"/>
        </w:rPr>
        <w:t>ртнёром</w:t>
      </w:r>
      <w:r w:rsidR="00563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верным товарищем!</w:t>
      </w:r>
    </w:p>
    <w:sectPr w:rsidR="001D5C3D" w:rsidRPr="001D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39"/>
    <w:rsid w:val="001D5C3D"/>
    <w:rsid w:val="004B7B4A"/>
    <w:rsid w:val="005633E5"/>
    <w:rsid w:val="005A1767"/>
    <w:rsid w:val="006D5E9F"/>
    <w:rsid w:val="008E65C3"/>
    <w:rsid w:val="009C72F6"/>
    <w:rsid w:val="009E5E39"/>
    <w:rsid w:val="00AB7CA4"/>
    <w:rsid w:val="00B1657A"/>
    <w:rsid w:val="00C6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2017-02-19T16:22:00Z</dcterms:created>
  <dcterms:modified xsi:type="dcterms:W3CDTF">2017-02-26T16:35:00Z</dcterms:modified>
</cp:coreProperties>
</file>