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44B" w:rsidRPr="001B644B" w:rsidRDefault="001B644B" w:rsidP="001B644B">
      <w:pPr>
        <w:pStyle w:val="a3"/>
        <w:spacing w:after="0" w:line="240" w:lineRule="auto"/>
        <w:ind w:left="0"/>
        <w:jc w:val="center"/>
        <w:rPr>
          <w:rFonts w:ascii="Times New Roman" w:hAnsi="Times New Roman"/>
          <w:b/>
          <w:sz w:val="28"/>
          <w:szCs w:val="28"/>
        </w:rPr>
      </w:pPr>
      <w:bookmarkStart w:id="0" w:name="_GoBack"/>
      <w:proofErr w:type="gramStart"/>
      <w:r>
        <w:rPr>
          <w:rFonts w:ascii="Times New Roman" w:hAnsi="Times New Roman"/>
          <w:b/>
          <w:sz w:val="28"/>
          <w:szCs w:val="28"/>
        </w:rPr>
        <w:t>Интегрированное</w:t>
      </w:r>
      <w:proofErr w:type="gramEnd"/>
      <w:r>
        <w:rPr>
          <w:rFonts w:ascii="Times New Roman" w:hAnsi="Times New Roman"/>
          <w:b/>
          <w:sz w:val="28"/>
          <w:szCs w:val="28"/>
        </w:rPr>
        <w:t xml:space="preserve"> </w:t>
      </w:r>
      <w:r w:rsidRPr="006D2382">
        <w:rPr>
          <w:rFonts w:ascii="Times New Roman" w:hAnsi="Times New Roman"/>
          <w:b/>
          <w:sz w:val="28"/>
          <w:szCs w:val="28"/>
        </w:rPr>
        <w:t>ООД – Тема: «</w:t>
      </w:r>
      <w:r w:rsidRPr="006A3183">
        <w:rPr>
          <w:rFonts w:ascii="Times New Roman" w:eastAsia="Times New Roman" w:hAnsi="Times New Roman"/>
          <w:b/>
          <w:sz w:val="28"/>
          <w:szCs w:val="28"/>
          <w:lang w:eastAsia="ru-RU"/>
        </w:rPr>
        <w:t>Рыбка моей мечты</w:t>
      </w:r>
      <w:r w:rsidRPr="006D2382">
        <w:rPr>
          <w:rFonts w:ascii="Times New Roman" w:hAnsi="Times New Roman"/>
          <w:b/>
          <w:sz w:val="28"/>
          <w:szCs w:val="28"/>
        </w:rPr>
        <w:t>»</w:t>
      </w:r>
    </w:p>
    <w:p w:rsidR="001B644B" w:rsidRPr="006D2382" w:rsidRDefault="001B644B" w:rsidP="001B644B">
      <w:pPr>
        <w:pStyle w:val="a3"/>
        <w:spacing w:after="0" w:line="240" w:lineRule="auto"/>
        <w:ind w:left="0"/>
        <w:jc w:val="center"/>
        <w:rPr>
          <w:rFonts w:ascii="Times New Roman" w:eastAsia="Times New Roman" w:hAnsi="Times New Roman"/>
          <w:b/>
          <w:sz w:val="28"/>
          <w:szCs w:val="28"/>
          <w:lang w:eastAsia="ru-RU"/>
        </w:rPr>
      </w:pPr>
      <w:r w:rsidRPr="006D2382">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старшая </w:t>
      </w:r>
      <w:r w:rsidRPr="006D2382">
        <w:rPr>
          <w:rFonts w:ascii="Times New Roman" w:eastAsia="Times New Roman" w:hAnsi="Times New Roman"/>
          <w:b/>
          <w:sz w:val="28"/>
          <w:szCs w:val="28"/>
          <w:lang w:eastAsia="ru-RU"/>
        </w:rPr>
        <w:t>группа)</w:t>
      </w:r>
    </w:p>
    <w:p w:rsidR="001B644B" w:rsidRPr="006D2382" w:rsidRDefault="001B644B" w:rsidP="001B644B">
      <w:pPr>
        <w:spacing w:after="0" w:line="240" w:lineRule="auto"/>
        <w:contextualSpacing/>
        <w:jc w:val="center"/>
        <w:rPr>
          <w:rFonts w:ascii="Times New Roman" w:eastAsia="Times New Roman" w:hAnsi="Times New Roman"/>
          <w:b/>
          <w:sz w:val="28"/>
          <w:szCs w:val="28"/>
          <w:lang w:eastAsia="ru-RU"/>
        </w:rPr>
      </w:pPr>
    </w:p>
    <w:bookmarkEnd w:id="0"/>
    <w:p w:rsidR="001B644B" w:rsidRDefault="001B644B" w:rsidP="001B644B">
      <w:pPr>
        <w:spacing w:after="0" w:line="240" w:lineRule="auto"/>
        <w:rPr>
          <w:rFonts w:ascii="Times New Roman" w:eastAsia="Times New Roman" w:hAnsi="Times New Roman"/>
          <w:b/>
          <w:sz w:val="28"/>
          <w:szCs w:val="28"/>
          <w:lang w:eastAsia="ru-RU"/>
        </w:rPr>
      </w:pPr>
      <w:r w:rsidRPr="006D2382">
        <w:rPr>
          <w:rFonts w:ascii="Times New Roman" w:eastAsia="Times New Roman" w:hAnsi="Times New Roman"/>
          <w:b/>
          <w:sz w:val="28"/>
          <w:szCs w:val="28"/>
          <w:lang w:eastAsia="ru-RU"/>
        </w:rPr>
        <w:t>Автор: Аносова Ирина Владимировна, воспитатель I категории</w:t>
      </w:r>
    </w:p>
    <w:p w:rsidR="001B644B" w:rsidRPr="001B644B" w:rsidRDefault="001B644B" w:rsidP="001B644B">
      <w:pPr>
        <w:spacing w:after="0" w:line="240" w:lineRule="auto"/>
        <w:jc w:val="both"/>
        <w:rPr>
          <w:rFonts w:ascii="Times New Roman" w:hAnsi="Times New Roman"/>
          <w:sz w:val="28"/>
          <w:szCs w:val="28"/>
        </w:rPr>
      </w:pPr>
      <w:r w:rsidRPr="001B644B">
        <w:rPr>
          <w:rFonts w:ascii="Times New Roman" w:hAnsi="Times New Roman"/>
          <w:b/>
          <w:sz w:val="28"/>
          <w:szCs w:val="28"/>
        </w:rPr>
        <w:t xml:space="preserve">Цель: </w:t>
      </w:r>
      <w:r w:rsidRPr="001B644B">
        <w:rPr>
          <w:rFonts w:ascii="Times New Roman" w:hAnsi="Times New Roman"/>
          <w:sz w:val="28"/>
          <w:szCs w:val="28"/>
        </w:rPr>
        <w:t>формирование представлений у детей о многообразии подводного мира – аквариумных рыб.</w:t>
      </w:r>
    </w:p>
    <w:p w:rsidR="001B644B" w:rsidRPr="001B644B" w:rsidRDefault="001B644B" w:rsidP="001B644B">
      <w:pPr>
        <w:spacing w:after="0" w:line="240" w:lineRule="auto"/>
        <w:jc w:val="both"/>
        <w:rPr>
          <w:rFonts w:ascii="Times New Roman" w:eastAsia="Times New Roman" w:hAnsi="Times New Roman"/>
          <w:sz w:val="28"/>
          <w:szCs w:val="28"/>
          <w:lang w:eastAsia="ru-RU"/>
        </w:rPr>
      </w:pPr>
      <w:r w:rsidRPr="001B644B">
        <w:rPr>
          <w:rFonts w:ascii="Times New Roman" w:eastAsia="Times New Roman" w:hAnsi="Times New Roman"/>
          <w:b/>
          <w:sz w:val="28"/>
          <w:szCs w:val="28"/>
          <w:lang w:eastAsia="ru-RU"/>
        </w:rPr>
        <w:t>Задачи:</w:t>
      </w:r>
      <w:r w:rsidRPr="001B644B">
        <w:rPr>
          <w:rFonts w:ascii="Times New Roman" w:eastAsia="Times New Roman" w:hAnsi="Times New Roman"/>
          <w:sz w:val="28"/>
          <w:szCs w:val="28"/>
          <w:lang w:eastAsia="ru-RU"/>
        </w:rPr>
        <w:t xml:space="preserve"> </w:t>
      </w:r>
    </w:p>
    <w:p w:rsidR="001B644B" w:rsidRPr="001B644B" w:rsidRDefault="001B644B" w:rsidP="001B644B">
      <w:pPr>
        <w:numPr>
          <w:ilvl w:val="0"/>
          <w:numId w:val="3"/>
        </w:numPr>
        <w:spacing w:after="0" w:line="240" w:lineRule="auto"/>
        <w:jc w:val="both"/>
        <w:rPr>
          <w:rFonts w:ascii="Times New Roman" w:eastAsia="Times New Roman" w:hAnsi="Times New Roman"/>
          <w:sz w:val="28"/>
          <w:szCs w:val="28"/>
          <w:lang w:eastAsia="ru-RU"/>
        </w:rPr>
      </w:pPr>
      <w:r w:rsidRPr="001B644B">
        <w:rPr>
          <w:rFonts w:ascii="Times New Roman" w:eastAsia="Times New Roman" w:hAnsi="Times New Roman"/>
          <w:sz w:val="28"/>
          <w:szCs w:val="28"/>
          <w:lang w:eastAsia="ru-RU"/>
        </w:rPr>
        <w:t>Побуждать к самостоятельному созданию художественных образов, которые интересны ребенку и эмоционально значимы. Помогать добиваться понятных для окружающих и выразительных картинок;</w:t>
      </w:r>
    </w:p>
    <w:p w:rsidR="001B644B" w:rsidRPr="001B644B" w:rsidRDefault="001B644B" w:rsidP="001B644B">
      <w:pPr>
        <w:numPr>
          <w:ilvl w:val="0"/>
          <w:numId w:val="3"/>
        </w:numPr>
        <w:spacing w:after="0" w:line="240" w:lineRule="auto"/>
        <w:jc w:val="both"/>
        <w:rPr>
          <w:rFonts w:ascii="Times New Roman" w:eastAsia="Times New Roman" w:hAnsi="Times New Roman"/>
          <w:sz w:val="28"/>
          <w:szCs w:val="28"/>
          <w:lang w:eastAsia="ru-RU"/>
        </w:rPr>
      </w:pPr>
      <w:r w:rsidRPr="001B644B">
        <w:rPr>
          <w:rFonts w:ascii="Times New Roman" w:hAnsi="Times New Roman"/>
          <w:sz w:val="28"/>
          <w:szCs w:val="28"/>
        </w:rPr>
        <w:t>развитие творческих способностей у детей в изображении аквариумных рыб нетрадиционной методике «Изображение зернами»;</w:t>
      </w:r>
    </w:p>
    <w:p w:rsidR="001B644B" w:rsidRPr="001B644B" w:rsidRDefault="001B644B" w:rsidP="001B644B">
      <w:pPr>
        <w:numPr>
          <w:ilvl w:val="0"/>
          <w:numId w:val="3"/>
        </w:numPr>
        <w:spacing w:after="0" w:line="240" w:lineRule="auto"/>
        <w:jc w:val="both"/>
        <w:rPr>
          <w:rFonts w:ascii="Times New Roman" w:eastAsia="Times New Roman" w:hAnsi="Times New Roman"/>
          <w:sz w:val="28"/>
          <w:szCs w:val="28"/>
          <w:lang w:eastAsia="ru-RU"/>
        </w:rPr>
      </w:pPr>
      <w:r w:rsidRPr="001B644B">
        <w:rPr>
          <w:rFonts w:ascii="Times New Roman" w:hAnsi="Times New Roman"/>
          <w:sz w:val="28"/>
          <w:szCs w:val="28"/>
        </w:rPr>
        <w:t>совершенствование навыков работы с крупами: греча, пшено;</w:t>
      </w:r>
    </w:p>
    <w:p w:rsidR="001B644B" w:rsidRPr="001B644B" w:rsidRDefault="001B644B" w:rsidP="001B644B">
      <w:pPr>
        <w:numPr>
          <w:ilvl w:val="0"/>
          <w:numId w:val="3"/>
        </w:numPr>
        <w:spacing w:after="0" w:line="240" w:lineRule="auto"/>
        <w:jc w:val="both"/>
        <w:rPr>
          <w:rFonts w:ascii="Times New Roman" w:eastAsia="Times New Roman" w:hAnsi="Times New Roman"/>
          <w:sz w:val="28"/>
          <w:szCs w:val="28"/>
          <w:lang w:eastAsia="ru-RU"/>
        </w:rPr>
      </w:pPr>
      <w:r w:rsidRPr="001B644B">
        <w:rPr>
          <w:rFonts w:ascii="Times New Roman" w:hAnsi="Times New Roman"/>
          <w:sz w:val="28"/>
          <w:szCs w:val="28"/>
        </w:rPr>
        <w:t>воспитывать аккуратность и бережливое отношение к оборудованию и материалам;</w:t>
      </w:r>
    </w:p>
    <w:p w:rsidR="001B644B" w:rsidRPr="001B644B" w:rsidRDefault="001B644B" w:rsidP="001B644B">
      <w:pPr>
        <w:numPr>
          <w:ilvl w:val="0"/>
          <w:numId w:val="3"/>
        </w:numPr>
        <w:spacing w:after="0" w:line="240" w:lineRule="auto"/>
        <w:jc w:val="both"/>
        <w:rPr>
          <w:rFonts w:ascii="Times New Roman" w:eastAsia="Times New Roman" w:hAnsi="Times New Roman"/>
          <w:sz w:val="28"/>
          <w:szCs w:val="28"/>
          <w:lang w:eastAsia="ru-RU"/>
        </w:rPr>
      </w:pPr>
      <w:r w:rsidRPr="001B644B">
        <w:rPr>
          <w:rFonts w:ascii="Times New Roman" w:hAnsi="Times New Roman"/>
          <w:sz w:val="28"/>
          <w:szCs w:val="28"/>
        </w:rPr>
        <w:t>воспитывать любовь к живой природе.</w:t>
      </w:r>
    </w:p>
    <w:p w:rsidR="001B644B" w:rsidRPr="001B644B" w:rsidRDefault="001B644B" w:rsidP="001B644B">
      <w:pPr>
        <w:spacing w:after="0" w:line="240" w:lineRule="auto"/>
        <w:jc w:val="both"/>
        <w:rPr>
          <w:rFonts w:ascii="Times New Roman" w:hAnsi="Times New Roman"/>
          <w:b/>
          <w:sz w:val="28"/>
          <w:szCs w:val="28"/>
        </w:rPr>
      </w:pPr>
      <w:r w:rsidRPr="001B644B">
        <w:rPr>
          <w:rFonts w:ascii="Times New Roman" w:hAnsi="Times New Roman"/>
          <w:b/>
          <w:sz w:val="28"/>
          <w:szCs w:val="28"/>
        </w:rPr>
        <w:t xml:space="preserve">Информационно-методическое обеспечение: </w:t>
      </w:r>
      <w:r w:rsidRPr="001B644B">
        <w:rPr>
          <w:rFonts w:ascii="Times New Roman" w:hAnsi="Times New Roman"/>
          <w:sz w:val="28"/>
          <w:szCs w:val="28"/>
        </w:rPr>
        <w:t>нетрадиционная методика «Изображение зернами» (греча, пшено); картинка – раскраска с изображением рыбки</w:t>
      </w:r>
      <w:proofErr w:type="gramStart"/>
      <w:r w:rsidRPr="001B644B">
        <w:rPr>
          <w:rFonts w:ascii="Times New Roman" w:hAnsi="Times New Roman"/>
          <w:sz w:val="28"/>
          <w:szCs w:val="28"/>
        </w:rPr>
        <w:t xml:space="preserve"> А</w:t>
      </w:r>
      <w:proofErr w:type="gramEnd"/>
      <w:r w:rsidRPr="001B644B">
        <w:rPr>
          <w:rFonts w:ascii="Times New Roman" w:hAnsi="Times New Roman"/>
          <w:sz w:val="28"/>
          <w:szCs w:val="28"/>
        </w:rPr>
        <w:t xml:space="preserve"> -5 лист – картона или картинка – шаблон «рыбка»,  восковые мелки; акварельные краски; клей.</w:t>
      </w:r>
    </w:p>
    <w:p w:rsidR="001B644B" w:rsidRPr="001B644B" w:rsidRDefault="001B644B" w:rsidP="001B644B">
      <w:pPr>
        <w:spacing w:after="0" w:line="240" w:lineRule="auto"/>
        <w:jc w:val="both"/>
        <w:rPr>
          <w:rFonts w:ascii="Times New Roman" w:eastAsia="Times New Roman" w:hAnsi="Times New Roman"/>
          <w:sz w:val="28"/>
          <w:szCs w:val="28"/>
          <w:lang w:eastAsia="ru-RU"/>
        </w:rPr>
      </w:pPr>
      <w:r w:rsidRPr="001B644B">
        <w:rPr>
          <w:rFonts w:ascii="Times New Roman" w:hAnsi="Times New Roman"/>
          <w:b/>
          <w:sz w:val="28"/>
          <w:szCs w:val="28"/>
        </w:rPr>
        <w:t>Интеграция образовательных областей:</w:t>
      </w:r>
      <w:r w:rsidRPr="001B644B">
        <w:rPr>
          <w:rFonts w:ascii="Times New Roman" w:eastAsia="Times New Roman" w:hAnsi="Times New Roman"/>
          <w:sz w:val="28"/>
          <w:szCs w:val="28"/>
          <w:lang w:eastAsia="ru-RU"/>
        </w:rPr>
        <w:t xml:space="preserve"> «Познавательное развитие»; «Речевое развитие»; «Физическое развитие»; «Художественно – эстетическое развитие». </w:t>
      </w:r>
    </w:p>
    <w:p w:rsidR="001B644B" w:rsidRPr="001B644B" w:rsidRDefault="001B644B" w:rsidP="001B644B">
      <w:pPr>
        <w:spacing w:after="0" w:line="240" w:lineRule="auto"/>
        <w:jc w:val="both"/>
        <w:rPr>
          <w:rFonts w:ascii="Times New Roman" w:hAnsi="Times New Roman"/>
          <w:sz w:val="28"/>
          <w:szCs w:val="28"/>
        </w:rPr>
      </w:pPr>
      <w:proofErr w:type="gramStart"/>
      <w:r w:rsidRPr="001B644B">
        <w:rPr>
          <w:rFonts w:ascii="Times New Roman" w:hAnsi="Times New Roman"/>
          <w:b/>
          <w:sz w:val="28"/>
          <w:szCs w:val="28"/>
        </w:rPr>
        <w:t xml:space="preserve">Методы и приемы: </w:t>
      </w:r>
      <w:r w:rsidRPr="001B644B">
        <w:rPr>
          <w:rFonts w:ascii="Times New Roman" w:hAnsi="Times New Roman"/>
          <w:sz w:val="28"/>
          <w:szCs w:val="28"/>
        </w:rPr>
        <w:t>просмотр видеоролика «Рыбки в аквариуме»; загадывание загадок про аквариумных рыб;  создание проблемной ситуации; физкультминутка;</w:t>
      </w:r>
      <w:r w:rsidRPr="001B644B">
        <w:rPr>
          <w:rFonts w:ascii="Times New Roman" w:hAnsi="Times New Roman"/>
          <w:b/>
          <w:sz w:val="28"/>
          <w:szCs w:val="28"/>
        </w:rPr>
        <w:t xml:space="preserve"> </w:t>
      </w:r>
      <w:r w:rsidRPr="001B644B">
        <w:rPr>
          <w:rFonts w:ascii="Times New Roman" w:hAnsi="Times New Roman"/>
          <w:sz w:val="28"/>
          <w:szCs w:val="28"/>
        </w:rPr>
        <w:t>изображение аквариумных рыб, объяснение, показ, рефлексия, поощрение.</w:t>
      </w:r>
      <w:r w:rsidRPr="001B644B">
        <w:rPr>
          <w:rFonts w:ascii="Times New Roman" w:eastAsia="Times New Roman" w:hAnsi="Times New Roman"/>
          <w:snapToGrid w:val="0"/>
          <w:color w:val="000000"/>
          <w:w w:val="0"/>
          <w:sz w:val="0"/>
          <w:szCs w:val="0"/>
          <w:u w:color="000000"/>
          <w:bdr w:val="none" w:sz="0" w:space="0" w:color="000000"/>
          <w:shd w:val="clear" w:color="000000" w:fill="000000"/>
        </w:rPr>
        <w:t xml:space="preserve"> </w:t>
      </w:r>
      <w:proofErr w:type="gramEnd"/>
    </w:p>
    <w:p w:rsidR="001B644B" w:rsidRPr="001B644B" w:rsidRDefault="001B644B" w:rsidP="001B644B">
      <w:pPr>
        <w:spacing w:after="0" w:line="240" w:lineRule="auto"/>
        <w:rPr>
          <w:rFonts w:ascii="Times New Roman" w:hAnsi="Times New Roman"/>
          <w:b/>
          <w:sz w:val="28"/>
          <w:szCs w:val="28"/>
        </w:rPr>
      </w:pPr>
      <w:r>
        <w:rPr>
          <w:noProof/>
          <w:lang w:eastAsia="ru-RU"/>
        </w:rPr>
        <w:drawing>
          <wp:anchor distT="0" distB="0" distL="114300" distR="114300" simplePos="0" relativeHeight="251660288" behindDoc="0" locked="0" layoutInCell="1" allowOverlap="1">
            <wp:simplePos x="0" y="0"/>
            <wp:positionH relativeFrom="column">
              <wp:posOffset>4731385</wp:posOffset>
            </wp:positionH>
            <wp:positionV relativeFrom="paragraph">
              <wp:posOffset>-1270</wp:posOffset>
            </wp:positionV>
            <wp:extent cx="1452880" cy="1452880"/>
            <wp:effectExtent l="0" t="0" r="0" b="0"/>
            <wp:wrapNone/>
            <wp:docPr id="2" name="Рисунок 2" descr="80286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028609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2880" cy="1452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644B" w:rsidRPr="001B644B" w:rsidRDefault="001B644B" w:rsidP="001B644B">
      <w:pPr>
        <w:spacing w:after="0" w:line="240" w:lineRule="auto"/>
        <w:ind w:left="1065"/>
        <w:contextualSpacing/>
        <w:rPr>
          <w:rFonts w:ascii="Times New Roman" w:hAnsi="Times New Roman"/>
          <w:b/>
          <w:sz w:val="28"/>
          <w:szCs w:val="28"/>
        </w:rPr>
      </w:pPr>
      <w:r w:rsidRPr="001B644B">
        <w:rPr>
          <w:rFonts w:ascii="Times New Roman" w:hAnsi="Times New Roman"/>
          <w:b/>
          <w:sz w:val="28"/>
          <w:szCs w:val="28"/>
        </w:rPr>
        <w:t>Содержание организационной деятельности детей</w:t>
      </w:r>
    </w:p>
    <w:p w:rsidR="001B644B" w:rsidRPr="001B644B" w:rsidRDefault="001B644B" w:rsidP="001B644B">
      <w:pPr>
        <w:spacing w:after="0" w:line="240" w:lineRule="auto"/>
        <w:ind w:left="1065"/>
        <w:contextualSpacing/>
        <w:rPr>
          <w:rFonts w:ascii="Times New Roman" w:hAnsi="Times New Roman"/>
          <w:b/>
          <w:sz w:val="28"/>
          <w:szCs w:val="28"/>
        </w:rPr>
      </w:pPr>
    </w:p>
    <w:p w:rsidR="001B644B" w:rsidRPr="001B644B" w:rsidRDefault="001B644B" w:rsidP="001B644B">
      <w:pPr>
        <w:numPr>
          <w:ilvl w:val="0"/>
          <w:numId w:val="1"/>
        </w:numPr>
        <w:spacing w:after="0" w:line="240" w:lineRule="auto"/>
        <w:contextualSpacing/>
        <w:rPr>
          <w:rFonts w:ascii="Times New Roman" w:hAnsi="Times New Roman"/>
          <w:b/>
          <w:sz w:val="28"/>
          <w:szCs w:val="28"/>
        </w:rPr>
      </w:pPr>
      <w:r w:rsidRPr="001B644B">
        <w:rPr>
          <w:rFonts w:ascii="Times New Roman" w:hAnsi="Times New Roman"/>
          <w:b/>
          <w:sz w:val="28"/>
          <w:szCs w:val="28"/>
          <w:u w:val="single"/>
        </w:rPr>
        <w:t>Организационный момент.</w:t>
      </w:r>
      <w:r w:rsidRPr="001B644B">
        <w:rPr>
          <w:rFonts w:ascii="Times New Roman" w:hAnsi="Times New Roman"/>
          <w:sz w:val="28"/>
          <w:szCs w:val="28"/>
        </w:rPr>
        <w:t xml:space="preserve"> </w:t>
      </w:r>
      <w:r w:rsidRPr="001B644B">
        <w:rPr>
          <w:rFonts w:ascii="Times New Roman" w:hAnsi="Times New Roman"/>
          <w:b/>
          <w:sz w:val="28"/>
          <w:szCs w:val="28"/>
        </w:rPr>
        <w:t xml:space="preserve">Просмотр видеоролика </w:t>
      </w:r>
    </w:p>
    <w:p w:rsidR="001B644B" w:rsidRPr="001B644B" w:rsidRDefault="001B644B" w:rsidP="001B644B">
      <w:pPr>
        <w:spacing w:after="0" w:line="240" w:lineRule="auto"/>
        <w:contextualSpacing/>
        <w:rPr>
          <w:rFonts w:ascii="Times New Roman" w:hAnsi="Times New Roman"/>
          <w:b/>
          <w:sz w:val="28"/>
          <w:szCs w:val="28"/>
        </w:rPr>
      </w:pPr>
      <w:r w:rsidRPr="001B644B">
        <w:rPr>
          <w:rFonts w:ascii="Times New Roman" w:hAnsi="Times New Roman"/>
          <w:b/>
          <w:sz w:val="28"/>
          <w:szCs w:val="28"/>
        </w:rPr>
        <w:t>«Рыбки в аквариуме»</w:t>
      </w:r>
      <w:r w:rsidRPr="001B644B">
        <w:t xml:space="preserve"> </w:t>
      </w:r>
    </w:p>
    <w:p w:rsidR="001B644B" w:rsidRPr="001B644B" w:rsidRDefault="001B644B" w:rsidP="001B644B">
      <w:pPr>
        <w:spacing w:after="0" w:line="240" w:lineRule="auto"/>
        <w:rPr>
          <w:rFonts w:ascii="Times New Roman" w:hAnsi="Times New Roman"/>
          <w:sz w:val="28"/>
          <w:szCs w:val="28"/>
        </w:rPr>
      </w:pPr>
      <w:r w:rsidRPr="001B644B">
        <w:rPr>
          <w:rFonts w:ascii="Times New Roman" w:hAnsi="Times New Roman"/>
          <w:sz w:val="28"/>
          <w:szCs w:val="28"/>
        </w:rPr>
        <w:t>Беседа о мести обитания, внешний вид, части тела.</w:t>
      </w:r>
    </w:p>
    <w:p w:rsidR="001B644B" w:rsidRPr="001B644B" w:rsidRDefault="001B644B" w:rsidP="001B644B">
      <w:pPr>
        <w:numPr>
          <w:ilvl w:val="0"/>
          <w:numId w:val="1"/>
        </w:numPr>
        <w:spacing w:after="0" w:line="240" w:lineRule="auto"/>
        <w:contextualSpacing/>
        <w:rPr>
          <w:rFonts w:ascii="Times New Roman" w:hAnsi="Times New Roman"/>
          <w:b/>
          <w:sz w:val="28"/>
          <w:szCs w:val="28"/>
          <w:u w:val="single"/>
        </w:rPr>
      </w:pPr>
      <w:r w:rsidRPr="001B644B">
        <w:rPr>
          <w:rFonts w:ascii="Times New Roman" w:hAnsi="Times New Roman"/>
          <w:b/>
          <w:sz w:val="28"/>
          <w:szCs w:val="28"/>
          <w:u w:val="single"/>
        </w:rPr>
        <w:t>Загадывание загадок про аквариумных рыб.</w:t>
      </w:r>
    </w:p>
    <w:p w:rsidR="001B644B" w:rsidRPr="001B644B" w:rsidRDefault="001B644B" w:rsidP="001B644B">
      <w:pPr>
        <w:spacing w:after="0" w:line="240" w:lineRule="auto"/>
        <w:rPr>
          <w:rFonts w:ascii="Times New Roman" w:hAnsi="Times New Roman"/>
          <w:b/>
          <w:sz w:val="28"/>
          <w:szCs w:val="28"/>
        </w:rPr>
      </w:pPr>
      <w:r w:rsidRPr="001B644B">
        <w:rPr>
          <w:rFonts w:ascii="Times New Roman" w:hAnsi="Times New Roman"/>
          <w:b/>
          <w:sz w:val="28"/>
          <w:szCs w:val="28"/>
        </w:rPr>
        <w:t xml:space="preserve">Загадки: </w:t>
      </w:r>
    </w:p>
    <w:p w:rsidR="001B644B" w:rsidRPr="001B644B" w:rsidRDefault="001B644B" w:rsidP="001B644B">
      <w:pPr>
        <w:spacing w:after="0" w:line="240" w:lineRule="auto"/>
        <w:rPr>
          <w:rFonts w:ascii="Times New Roman" w:hAnsi="Times New Roman"/>
          <w:sz w:val="28"/>
          <w:szCs w:val="28"/>
        </w:rPr>
      </w:pPr>
      <w:r w:rsidRPr="001B644B">
        <w:rPr>
          <w:rFonts w:ascii="Times New Roman" w:eastAsia="Times New Roman" w:hAnsi="Times New Roman"/>
          <w:color w:val="444444"/>
          <w:sz w:val="28"/>
          <w:szCs w:val="28"/>
          <w:lang w:eastAsia="ru-RU"/>
        </w:rPr>
        <w:t>Рыбка эта как луна</w:t>
      </w:r>
      <w:proofErr w:type="gramStart"/>
      <w:r w:rsidRPr="001B644B">
        <w:rPr>
          <w:rFonts w:ascii="Times New Roman" w:eastAsia="Times New Roman" w:hAnsi="Times New Roman"/>
          <w:color w:val="444444"/>
          <w:sz w:val="28"/>
          <w:szCs w:val="28"/>
          <w:lang w:eastAsia="ru-RU"/>
        </w:rPr>
        <w:t xml:space="preserve">                           В</w:t>
      </w:r>
      <w:proofErr w:type="gramEnd"/>
      <w:r w:rsidRPr="001B644B">
        <w:rPr>
          <w:rFonts w:ascii="Times New Roman" w:eastAsia="Times New Roman" w:hAnsi="Times New Roman"/>
          <w:color w:val="444444"/>
          <w:sz w:val="28"/>
          <w:szCs w:val="28"/>
          <w:lang w:eastAsia="ru-RU"/>
        </w:rPr>
        <w:t>се желанья исполняет</w:t>
      </w:r>
    </w:p>
    <w:p w:rsidR="001B644B" w:rsidRPr="001B644B" w:rsidRDefault="001B644B" w:rsidP="001B644B">
      <w:pPr>
        <w:spacing w:after="0" w:line="240" w:lineRule="auto"/>
        <w:rPr>
          <w:rFonts w:ascii="Times New Roman" w:hAnsi="Times New Roman"/>
          <w:sz w:val="28"/>
          <w:szCs w:val="28"/>
        </w:rPr>
      </w:pPr>
      <w:r w:rsidRPr="001B644B">
        <w:rPr>
          <w:rFonts w:ascii="Times New Roman" w:eastAsia="Times New Roman" w:hAnsi="Times New Roman"/>
          <w:color w:val="444444"/>
          <w:sz w:val="28"/>
          <w:szCs w:val="28"/>
          <w:lang w:eastAsia="ru-RU"/>
        </w:rPr>
        <w:t>Серебриста и стройна,                      К нам из сказки приплывает</w:t>
      </w:r>
      <w:r w:rsidRPr="001B644B">
        <w:rPr>
          <w:rFonts w:ascii="Times New Roman" w:eastAsia="Times New Roman" w:hAnsi="Times New Roman"/>
          <w:color w:val="444444"/>
          <w:sz w:val="28"/>
          <w:szCs w:val="28"/>
          <w:lang w:eastAsia="ru-RU"/>
        </w:rPr>
        <w:br/>
        <w:t>Осторожна и игрива                         Рыбка родом из Китая</w:t>
      </w:r>
      <w:proofErr w:type="gramStart"/>
      <w:r w:rsidRPr="001B644B">
        <w:rPr>
          <w:rFonts w:ascii="Times New Roman" w:eastAsia="Times New Roman" w:hAnsi="Times New Roman"/>
          <w:color w:val="444444"/>
          <w:sz w:val="28"/>
          <w:szCs w:val="28"/>
          <w:lang w:eastAsia="ru-RU"/>
        </w:rPr>
        <w:br/>
        <w:t>П</w:t>
      </w:r>
      <w:proofErr w:type="gramEnd"/>
      <w:r w:rsidRPr="001B644B">
        <w:rPr>
          <w:rFonts w:ascii="Times New Roman" w:eastAsia="Times New Roman" w:hAnsi="Times New Roman"/>
          <w:color w:val="444444"/>
          <w:sz w:val="28"/>
          <w:szCs w:val="28"/>
          <w:lang w:eastAsia="ru-RU"/>
        </w:rPr>
        <w:t>лавает неторопливо                       Угадали?</w:t>
      </w:r>
    </w:p>
    <w:p w:rsidR="001B644B" w:rsidRPr="001B644B" w:rsidRDefault="001B644B" w:rsidP="001B644B">
      <w:pPr>
        <w:spacing w:after="0" w:line="240" w:lineRule="auto"/>
        <w:rPr>
          <w:rFonts w:ascii="Times New Roman" w:eastAsia="Times New Roman" w:hAnsi="Times New Roman"/>
          <w:b/>
          <w:i/>
          <w:sz w:val="28"/>
          <w:szCs w:val="28"/>
          <w:lang w:eastAsia="ru-RU"/>
        </w:rPr>
      </w:pPr>
      <w:r w:rsidRPr="001B644B">
        <w:rPr>
          <w:rFonts w:ascii="Times New Roman" w:eastAsia="Times New Roman" w:hAnsi="Times New Roman"/>
          <w:b/>
          <w:i/>
          <w:sz w:val="28"/>
          <w:szCs w:val="28"/>
          <w:lang w:eastAsia="ru-RU"/>
        </w:rPr>
        <w:t>(</w:t>
      </w:r>
      <w:proofErr w:type="gramStart"/>
      <w:r w:rsidR="001B594A" w:rsidRPr="001B644B">
        <w:rPr>
          <w:rFonts w:ascii="Times New Roman" w:eastAsia="Times New Roman" w:hAnsi="Times New Roman"/>
          <w:b/>
          <w:i/>
          <w:sz w:val="28"/>
          <w:szCs w:val="28"/>
          <w:lang w:eastAsia="ru-RU"/>
        </w:rPr>
        <w:t>Скаляре</w:t>
      </w:r>
      <w:proofErr w:type="gramEnd"/>
      <w:r w:rsidRPr="001B644B">
        <w:rPr>
          <w:rFonts w:ascii="Times New Roman" w:eastAsia="Times New Roman" w:hAnsi="Times New Roman"/>
          <w:b/>
          <w:i/>
          <w:sz w:val="28"/>
          <w:szCs w:val="28"/>
          <w:lang w:eastAsia="ru-RU"/>
        </w:rPr>
        <w:t>)                                                               (Золотая рыбка)</w:t>
      </w:r>
    </w:p>
    <w:p w:rsidR="001B644B" w:rsidRPr="001B644B" w:rsidRDefault="001B644B" w:rsidP="001B644B">
      <w:pPr>
        <w:spacing w:after="0" w:line="240" w:lineRule="auto"/>
        <w:rPr>
          <w:rFonts w:ascii="Times New Roman" w:eastAsia="Times New Roman" w:hAnsi="Times New Roman"/>
          <w:b/>
          <w:i/>
          <w:sz w:val="28"/>
          <w:szCs w:val="28"/>
          <w:lang w:eastAsia="ru-RU"/>
        </w:rPr>
      </w:pPr>
    </w:p>
    <w:p w:rsidR="001B644B" w:rsidRPr="001B644B" w:rsidRDefault="001B644B" w:rsidP="001B644B">
      <w:pPr>
        <w:spacing w:after="0" w:line="240" w:lineRule="auto"/>
        <w:rPr>
          <w:rFonts w:ascii="Times New Roman" w:eastAsia="Times New Roman" w:hAnsi="Times New Roman"/>
          <w:color w:val="444444"/>
          <w:sz w:val="28"/>
          <w:szCs w:val="28"/>
          <w:lang w:eastAsia="ru-RU"/>
        </w:rPr>
      </w:pPr>
      <w:r w:rsidRPr="001B644B">
        <w:rPr>
          <w:rFonts w:ascii="Times New Roman" w:eastAsia="Times New Roman" w:hAnsi="Times New Roman"/>
          <w:color w:val="444444"/>
          <w:sz w:val="28"/>
          <w:szCs w:val="28"/>
          <w:lang w:eastAsia="ru-RU"/>
        </w:rPr>
        <w:t>Одеваются нарядно</w:t>
      </w:r>
      <w:proofErr w:type="gramStart"/>
      <w:r w:rsidRPr="001B644B">
        <w:rPr>
          <w:rFonts w:ascii="Times New Roman" w:eastAsia="Times New Roman" w:hAnsi="Times New Roman"/>
          <w:color w:val="444444"/>
          <w:sz w:val="28"/>
          <w:szCs w:val="28"/>
          <w:lang w:eastAsia="ru-RU"/>
        </w:rPr>
        <w:t xml:space="preserve">                       С</w:t>
      </w:r>
      <w:proofErr w:type="gramEnd"/>
      <w:r w:rsidRPr="001B644B">
        <w:rPr>
          <w:rFonts w:ascii="Times New Roman" w:eastAsia="Times New Roman" w:hAnsi="Times New Roman"/>
          <w:color w:val="444444"/>
          <w:sz w:val="28"/>
          <w:szCs w:val="28"/>
          <w:lang w:eastAsia="ru-RU"/>
        </w:rPr>
        <w:t>тоит на комоде стеклянный сосуд.</w:t>
      </w:r>
    </w:p>
    <w:p w:rsidR="001B644B" w:rsidRPr="001B644B" w:rsidRDefault="001B644B" w:rsidP="001B644B">
      <w:pPr>
        <w:spacing w:after="0" w:line="240" w:lineRule="auto"/>
        <w:rPr>
          <w:rFonts w:ascii="Times New Roman" w:hAnsi="Times New Roman"/>
          <w:b/>
          <w:i/>
          <w:sz w:val="28"/>
          <w:szCs w:val="28"/>
        </w:rPr>
      </w:pPr>
      <w:r w:rsidRPr="001B644B">
        <w:rPr>
          <w:rFonts w:ascii="Times New Roman" w:eastAsia="Times New Roman" w:hAnsi="Times New Roman"/>
          <w:color w:val="444444"/>
          <w:sz w:val="28"/>
          <w:szCs w:val="28"/>
          <w:lang w:eastAsia="ru-RU"/>
        </w:rPr>
        <w:t>Поглядеть на них приятно             Улитки и рыбки в сосуде живут.</w:t>
      </w:r>
      <w:r w:rsidRPr="001B644B">
        <w:rPr>
          <w:rFonts w:ascii="Times New Roman" w:eastAsia="Times New Roman" w:hAnsi="Times New Roman"/>
          <w:color w:val="444444"/>
          <w:sz w:val="28"/>
          <w:szCs w:val="28"/>
          <w:lang w:eastAsia="ru-RU"/>
        </w:rPr>
        <w:br/>
      </w:r>
      <w:proofErr w:type="gramStart"/>
      <w:r w:rsidRPr="001B644B">
        <w:rPr>
          <w:rFonts w:ascii="Times New Roman" w:eastAsia="Times New Roman" w:hAnsi="Times New Roman"/>
          <w:color w:val="444444"/>
          <w:sz w:val="28"/>
          <w:szCs w:val="28"/>
          <w:lang w:eastAsia="ru-RU"/>
        </w:rPr>
        <w:t>Однотонные</w:t>
      </w:r>
      <w:proofErr w:type="gramEnd"/>
      <w:r w:rsidRPr="001B644B">
        <w:rPr>
          <w:rFonts w:ascii="Times New Roman" w:eastAsia="Times New Roman" w:hAnsi="Times New Roman"/>
          <w:color w:val="444444"/>
          <w:sz w:val="28"/>
          <w:szCs w:val="28"/>
          <w:lang w:eastAsia="ru-RU"/>
        </w:rPr>
        <w:t>, рябые,                      Но только оттуда ты рыб не лови!</w:t>
      </w:r>
      <w:r w:rsidRPr="001B644B">
        <w:rPr>
          <w:rFonts w:ascii="Times New Roman" w:eastAsia="Times New Roman" w:hAnsi="Times New Roman"/>
          <w:color w:val="444444"/>
          <w:sz w:val="28"/>
          <w:szCs w:val="28"/>
          <w:lang w:eastAsia="ru-RU"/>
        </w:rPr>
        <w:br/>
      </w:r>
      <w:r w:rsidRPr="001B644B">
        <w:rPr>
          <w:rFonts w:ascii="Times New Roman" w:eastAsia="Times New Roman" w:hAnsi="Times New Roman"/>
          <w:color w:val="444444"/>
          <w:sz w:val="28"/>
          <w:szCs w:val="28"/>
          <w:lang w:eastAsia="ru-RU"/>
        </w:rPr>
        <w:lastRenderedPageBreak/>
        <w:t>Жёлтые и голубые</w:t>
      </w:r>
      <w:proofErr w:type="gramStart"/>
      <w:r w:rsidRPr="001B644B">
        <w:rPr>
          <w:rFonts w:ascii="Times New Roman" w:eastAsia="Times New Roman" w:hAnsi="Times New Roman"/>
          <w:color w:val="444444"/>
          <w:sz w:val="28"/>
          <w:szCs w:val="28"/>
          <w:lang w:eastAsia="ru-RU"/>
        </w:rPr>
        <w:t xml:space="preserve">                         Н</w:t>
      </w:r>
      <w:proofErr w:type="gramEnd"/>
      <w:r w:rsidRPr="001B644B">
        <w:rPr>
          <w:rFonts w:ascii="Times New Roman" w:eastAsia="Times New Roman" w:hAnsi="Times New Roman"/>
          <w:color w:val="444444"/>
          <w:sz w:val="28"/>
          <w:szCs w:val="28"/>
          <w:lang w:eastAsia="ru-RU"/>
        </w:rPr>
        <w:t>а рыбок красивых ты просто смотри</w:t>
      </w:r>
      <w:r w:rsidRPr="001B644B">
        <w:rPr>
          <w:rFonts w:ascii="Times New Roman" w:eastAsia="Times New Roman" w:hAnsi="Times New Roman"/>
          <w:color w:val="444444"/>
          <w:sz w:val="28"/>
          <w:szCs w:val="28"/>
          <w:lang w:eastAsia="ru-RU"/>
        </w:rPr>
        <w:br/>
        <w:t>Некапризные рыбёшки</w:t>
      </w:r>
      <w:r w:rsidRPr="001B644B">
        <w:rPr>
          <w:rFonts w:ascii="Times New Roman" w:eastAsia="Times New Roman" w:hAnsi="Times New Roman"/>
          <w:color w:val="EE1199"/>
          <w:sz w:val="28"/>
          <w:szCs w:val="28"/>
          <w:lang w:eastAsia="ru-RU"/>
        </w:rPr>
        <w:t xml:space="preserve">                 </w:t>
      </w:r>
      <w:r w:rsidRPr="001B644B">
        <w:rPr>
          <w:rFonts w:ascii="Times New Roman" w:eastAsia="Times New Roman" w:hAnsi="Times New Roman"/>
          <w:b/>
          <w:sz w:val="28"/>
          <w:szCs w:val="28"/>
          <w:lang w:eastAsia="ru-RU"/>
        </w:rPr>
        <w:t>(</w:t>
      </w:r>
      <w:r w:rsidRPr="001B644B">
        <w:rPr>
          <w:rFonts w:ascii="Times New Roman" w:eastAsia="Times New Roman" w:hAnsi="Times New Roman"/>
          <w:b/>
          <w:i/>
          <w:sz w:val="28"/>
          <w:szCs w:val="28"/>
          <w:lang w:eastAsia="ru-RU"/>
        </w:rPr>
        <w:t>Аквариум)</w:t>
      </w:r>
      <w:r w:rsidRPr="001B644B">
        <w:rPr>
          <w:rFonts w:ascii="Times New Roman" w:eastAsia="Times New Roman" w:hAnsi="Times New Roman"/>
          <w:color w:val="444444"/>
          <w:sz w:val="28"/>
          <w:szCs w:val="28"/>
          <w:lang w:eastAsia="ru-RU"/>
        </w:rPr>
        <w:br/>
        <w:t>Всем знакомые</w:t>
      </w:r>
      <w:r w:rsidRPr="001B644B">
        <w:rPr>
          <w:rFonts w:ascii="Times New Roman" w:eastAsia="Times New Roman" w:hAnsi="Times New Roman"/>
          <w:color w:val="444444"/>
          <w:sz w:val="28"/>
          <w:szCs w:val="28"/>
          <w:lang w:eastAsia="ru-RU"/>
        </w:rPr>
        <w:br/>
      </w:r>
      <w:r w:rsidRPr="001B644B">
        <w:rPr>
          <w:rFonts w:ascii="Times New Roman" w:eastAsia="Times New Roman" w:hAnsi="Times New Roman"/>
          <w:b/>
          <w:i/>
          <w:sz w:val="28"/>
          <w:szCs w:val="28"/>
          <w:lang w:eastAsia="ru-RU"/>
        </w:rPr>
        <w:t>(</w:t>
      </w:r>
      <w:proofErr w:type="spellStart"/>
      <w:r w:rsidRPr="001B644B">
        <w:rPr>
          <w:rFonts w:ascii="Times New Roman" w:eastAsia="Times New Roman" w:hAnsi="Times New Roman"/>
          <w:b/>
          <w:i/>
          <w:sz w:val="28"/>
          <w:szCs w:val="28"/>
          <w:lang w:eastAsia="ru-RU"/>
        </w:rPr>
        <w:t>Гупёшки</w:t>
      </w:r>
      <w:proofErr w:type="spellEnd"/>
      <w:r w:rsidRPr="001B644B">
        <w:rPr>
          <w:rFonts w:ascii="Times New Roman" w:eastAsia="Times New Roman" w:hAnsi="Times New Roman"/>
          <w:b/>
          <w:i/>
          <w:sz w:val="28"/>
          <w:szCs w:val="28"/>
          <w:lang w:eastAsia="ru-RU"/>
        </w:rPr>
        <w:t>)</w:t>
      </w:r>
    </w:p>
    <w:p w:rsidR="001B644B" w:rsidRPr="001B644B" w:rsidRDefault="001B644B" w:rsidP="001B644B">
      <w:pPr>
        <w:spacing w:after="0" w:line="240" w:lineRule="auto"/>
        <w:ind w:left="1065"/>
        <w:contextualSpacing/>
        <w:jc w:val="both"/>
        <w:rPr>
          <w:rFonts w:ascii="Times New Roman" w:hAnsi="Times New Roman"/>
          <w:b/>
          <w:sz w:val="28"/>
          <w:szCs w:val="28"/>
        </w:rPr>
      </w:pPr>
    </w:p>
    <w:p w:rsidR="001B644B" w:rsidRPr="001B644B" w:rsidRDefault="001B644B" w:rsidP="001B644B">
      <w:pPr>
        <w:spacing w:after="0" w:line="240" w:lineRule="auto"/>
        <w:jc w:val="both"/>
        <w:rPr>
          <w:rFonts w:ascii="Times New Roman" w:hAnsi="Times New Roman"/>
          <w:b/>
          <w:sz w:val="28"/>
          <w:szCs w:val="28"/>
          <w:u w:val="single"/>
        </w:rPr>
      </w:pPr>
      <w:r w:rsidRPr="001B644B">
        <w:rPr>
          <w:rFonts w:ascii="Times New Roman" w:hAnsi="Times New Roman"/>
          <w:b/>
          <w:sz w:val="28"/>
          <w:szCs w:val="28"/>
        </w:rPr>
        <w:t>3.</w:t>
      </w:r>
      <w:r w:rsidRPr="001B644B">
        <w:rPr>
          <w:rFonts w:ascii="Times New Roman" w:hAnsi="Times New Roman"/>
          <w:b/>
          <w:sz w:val="28"/>
          <w:szCs w:val="28"/>
          <w:u w:val="single"/>
        </w:rPr>
        <w:t>Создание проблемной ситуации на усмотрение педагога. Например:</w:t>
      </w:r>
    </w:p>
    <w:p w:rsidR="001B644B" w:rsidRPr="001B644B" w:rsidRDefault="001B644B" w:rsidP="001B644B">
      <w:pPr>
        <w:spacing w:after="0" w:line="240" w:lineRule="auto"/>
        <w:jc w:val="both"/>
        <w:rPr>
          <w:rFonts w:ascii="Times New Roman" w:hAnsi="Times New Roman"/>
          <w:sz w:val="28"/>
          <w:szCs w:val="28"/>
        </w:rPr>
      </w:pPr>
      <w:r w:rsidRPr="001B644B">
        <w:rPr>
          <w:rFonts w:ascii="Times New Roman" w:hAnsi="Times New Roman"/>
          <w:b/>
          <w:sz w:val="28"/>
          <w:szCs w:val="28"/>
        </w:rPr>
        <w:t xml:space="preserve">Педагог: - </w:t>
      </w:r>
      <w:r w:rsidRPr="001B644B">
        <w:rPr>
          <w:rFonts w:ascii="Times New Roman" w:hAnsi="Times New Roman"/>
          <w:sz w:val="28"/>
          <w:szCs w:val="28"/>
        </w:rPr>
        <w:t xml:space="preserve">Ребята! У нас в группе нет возможности разводить аквариумных рыбок. Давайте мы изобразим красивых аквариумных рыб с помощью нетрадиционной техники </w:t>
      </w:r>
      <w:r w:rsidRPr="001B644B">
        <w:rPr>
          <w:rFonts w:ascii="Times New Roman" w:hAnsi="Times New Roman"/>
          <w:b/>
          <w:sz w:val="28"/>
          <w:szCs w:val="28"/>
        </w:rPr>
        <w:t xml:space="preserve">  «Изображение зернами</w:t>
      </w:r>
      <w:r w:rsidRPr="001B644B">
        <w:rPr>
          <w:rFonts w:ascii="Times New Roman" w:hAnsi="Times New Roman"/>
          <w:sz w:val="28"/>
          <w:szCs w:val="28"/>
        </w:rPr>
        <w:t xml:space="preserve"> и создадим свой аквариум.</w:t>
      </w:r>
    </w:p>
    <w:p w:rsidR="001B644B" w:rsidRPr="001B644B" w:rsidRDefault="001B644B" w:rsidP="001B644B">
      <w:pPr>
        <w:spacing w:after="0" w:line="240" w:lineRule="auto"/>
        <w:rPr>
          <w:rFonts w:ascii="Times New Roman" w:hAnsi="Times New Roman"/>
          <w:b/>
          <w:sz w:val="28"/>
          <w:szCs w:val="28"/>
        </w:rPr>
      </w:pPr>
    </w:p>
    <w:p w:rsidR="001B644B" w:rsidRPr="001B644B" w:rsidRDefault="001B644B" w:rsidP="001B644B">
      <w:pPr>
        <w:numPr>
          <w:ilvl w:val="0"/>
          <w:numId w:val="1"/>
        </w:numPr>
        <w:spacing w:after="0" w:line="240" w:lineRule="auto"/>
        <w:rPr>
          <w:rFonts w:ascii="Times New Roman" w:hAnsi="Times New Roman"/>
          <w:b/>
          <w:sz w:val="28"/>
          <w:szCs w:val="28"/>
          <w:u w:val="single"/>
        </w:rPr>
      </w:pPr>
      <w:r w:rsidRPr="001B644B">
        <w:rPr>
          <w:rFonts w:ascii="Times New Roman" w:hAnsi="Times New Roman"/>
          <w:b/>
          <w:sz w:val="28"/>
          <w:szCs w:val="28"/>
          <w:u w:val="single"/>
        </w:rPr>
        <w:t>Физкультминутка.</w:t>
      </w:r>
    </w:p>
    <w:p w:rsidR="001B644B" w:rsidRPr="001B644B" w:rsidRDefault="001B644B" w:rsidP="001B644B">
      <w:pPr>
        <w:spacing w:after="0" w:line="240" w:lineRule="auto"/>
        <w:contextualSpacing/>
        <w:rPr>
          <w:rFonts w:ascii="Times New Roman" w:hAnsi="Times New Roman"/>
          <w:b/>
          <w:color w:val="FF0000"/>
          <w:sz w:val="28"/>
          <w:szCs w:val="28"/>
        </w:rPr>
      </w:pPr>
    </w:p>
    <w:p w:rsidR="001B644B" w:rsidRPr="001B644B" w:rsidRDefault="001B644B" w:rsidP="001B644B">
      <w:pPr>
        <w:spacing w:after="0" w:line="240" w:lineRule="auto"/>
        <w:contextualSpacing/>
        <w:rPr>
          <w:rFonts w:ascii="Times New Roman" w:hAnsi="Times New Roman"/>
          <w:sz w:val="28"/>
          <w:szCs w:val="28"/>
        </w:rPr>
      </w:pPr>
      <w:r w:rsidRPr="001B644B">
        <w:rPr>
          <w:rFonts w:ascii="Times New Roman" w:hAnsi="Times New Roman"/>
          <w:sz w:val="28"/>
          <w:szCs w:val="28"/>
        </w:rPr>
        <w:t>Вот кто, плавает в пруду              Кто – то спрятался в песок</w:t>
      </w:r>
    </w:p>
    <w:p w:rsidR="001B644B" w:rsidRPr="001B644B" w:rsidRDefault="001B644B" w:rsidP="001B644B">
      <w:pPr>
        <w:spacing w:after="0" w:line="240" w:lineRule="auto"/>
        <w:contextualSpacing/>
        <w:rPr>
          <w:rFonts w:ascii="Times New Roman" w:hAnsi="Times New Roman"/>
          <w:sz w:val="28"/>
          <w:szCs w:val="28"/>
        </w:rPr>
      </w:pPr>
      <w:r w:rsidRPr="001B644B">
        <w:rPr>
          <w:rFonts w:ascii="Times New Roman" w:hAnsi="Times New Roman"/>
          <w:sz w:val="28"/>
          <w:szCs w:val="28"/>
        </w:rPr>
        <w:t>Посмотрите рыбки.                       Кто – то в камушках укрылся</w:t>
      </w:r>
    </w:p>
    <w:p w:rsidR="001B644B" w:rsidRPr="001B644B" w:rsidRDefault="001B644B" w:rsidP="001B644B">
      <w:pPr>
        <w:spacing w:after="0" w:line="240" w:lineRule="auto"/>
        <w:contextualSpacing/>
        <w:rPr>
          <w:rFonts w:ascii="Times New Roman" w:hAnsi="Times New Roman"/>
          <w:sz w:val="28"/>
          <w:szCs w:val="28"/>
        </w:rPr>
      </w:pPr>
      <w:r w:rsidRPr="001B644B">
        <w:rPr>
          <w:rFonts w:ascii="Times New Roman" w:hAnsi="Times New Roman"/>
          <w:sz w:val="28"/>
          <w:szCs w:val="28"/>
        </w:rPr>
        <w:t xml:space="preserve">В стайку дружно собрались,        А кто – в водоросли забрался. </w:t>
      </w:r>
    </w:p>
    <w:p w:rsidR="001B644B" w:rsidRPr="001B644B" w:rsidRDefault="001B644B" w:rsidP="001B644B">
      <w:pPr>
        <w:spacing w:after="0" w:line="240" w:lineRule="auto"/>
        <w:contextualSpacing/>
        <w:rPr>
          <w:rFonts w:ascii="Times New Roman" w:hAnsi="Times New Roman"/>
          <w:sz w:val="28"/>
          <w:szCs w:val="28"/>
        </w:rPr>
      </w:pPr>
      <w:r w:rsidRPr="001B644B">
        <w:rPr>
          <w:rFonts w:ascii="Times New Roman" w:hAnsi="Times New Roman"/>
          <w:sz w:val="28"/>
          <w:szCs w:val="28"/>
        </w:rPr>
        <w:t>Поиграть скорее в жмурки.         Вот и спрятались мы все.</w:t>
      </w:r>
    </w:p>
    <w:p w:rsidR="001B644B" w:rsidRPr="001B644B" w:rsidRDefault="001B644B" w:rsidP="001B644B">
      <w:pPr>
        <w:spacing w:after="0" w:line="240" w:lineRule="auto"/>
        <w:ind w:left="360"/>
        <w:contextualSpacing/>
        <w:jc w:val="both"/>
        <w:rPr>
          <w:rFonts w:ascii="Times New Roman" w:hAnsi="Times New Roman"/>
          <w:b/>
          <w:color w:val="FF0000"/>
          <w:sz w:val="28"/>
          <w:szCs w:val="28"/>
        </w:rPr>
      </w:pPr>
      <w:r w:rsidRPr="001B644B">
        <w:rPr>
          <w:rFonts w:ascii="Times New Roman" w:hAnsi="Times New Roman"/>
          <w:b/>
          <w:color w:val="FF0000"/>
          <w:sz w:val="28"/>
          <w:szCs w:val="28"/>
        </w:rPr>
        <w:t xml:space="preserve"> </w:t>
      </w:r>
    </w:p>
    <w:p w:rsidR="001B644B" w:rsidRPr="001B644B" w:rsidRDefault="001B644B" w:rsidP="001B644B">
      <w:pPr>
        <w:numPr>
          <w:ilvl w:val="0"/>
          <w:numId w:val="2"/>
        </w:numPr>
        <w:spacing w:after="0"/>
        <w:contextualSpacing/>
        <w:jc w:val="both"/>
        <w:rPr>
          <w:rFonts w:ascii="Times New Roman" w:hAnsi="Times New Roman"/>
          <w:b/>
          <w:sz w:val="28"/>
          <w:szCs w:val="28"/>
          <w:u w:val="single"/>
        </w:rPr>
      </w:pPr>
      <w:r w:rsidRPr="001B644B">
        <w:rPr>
          <w:rFonts w:ascii="Times New Roman" w:hAnsi="Times New Roman"/>
          <w:b/>
          <w:sz w:val="28"/>
          <w:szCs w:val="28"/>
          <w:u w:val="single"/>
        </w:rPr>
        <w:t>Изображение аквариумных рыб.</w:t>
      </w:r>
    </w:p>
    <w:p w:rsidR="001B644B" w:rsidRPr="001B644B" w:rsidRDefault="001B644B" w:rsidP="001B644B">
      <w:pPr>
        <w:spacing w:after="0" w:line="240" w:lineRule="auto"/>
        <w:jc w:val="both"/>
        <w:rPr>
          <w:rFonts w:ascii="Times New Roman" w:hAnsi="Times New Roman"/>
          <w:sz w:val="28"/>
          <w:szCs w:val="28"/>
        </w:rPr>
      </w:pPr>
      <w:r w:rsidRPr="001B644B">
        <w:rPr>
          <w:rFonts w:ascii="Times New Roman" w:hAnsi="Times New Roman"/>
          <w:sz w:val="28"/>
          <w:szCs w:val="28"/>
        </w:rPr>
        <w:t xml:space="preserve">Предлагается детям картинка – раскраску или картинку - шаблон. Вначале основное изображение обрисовывается цветными мелками, затем делается фон с помощью емкости с пульверизатором, заполненным окрашенной водой акварельной краски синего  цвета, затем начинаем распрыскивать краску на </w:t>
      </w:r>
      <w:r>
        <w:rPr>
          <w:rFonts w:ascii="Times New Roman" w:hAnsi="Times New Roman"/>
          <w:noProof/>
          <w:sz w:val="28"/>
          <w:szCs w:val="28"/>
          <w:lang w:eastAsia="ru-RU"/>
        </w:rPr>
        <w:drawing>
          <wp:anchor distT="0" distB="0" distL="114300" distR="114300" simplePos="0" relativeHeight="251659264" behindDoc="1" locked="0" layoutInCell="1" allowOverlap="1">
            <wp:simplePos x="0" y="0"/>
            <wp:positionH relativeFrom="column">
              <wp:posOffset>4264660</wp:posOffset>
            </wp:positionH>
            <wp:positionV relativeFrom="paragraph">
              <wp:posOffset>78740</wp:posOffset>
            </wp:positionV>
            <wp:extent cx="1679575" cy="1611630"/>
            <wp:effectExtent l="19050" t="19050" r="15875" b="26670"/>
            <wp:wrapThrough wrapText="bothSides">
              <wp:wrapPolygon edited="0">
                <wp:start x="-245" y="-255"/>
                <wp:lineTo x="-245" y="21702"/>
                <wp:lineTo x="21559" y="21702"/>
                <wp:lineTo x="21559" y="-255"/>
                <wp:lineTo x="-245" y="-255"/>
              </wp:wrapPolygon>
            </wp:wrapThrough>
            <wp:docPr id="1" name="Рисунок 1" descr="H:\порт. вышка аносова\программа развития\картинки- раскраски\рыбы\10ba32efca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H:\порт. вышка аносова\программа развития\картинки- раскраски\рыбы\10ba32efca6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9575" cy="161163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1B644B">
        <w:rPr>
          <w:rFonts w:ascii="Times New Roman" w:hAnsi="Times New Roman"/>
          <w:sz w:val="28"/>
          <w:szCs w:val="28"/>
        </w:rPr>
        <w:t>лист бумаги, где была определена площадь фона изображаемого рисунка, так будет  выполнена тонировка листа. Даем возможность подсохнуть краске. Затем на основное изображение по этап, но наносится клей ПВА. Заполненное место клеем засыпается крупой. Изображение основного рисунка рыбки засыпается пшеном, глаз, плавники и хвост -  гречкой, Даем хорошо просохнуть. Лишнюю крупу стряхнуть с рисунка. Когда все хорошо подсохнет раскрасить крупу гуашевой краской. Аналогично ведется работа  с картинкой – шаблоном, только сначала нужно обрисовать шаблон, а затем дорисовать нужные элементы рыбки (глаза, плавники, хвост).</w:t>
      </w:r>
    </w:p>
    <w:p w:rsidR="001B644B" w:rsidRPr="001B644B" w:rsidRDefault="001B644B" w:rsidP="001B644B">
      <w:pPr>
        <w:spacing w:after="0" w:line="240" w:lineRule="auto"/>
        <w:jc w:val="both"/>
        <w:rPr>
          <w:rFonts w:ascii="Times New Roman" w:hAnsi="Times New Roman"/>
          <w:sz w:val="28"/>
          <w:szCs w:val="28"/>
        </w:rPr>
      </w:pPr>
      <w:r w:rsidRPr="001B644B">
        <w:rPr>
          <w:rFonts w:ascii="Times New Roman" w:hAnsi="Times New Roman"/>
          <w:sz w:val="28"/>
          <w:szCs w:val="28"/>
        </w:rPr>
        <w:t>После объяснения педагога, сопровождающегося показом, дети изображают то, что для них эмоционально значимо с помощью цветовой гаммы разукрашивание аквариумных рыб.</w:t>
      </w:r>
    </w:p>
    <w:p w:rsidR="001B644B" w:rsidRPr="001B644B" w:rsidRDefault="001B644B" w:rsidP="001B644B">
      <w:pPr>
        <w:spacing w:after="0" w:line="240" w:lineRule="auto"/>
        <w:jc w:val="both"/>
        <w:rPr>
          <w:rFonts w:ascii="Times New Roman" w:hAnsi="Times New Roman"/>
          <w:sz w:val="28"/>
          <w:szCs w:val="28"/>
        </w:rPr>
      </w:pPr>
    </w:p>
    <w:p w:rsidR="001B644B" w:rsidRPr="001B644B" w:rsidRDefault="001B644B" w:rsidP="001B644B">
      <w:pPr>
        <w:numPr>
          <w:ilvl w:val="0"/>
          <w:numId w:val="2"/>
        </w:numPr>
        <w:spacing w:after="0" w:line="240" w:lineRule="auto"/>
        <w:contextualSpacing/>
        <w:jc w:val="both"/>
        <w:rPr>
          <w:rFonts w:ascii="Times New Roman" w:hAnsi="Times New Roman"/>
          <w:b/>
          <w:sz w:val="28"/>
          <w:szCs w:val="28"/>
          <w:u w:val="single"/>
        </w:rPr>
      </w:pPr>
      <w:r w:rsidRPr="001B644B">
        <w:rPr>
          <w:rFonts w:ascii="Times New Roman" w:hAnsi="Times New Roman"/>
          <w:b/>
          <w:sz w:val="28"/>
          <w:szCs w:val="28"/>
          <w:u w:val="single"/>
        </w:rPr>
        <w:t>Рефлексия.</w:t>
      </w:r>
    </w:p>
    <w:p w:rsidR="001B644B" w:rsidRPr="001B644B" w:rsidRDefault="001B644B" w:rsidP="001B644B">
      <w:pPr>
        <w:spacing w:after="0" w:line="240" w:lineRule="auto"/>
        <w:contextualSpacing/>
        <w:jc w:val="both"/>
        <w:rPr>
          <w:rFonts w:ascii="Times New Roman" w:hAnsi="Times New Roman"/>
          <w:sz w:val="28"/>
          <w:szCs w:val="28"/>
        </w:rPr>
      </w:pPr>
      <w:r w:rsidRPr="001B644B">
        <w:rPr>
          <w:rFonts w:ascii="Times New Roman" w:hAnsi="Times New Roman"/>
          <w:sz w:val="28"/>
          <w:szCs w:val="28"/>
        </w:rPr>
        <w:t>- Что, кроме плавников, помогает быстро плавать в воде рыбке?</w:t>
      </w:r>
    </w:p>
    <w:p w:rsidR="001B644B" w:rsidRPr="001B644B" w:rsidRDefault="001B644B" w:rsidP="001B644B">
      <w:pPr>
        <w:spacing w:after="0" w:line="240" w:lineRule="auto"/>
        <w:contextualSpacing/>
        <w:jc w:val="both"/>
        <w:rPr>
          <w:rFonts w:ascii="Times New Roman" w:hAnsi="Times New Roman"/>
          <w:sz w:val="28"/>
          <w:szCs w:val="28"/>
        </w:rPr>
      </w:pPr>
      <w:r w:rsidRPr="001B644B">
        <w:rPr>
          <w:rFonts w:ascii="Times New Roman" w:hAnsi="Times New Roman"/>
          <w:sz w:val="28"/>
          <w:szCs w:val="28"/>
        </w:rPr>
        <w:t xml:space="preserve"> - Какое тело у рыб?</w:t>
      </w:r>
    </w:p>
    <w:p w:rsidR="001B644B" w:rsidRPr="001B644B" w:rsidRDefault="001B644B" w:rsidP="001B644B">
      <w:pPr>
        <w:spacing w:after="0" w:line="240" w:lineRule="auto"/>
        <w:contextualSpacing/>
        <w:jc w:val="both"/>
        <w:rPr>
          <w:rFonts w:ascii="Times New Roman" w:hAnsi="Times New Roman"/>
          <w:sz w:val="28"/>
          <w:szCs w:val="28"/>
        </w:rPr>
      </w:pPr>
      <w:r w:rsidRPr="001B644B">
        <w:rPr>
          <w:rFonts w:ascii="Times New Roman" w:hAnsi="Times New Roman"/>
          <w:sz w:val="28"/>
          <w:szCs w:val="28"/>
        </w:rPr>
        <w:t xml:space="preserve"> - Чем покрыто тело рыб?</w:t>
      </w:r>
    </w:p>
    <w:p w:rsidR="001B644B" w:rsidRPr="001B644B" w:rsidRDefault="001B644B" w:rsidP="001B644B">
      <w:pPr>
        <w:spacing w:after="0" w:line="240" w:lineRule="auto"/>
        <w:contextualSpacing/>
        <w:jc w:val="both"/>
        <w:rPr>
          <w:rFonts w:ascii="Times New Roman" w:hAnsi="Times New Roman"/>
          <w:sz w:val="28"/>
          <w:szCs w:val="28"/>
        </w:rPr>
      </w:pPr>
      <w:r w:rsidRPr="001B644B">
        <w:rPr>
          <w:rFonts w:ascii="Times New Roman" w:hAnsi="Times New Roman"/>
          <w:sz w:val="28"/>
          <w:szCs w:val="28"/>
        </w:rPr>
        <w:t xml:space="preserve"> - Какая чешуя?</w:t>
      </w:r>
    </w:p>
    <w:p w:rsidR="001B644B" w:rsidRPr="001B644B" w:rsidRDefault="001B644B" w:rsidP="001B644B">
      <w:pPr>
        <w:spacing w:after="0" w:line="240" w:lineRule="auto"/>
        <w:contextualSpacing/>
        <w:jc w:val="both"/>
        <w:rPr>
          <w:rFonts w:ascii="Times New Roman" w:hAnsi="Times New Roman"/>
          <w:sz w:val="28"/>
          <w:szCs w:val="28"/>
        </w:rPr>
      </w:pPr>
      <w:r w:rsidRPr="001B644B">
        <w:rPr>
          <w:rFonts w:ascii="Times New Roman" w:hAnsi="Times New Roman"/>
          <w:sz w:val="28"/>
          <w:szCs w:val="28"/>
        </w:rPr>
        <w:lastRenderedPageBreak/>
        <w:t xml:space="preserve"> - Как она расположена? (ответ - вытянутое, обтекаемое  тело, отсутствие шее, гладкая чешуя).</w:t>
      </w:r>
    </w:p>
    <w:p w:rsidR="001B644B" w:rsidRPr="006D2382" w:rsidRDefault="001B644B" w:rsidP="001B644B">
      <w:pPr>
        <w:spacing w:after="0" w:line="240" w:lineRule="auto"/>
        <w:rPr>
          <w:rFonts w:ascii="Times New Roman" w:eastAsia="Times New Roman" w:hAnsi="Times New Roman"/>
          <w:b/>
          <w:sz w:val="28"/>
          <w:szCs w:val="28"/>
          <w:lang w:eastAsia="ru-RU"/>
        </w:rPr>
      </w:pPr>
    </w:p>
    <w:p w:rsidR="001B644B" w:rsidRPr="006D2382" w:rsidRDefault="001B644B" w:rsidP="001B644B">
      <w:pPr>
        <w:spacing w:after="0" w:line="240" w:lineRule="auto"/>
        <w:rPr>
          <w:rFonts w:ascii="Times New Roman" w:eastAsia="Times New Roman" w:hAnsi="Times New Roman"/>
          <w:b/>
          <w:sz w:val="28"/>
          <w:szCs w:val="28"/>
          <w:lang w:eastAsia="ru-RU"/>
        </w:rPr>
      </w:pPr>
    </w:p>
    <w:p w:rsidR="00932F57" w:rsidRDefault="00932F57" w:rsidP="00932F57">
      <w:pPr>
        <w:spacing w:after="0" w:line="240" w:lineRule="auto"/>
        <w:jc w:val="center"/>
        <w:rPr>
          <w:rFonts w:ascii="Times New Roman" w:hAnsi="Times New Roman"/>
          <w:b/>
          <w:sz w:val="28"/>
          <w:szCs w:val="28"/>
          <w:lang w:val="en-US"/>
        </w:rPr>
      </w:pPr>
      <w:r w:rsidRPr="006D2382">
        <w:rPr>
          <w:rFonts w:ascii="Times New Roman" w:hAnsi="Times New Roman"/>
          <w:b/>
          <w:sz w:val="28"/>
          <w:szCs w:val="28"/>
        </w:rPr>
        <w:t>Интернет ресурсы.</w:t>
      </w:r>
    </w:p>
    <w:p w:rsidR="00932F57" w:rsidRPr="00932F57" w:rsidRDefault="001B594A" w:rsidP="00932F57">
      <w:pPr>
        <w:numPr>
          <w:ilvl w:val="0"/>
          <w:numId w:val="4"/>
        </w:numPr>
        <w:spacing w:after="0" w:line="240" w:lineRule="auto"/>
        <w:jc w:val="both"/>
        <w:outlineLvl w:val="0"/>
        <w:rPr>
          <w:rFonts w:ascii="Times New Roman" w:eastAsia="Times New Roman" w:hAnsi="Times New Roman"/>
          <w:b/>
          <w:bCs/>
          <w:i/>
          <w:color w:val="000000"/>
          <w:kern w:val="36"/>
          <w:sz w:val="28"/>
          <w:szCs w:val="28"/>
          <w:lang w:eastAsia="ru-RU"/>
        </w:rPr>
      </w:pPr>
      <w:hyperlink r:id="rId8" w:history="1">
        <w:r w:rsidR="00932F57" w:rsidRPr="00932F57">
          <w:rPr>
            <w:rFonts w:ascii="Times New Roman" w:hAnsi="Times New Roman"/>
            <w:color w:val="0000FF"/>
            <w:sz w:val="28"/>
            <w:szCs w:val="28"/>
            <w:u w:val="single"/>
          </w:rPr>
          <w:t>http://deti-online.com/zagadki/zagadki-pro-ryb/zagadki-pro-akvarium/</w:t>
        </w:r>
      </w:hyperlink>
      <w:r w:rsidR="00932F57" w:rsidRPr="00932F57">
        <w:rPr>
          <w:rFonts w:ascii="Times New Roman" w:hAnsi="Times New Roman"/>
          <w:sz w:val="28"/>
          <w:szCs w:val="28"/>
        </w:rPr>
        <w:t xml:space="preserve">  - загадки про аквариумных рыб</w:t>
      </w:r>
    </w:p>
    <w:p w:rsidR="00932F57" w:rsidRPr="00932F57" w:rsidRDefault="001B594A" w:rsidP="00932F57">
      <w:pPr>
        <w:numPr>
          <w:ilvl w:val="0"/>
          <w:numId w:val="4"/>
        </w:numPr>
        <w:spacing w:after="0" w:line="240" w:lineRule="auto"/>
        <w:jc w:val="both"/>
        <w:outlineLvl w:val="0"/>
        <w:rPr>
          <w:rFonts w:ascii="Times New Roman" w:eastAsia="Times New Roman" w:hAnsi="Times New Roman"/>
          <w:b/>
          <w:bCs/>
          <w:i/>
          <w:color w:val="000000"/>
          <w:kern w:val="36"/>
          <w:sz w:val="28"/>
          <w:szCs w:val="28"/>
          <w:lang w:eastAsia="ru-RU"/>
        </w:rPr>
      </w:pPr>
      <w:hyperlink r:id="rId9" w:history="1">
        <w:r w:rsidR="00932F57" w:rsidRPr="00932F57">
          <w:rPr>
            <w:rFonts w:ascii="Times New Roman" w:hAnsi="Times New Roman"/>
            <w:color w:val="0000FF"/>
            <w:sz w:val="28"/>
            <w:szCs w:val="28"/>
            <w:u w:val="single"/>
          </w:rPr>
          <w:t>http://www.youtube.com/watch?v=LPwxtM9WI6o</w:t>
        </w:r>
      </w:hyperlink>
      <w:r w:rsidR="00932F57" w:rsidRPr="00932F57">
        <w:rPr>
          <w:rFonts w:ascii="Times New Roman" w:hAnsi="Times New Roman"/>
          <w:sz w:val="28"/>
          <w:szCs w:val="28"/>
        </w:rPr>
        <w:t xml:space="preserve"> – видеоролик «Рыбки в аквариуме»</w:t>
      </w:r>
    </w:p>
    <w:p w:rsidR="008C0EB2" w:rsidRDefault="008C0EB2"/>
    <w:sectPr w:rsidR="008C0E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0C6A"/>
    <w:multiLevelType w:val="hybridMultilevel"/>
    <w:tmpl w:val="A9128DD0"/>
    <w:lvl w:ilvl="0" w:tplc="F3D03AF2">
      <w:start w:val="4"/>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245232"/>
    <w:multiLevelType w:val="hybridMultilevel"/>
    <w:tmpl w:val="091A9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8F96240"/>
    <w:multiLevelType w:val="hybridMultilevel"/>
    <w:tmpl w:val="3CBC5BD6"/>
    <w:lvl w:ilvl="0" w:tplc="87404C32">
      <w:start w:val="1"/>
      <w:numFmt w:val="decimal"/>
      <w:lvlText w:val="%1."/>
      <w:lvlJc w:val="left"/>
      <w:pPr>
        <w:ind w:left="360" w:hanging="360"/>
      </w:pPr>
      <w:rPr>
        <w:rFonts w:ascii="Times New Roman" w:eastAsia="Calibri" w:hAnsi="Times New Roman"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FE410B"/>
    <w:multiLevelType w:val="hybridMultilevel"/>
    <w:tmpl w:val="4D2A9A56"/>
    <w:lvl w:ilvl="0" w:tplc="0C766C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6A"/>
    <w:rsid w:val="001B594A"/>
    <w:rsid w:val="001B644B"/>
    <w:rsid w:val="008C0EB2"/>
    <w:rsid w:val="00932F57"/>
    <w:rsid w:val="009C6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44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6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44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6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i-online.com/zagadki/zagadki-pro-ryb/zagadki-pro-akvariu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utube.com/watch?v=LPwxtM9WI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662</Words>
  <Characters>3775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2017-03-12T17:06:00Z</dcterms:created>
  <dcterms:modified xsi:type="dcterms:W3CDTF">2017-03-16T18:20:00Z</dcterms:modified>
</cp:coreProperties>
</file>