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0CD" w:rsidRDefault="00E540CD" w:rsidP="00E540CD">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РОССИЙСКАЯ ФЕДЕРАЦИЯ</w:t>
      </w:r>
    </w:p>
    <w:p w:rsidR="00E540CD" w:rsidRDefault="00E540CD" w:rsidP="00E540CD">
      <w:pPr>
        <w:autoSpaceDE w:val="0"/>
        <w:autoSpaceDN w:val="0"/>
        <w:adjustRightInd w:val="0"/>
        <w:spacing w:after="0" w:line="240" w:lineRule="auto"/>
        <w:jc w:val="center"/>
        <w:rPr>
          <w:rFonts w:ascii="Times New Roman CYR" w:hAnsi="Times New Roman CYR" w:cs="Times New Roman CYR"/>
          <w:sz w:val="28"/>
          <w:szCs w:val="28"/>
        </w:rPr>
      </w:pPr>
      <w:proofErr w:type="gramStart"/>
      <w:r>
        <w:rPr>
          <w:rFonts w:ascii="Times New Roman CYR" w:hAnsi="Times New Roman CYR" w:cs="Times New Roman CYR"/>
          <w:sz w:val="28"/>
          <w:szCs w:val="28"/>
        </w:rPr>
        <w:t>МУНИЦИПАЛЬНОЕ  УЧРЕЖДЕНИЕ</w:t>
      </w:r>
      <w:proofErr w:type="gramEnd"/>
    </w:p>
    <w:p w:rsidR="00E540CD" w:rsidRDefault="00E540CD" w:rsidP="00E540CD">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УПРАВЛЕНИЕ КУЛЬТУРЫ, МОЛОДЁЖНОЙ ПОЛИТИКИ И СПОРТА</w:t>
      </w:r>
    </w:p>
    <w:p w:rsidR="00E540CD" w:rsidRDefault="00E540CD" w:rsidP="00E540CD">
      <w:pPr>
        <w:autoSpaceDE w:val="0"/>
        <w:autoSpaceDN w:val="0"/>
        <w:adjustRightInd w:val="0"/>
        <w:spacing w:after="0" w:line="240" w:lineRule="auto"/>
        <w:jc w:val="center"/>
        <w:rPr>
          <w:rFonts w:ascii="Times New Roman CYR" w:hAnsi="Times New Roman CYR" w:cs="Times New Roman CYR"/>
          <w:sz w:val="28"/>
          <w:szCs w:val="28"/>
        </w:rPr>
      </w:pPr>
      <w:proofErr w:type="gramStart"/>
      <w:r>
        <w:rPr>
          <w:rFonts w:ascii="Times New Roman CYR" w:hAnsi="Times New Roman CYR" w:cs="Times New Roman CYR"/>
          <w:sz w:val="28"/>
          <w:szCs w:val="28"/>
        </w:rPr>
        <w:t>МУНИЦИПАЛЬНОЕ  БЮДЖЕТНОЕ</w:t>
      </w:r>
      <w:proofErr w:type="gramEnd"/>
      <w:r>
        <w:rPr>
          <w:rFonts w:ascii="Times New Roman CYR" w:hAnsi="Times New Roman CYR" w:cs="Times New Roman CYR"/>
          <w:sz w:val="28"/>
          <w:szCs w:val="28"/>
        </w:rPr>
        <w:t xml:space="preserve">  УЧРЕЖДЕНИЕ</w:t>
      </w:r>
    </w:p>
    <w:p w:rsidR="00E540CD" w:rsidRDefault="00E540CD" w:rsidP="00E540CD">
      <w:pPr>
        <w:autoSpaceDE w:val="0"/>
        <w:autoSpaceDN w:val="0"/>
        <w:adjustRightInd w:val="0"/>
        <w:spacing w:after="0" w:line="240" w:lineRule="auto"/>
        <w:jc w:val="center"/>
        <w:rPr>
          <w:rFonts w:ascii="Times New Roman CYR" w:hAnsi="Times New Roman CYR" w:cs="Times New Roman CYR"/>
          <w:sz w:val="28"/>
          <w:szCs w:val="28"/>
        </w:rPr>
      </w:pPr>
      <w:proofErr w:type="gramStart"/>
      <w:r>
        <w:rPr>
          <w:rFonts w:ascii="Times New Roman CYR" w:hAnsi="Times New Roman CYR" w:cs="Times New Roman CYR"/>
          <w:sz w:val="28"/>
          <w:szCs w:val="28"/>
        </w:rPr>
        <w:t>ДОПОЛНИТЕЛЬНОГО  ОБРАЗОВАНИЯ</w:t>
      </w:r>
      <w:proofErr w:type="gramEnd"/>
      <w:r>
        <w:rPr>
          <w:rFonts w:ascii="Times New Roman CYR" w:hAnsi="Times New Roman CYR" w:cs="Times New Roman CYR"/>
          <w:sz w:val="28"/>
          <w:szCs w:val="28"/>
        </w:rPr>
        <w:t xml:space="preserve"> </w:t>
      </w:r>
    </w:p>
    <w:p w:rsidR="00E540CD" w:rsidRPr="00537B91" w:rsidRDefault="00E540CD" w:rsidP="00E540CD">
      <w:pPr>
        <w:autoSpaceDE w:val="0"/>
        <w:autoSpaceDN w:val="0"/>
        <w:adjustRightInd w:val="0"/>
        <w:spacing w:after="0" w:line="240" w:lineRule="auto"/>
        <w:jc w:val="center"/>
        <w:rPr>
          <w:rFonts w:ascii="Times New Roman" w:hAnsi="Times New Roman" w:cs="Times New Roman"/>
          <w:sz w:val="28"/>
          <w:szCs w:val="28"/>
        </w:rPr>
      </w:pPr>
      <w:r w:rsidRPr="00537B91">
        <w:rPr>
          <w:rFonts w:ascii="Times New Roman" w:hAnsi="Times New Roman" w:cs="Times New Roman"/>
          <w:sz w:val="28"/>
          <w:szCs w:val="28"/>
        </w:rPr>
        <w:t>«</w:t>
      </w:r>
      <w:proofErr w:type="gramStart"/>
      <w:r>
        <w:rPr>
          <w:rFonts w:ascii="Times New Roman CYR" w:hAnsi="Times New Roman CYR" w:cs="Times New Roman CYR"/>
          <w:sz w:val="28"/>
          <w:szCs w:val="28"/>
        </w:rPr>
        <w:t>ГЛИНИЩЕВСКАЯ  ДЕТСКАЯ</w:t>
      </w:r>
      <w:proofErr w:type="gramEnd"/>
      <w:r>
        <w:rPr>
          <w:rFonts w:ascii="Times New Roman CYR" w:hAnsi="Times New Roman CYR" w:cs="Times New Roman CYR"/>
          <w:sz w:val="28"/>
          <w:szCs w:val="28"/>
        </w:rPr>
        <w:t xml:space="preserve">  ШКОЛА  ИСКУССТВ</w:t>
      </w:r>
      <w:r w:rsidRPr="00537B91">
        <w:rPr>
          <w:rFonts w:ascii="Times New Roman" w:hAnsi="Times New Roman" w:cs="Times New Roman"/>
          <w:sz w:val="28"/>
          <w:szCs w:val="28"/>
        </w:rPr>
        <w:t>»</w:t>
      </w:r>
    </w:p>
    <w:p w:rsidR="00E540CD" w:rsidRDefault="00E540CD" w:rsidP="00E540CD">
      <w:pPr>
        <w:autoSpaceDE w:val="0"/>
        <w:autoSpaceDN w:val="0"/>
        <w:adjustRightInd w:val="0"/>
        <w:spacing w:after="0" w:line="240" w:lineRule="auto"/>
        <w:jc w:val="center"/>
        <w:rPr>
          <w:rFonts w:ascii="Times New Roman CYR" w:hAnsi="Times New Roman CYR" w:cs="Times New Roman CYR"/>
          <w:sz w:val="24"/>
          <w:szCs w:val="24"/>
        </w:rPr>
      </w:pPr>
      <w:r w:rsidRPr="00537B91">
        <w:rPr>
          <w:rFonts w:ascii="Times New Roman" w:hAnsi="Times New Roman" w:cs="Times New Roman"/>
          <w:sz w:val="24"/>
          <w:szCs w:val="24"/>
        </w:rPr>
        <w:t xml:space="preserve">241525, </w:t>
      </w:r>
      <w:r>
        <w:rPr>
          <w:rFonts w:ascii="Times New Roman CYR" w:hAnsi="Times New Roman CYR" w:cs="Times New Roman CYR"/>
          <w:sz w:val="24"/>
          <w:szCs w:val="24"/>
        </w:rPr>
        <w:t xml:space="preserve">Брянская область, Брянский район, с. </w:t>
      </w:r>
      <w:proofErr w:type="spellStart"/>
      <w:r>
        <w:rPr>
          <w:rFonts w:ascii="Times New Roman CYR" w:hAnsi="Times New Roman CYR" w:cs="Times New Roman CYR"/>
          <w:sz w:val="24"/>
          <w:szCs w:val="24"/>
        </w:rPr>
        <w:t>Глинищево</w:t>
      </w:r>
      <w:proofErr w:type="spellEnd"/>
      <w:r>
        <w:rPr>
          <w:rFonts w:ascii="Times New Roman CYR" w:hAnsi="Times New Roman CYR" w:cs="Times New Roman CYR"/>
          <w:sz w:val="24"/>
          <w:szCs w:val="24"/>
        </w:rPr>
        <w:t>, ул. Клубная, д.1а; тел.94-21-17</w:t>
      </w:r>
    </w:p>
    <w:p w:rsidR="00E540CD" w:rsidRDefault="00E540CD" w:rsidP="00E540CD">
      <w:pPr>
        <w:autoSpaceDE w:val="0"/>
        <w:autoSpaceDN w:val="0"/>
        <w:adjustRightInd w:val="0"/>
        <w:spacing w:after="0" w:line="240" w:lineRule="auto"/>
        <w:jc w:val="center"/>
        <w:rPr>
          <w:rFonts w:ascii="Times New Roman CYR" w:hAnsi="Times New Roman CYR" w:cs="Times New Roman CYR"/>
          <w:sz w:val="24"/>
          <w:szCs w:val="24"/>
          <w:u w:val="single"/>
        </w:rPr>
      </w:pPr>
      <w:r w:rsidRPr="00537B91">
        <w:rPr>
          <w:rFonts w:ascii="Times New Roman" w:hAnsi="Times New Roman" w:cs="Times New Roman"/>
          <w:sz w:val="24"/>
          <w:szCs w:val="24"/>
          <w:u w:val="single"/>
        </w:rPr>
        <w:t>___________                    _</w:t>
      </w:r>
      <w:r>
        <w:rPr>
          <w:rFonts w:ascii="Times New Roman CYR" w:hAnsi="Times New Roman CYR" w:cs="Times New Roman CYR"/>
          <w:sz w:val="24"/>
          <w:szCs w:val="24"/>
          <w:u w:val="single"/>
        </w:rPr>
        <w:t>ИНН 3207010554, КПП 320701001________________________</w:t>
      </w:r>
    </w:p>
    <w:p w:rsidR="00E540CD" w:rsidRDefault="00E540CD" w:rsidP="00E540CD">
      <w:pPr>
        <w:spacing w:after="0" w:line="240" w:lineRule="auto"/>
        <w:rPr>
          <w:rFonts w:ascii="Times New Roman" w:hAnsi="Times New Roman" w:cs="Times New Roman"/>
          <w:sz w:val="28"/>
          <w:szCs w:val="28"/>
        </w:rPr>
      </w:pPr>
    </w:p>
    <w:p w:rsidR="00E540CD" w:rsidRDefault="00E540CD" w:rsidP="00E540CD">
      <w:pPr>
        <w:spacing w:after="0" w:line="240" w:lineRule="auto"/>
        <w:rPr>
          <w:rFonts w:ascii="Times New Roman" w:hAnsi="Times New Roman" w:cs="Times New Roman"/>
          <w:sz w:val="28"/>
          <w:szCs w:val="28"/>
        </w:rPr>
      </w:pPr>
    </w:p>
    <w:p w:rsidR="00E540CD" w:rsidRPr="00F65835" w:rsidRDefault="00E540CD" w:rsidP="00E540CD">
      <w:pPr>
        <w:spacing w:after="0" w:line="240" w:lineRule="auto"/>
        <w:rPr>
          <w:rFonts w:ascii="Times New Roman" w:hAnsi="Times New Roman" w:cs="Times New Roman"/>
          <w:sz w:val="28"/>
          <w:szCs w:val="28"/>
        </w:rPr>
      </w:pPr>
    </w:p>
    <w:p w:rsidR="00E540CD" w:rsidRPr="00F65835" w:rsidRDefault="00E540CD" w:rsidP="00E540CD">
      <w:pPr>
        <w:spacing w:after="0" w:line="360" w:lineRule="auto"/>
        <w:rPr>
          <w:rFonts w:ascii="Times New Roman" w:hAnsi="Times New Roman" w:cs="Times New Roman"/>
          <w:sz w:val="28"/>
          <w:szCs w:val="28"/>
        </w:rPr>
      </w:pPr>
    </w:p>
    <w:p w:rsidR="00E540CD" w:rsidRPr="00F65835" w:rsidRDefault="00E540CD" w:rsidP="00E540CD">
      <w:pPr>
        <w:spacing w:after="0" w:line="360" w:lineRule="auto"/>
        <w:jc w:val="center"/>
        <w:rPr>
          <w:rFonts w:ascii="Times New Roman" w:hAnsi="Times New Roman" w:cs="Times New Roman"/>
          <w:b/>
          <w:sz w:val="32"/>
          <w:szCs w:val="32"/>
        </w:rPr>
      </w:pPr>
    </w:p>
    <w:p w:rsidR="00E540CD" w:rsidRPr="00F65835" w:rsidRDefault="00E540CD" w:rsidP="00E540CD">
      <w:pPr>
        <w:spacing w:after="0" w:line="360" w:lineRule="auto"/>
        <w:jc w:val="center"/>
        <w:rPr>
          <w:rFonts w:ascii="Times New Roman" w:hAnsi="Times New Roman" w:cs="Times New Roman"/>
          <w:b/>
          <w:sz w:val="32"/>
          <w:szCs w:val="32"/>
        </w:rPr>
      </w:pPr>
    </w:p>
    <w:p w:rsidR="00E540CD" w:rsidRPr="007502E3" w:rsidRDefault="00E540CD" w:rsidP="00E540CD">
      <w:pPr>
        <w:spacing w:after="0" w:line="360" w:lineRule="auto"/>
        <w:jc w:val="center"/>
        <w:rPr>
          <w:rFonts w:ascii="Times New Roman" w:hAnsi="Times New Roman" w:cs="Times New Roman"/>
          <w:b/>
          <w:sz w:val="40"/>
          <w:szCs w:val="40"/>
        </w:rPr>
      </w:pPr>
      <w:r w:rsidRPr="007502E3">
        <w:rPr>
          <w:rFonts w:ascii="Times New Roman" w:hAnsi="Times New Roman" w:cs="Times New Roman"/>
          <w:b/>
          <w:sz w:val="40"/>
          <w:szCs w:val="40"/>
        </w:rPr>
        <w:t xml:space="preserve">Методическая разработка </w:t>
      </w:r>
    </w:p>
    <w:p w:rsidR="00E540CD" w:rsidRPr="00E540CD" w:rsidRDefault="00E540CD" w:rsidP="00E540CD">
      <w:pPr>
        <w:spacing w:after="0" w:line="360" w:lineRule="auto"/>
        <w:jc w:val="center"/>
        <w:rPr>
          <w:rFonts w:ascii="Times New Roman" w:hAnsi="Times New Roman" w:cs="Times New Roman"/>
          <w:b/>
          <w:sz w:val="44"/>
          <w:szCs w:val="44"/>
        </w:rPr>
      </w:pPr>
    </w:p>
    <w:p w:rsidR="00E540CD" w:rsidRPr="00E540CD" w:rsidRDefault="00E540CD" w:rsidP="00E540CD">
      <w:pPr>
        <w:suppressAutoHyphens/>
        <w:spacing w:after="0" w:line="288" w:lineRule="auto"/>
        <w:jc w:val="center"/>
        <w:rPr>
          <w:rFonts w:ascii="Times New Roman" w:eastAsia="Times New Roman" w:hAnsi="Times New Roman" w:cs="Times New Roman"/>
          <w:b/>
          <w:sz w:val="44"/>
          <w:szCs w:val="44"/>
          <w:lang w:eastAsia="ru-RU"/>
        </w:rPr>
      </w:pPr>
      <w:r w:rsidRPr="00E540CD">
        <w:rPr>
          <w:rFonts w:ascii="Times New Roman" w:hAnsi="Times New Roman" w:cs="Times New Roman"/>
          <w:b/>
          <w:sz w:val="44"/>
          <w:szCs w:val="44"/>
        </w:rPr>
        <w:t>«</w:t>
      </w:r>
      <w:r w:rsidRPr="00E540CD">
        <w:rPr>
          <w:rFonts w:ascii="Times New Roman" w:eastAsia="Times New Roman" w:hAnsi="Times New Roman" w:cs="Times New Roman"/>
          <w:b/>
          <w:sz w:val="44"/>
          <w:szCs w:val="44"/>
          <w:lang w:eastAsia="ru-RU"/>
        </w:rPr>
        <w:t>Значение хореографии в формировании эстетического, духовно-</w:t>
      </w:r>
      <w:r w:rsidRPr="00E540CD">
        <w:rPr>
          <w:rFonts w:ascii="Times New Roman" w:eastAsia="Times New Roman" w:hAnsi="Times New Roman" w:cs="Times New Roman"/>
          <w:b/>
          <w:sz w:val="44"/>
          <w:szCs w:val="44"/>
          <w:lang w:eastAsia="ru-RU"/>
        </w:rPr>
        <w:t>нравственного развития личности</w:t>
      </w:r>
      <w:r w:rsidRPr="00E540CD">
        <w:rPr>
          <w:rFonts w:ascii="Times New Roman" w:hAnsi="Times New Roman" w:cs="Times New Roman"/>
          <w:b/>
          <w:sz w:val="44"/>
          <w:szCs w:val="44"/>
        </w:rPr>
        <w:t>»</w:t>
      </w:r>
    </w:p>
    <w:p w:rsidR="00E540CD" w:rsidRPr="007502E3" w:rsidRDefault="00E540CD" w:rsidP="00E540CD">
      <w:pPr>
        <w:spacing w:after="0" w:line="240" w:lineRule="auto"/>
        <w:jc w:val="center"/>
        <w:rPr>
          <w:rFonts w:ascii="Times New Roman" w:hAnsi="Times New Roman" w:cs="Times New Roman"/>
          <w:b/>
          <w:sz w:val="40"/>
          <w:szCs w:val="40"/>
        </w:rPr>
      </w:pPr>
    </w:p>
    <w:p w:rsidR="00E540CD" w:rsidRPr="00F65835" w:rsidRDefault="00E540CD" w:rsidP="00E540CD">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p>
    <w:p w:rsidR="00E540CD" w:rsidRPr="00F65835" w:rsidRDefault="00E540CD" w:rsidP="00E540CD">
      <w:pPr>
        <w:spacing w:after="0" w:line="240" w:lineRule="auto"/>
        <w:rPr>
          <w:rFonts w:ascii="Times New Roman" w:hAnsi="Times New Roman" w:cs="Times New Roman"/>
          <w:sz w:val="28"/>
          <w:szCs w:val="28"/>
        </w:rPr>
      </w:pPr>
    </w:p>
    <w:p w:rsidR="00E540CD" w:rsidRPr="00F65835" w:rsidRDefault="00E540CD" w:rsidP="00E540CD">
      <w:pPr>
        <w:spacing w:after="0" w:line="240" w:lineRule="auto"/>
        <w:rPr>
          <w:rFonts w:ascii="Times New Roman" w:hAnsi="Times New Roman" w:cs="Times New Roman"/>
          <w:sz w:val="28"/>
          <w:szCs w:val="28"/>
        </w:rPr>
      </w:pPr>
    </w:p>
    <w:p w:rsidR="00E540CD" w:rsidRPr="00F65835" w:rsidRDefault="00E540CD" w:rsidP="00E540CD">
      <w:pPr>
        <w:spacing w:after="0" w:line="240" w:lineRule="auto"/>
        <w:rPr>
          <w:rFonts w:ascii="Times New Roman" w:hAnsi="Times New Roman" w:cs="Times New Roman"/>
          <w:sz w:val="28"/>
          <w:szCs w:val="28"/>
        </w:rPr>
      </w:pPr>
    </w:p>
    <w:p w:rsidR="00E540CD" w:rsidRDefault="00E540CD" w:rsidP="00E540CD">
      <w:pPr>
        <w:spacing w:after="0" w:line="240" w:lineRule="auto"/>
        <w:rPr>
          <w:rFonts w:ascii="Times New Roman" w:hAnsi="Times New Roman" w:cs="Times New Roman"/>
          <w:sz w:val="28"/>
          <w:szCs w:val="28"/>
        </w:rPr>
      </w:pPr>
    </w:p>
    <w:p w:rsidR="00E540CD" w:rsidRDefault="00E540CD" w:rsidP="00E540CD">
      <w:pPr>
        <w:spacing w:after="0" w:line="240" w:lineRule="auto"/>
        <w:rPr>
          <w:rFonts w:ascii="Times New Roman" w:hAnsi="Times New Roman" w:cs="Times New Roman"/>
          <w:sz w:val="28"/>
          <w:szCs w:val="28"/>
        </w:rPr>
      </w:pPr>
    </w:p>
    <w:p w:rsidR="00E540CD" w:rsidRDefault="00E540CD" w:rsidP="00E540CD">
      <w:pPr>
        <w:spacing w:after="0" w:line="240" w:lineRule="auto"/>
        <w:rPr>
          <w:rFonts w:ascii="Times New Roman" w:hAnsi="Times New Roman" w:cs="Times New Roman"/>
          <w:sz w:val="28"/>
          <w:szCs w:val="28"/>
        </w:rPr>
      </w:pPr>
    </w:p>
    <w:p w:rsidR="00E540CD" w:rsidRDefault="00E540CD" w:rsidP="00E540CD">
      <w:pPr>
        <w:spacing w:after="0" w:line="240" w:lineRule="auto"/>
        <w:rPr>
          <w:rFonts w:ascii="Times New Roman" w:hAnsi="Times New Roman" w:cs="Times New Roman"/>
          <w:sz w:val="28"/>
          <w:szCs w:val="28"/>
        </w:rPr>
      </w:pPr>
    </w:p>
    <w:p w:rsidR="00E540CD" w:rsidRPr="00F65835" w:rsidRDefault="00E540CD" w:rsidP="00E540CD">
      <w:pPr>
        <w:spacing w:after="0" w:line="240" w:lineRule="auto"/>
        <w:rPr>
          <w:rFonts w:ascii="Times New Roman" w:hAnsi="Times New Roman" w:cs="Times New Roman"/>
          <w:sz w:val="28"/>
          <w:szCs w:val="28"/>
        </w:rPr>
      </w:pPr>
    </w:p>
    <w:p w:rsidR="00E540CD" w:rsidRDefault="00E540CD" w:rsidP="00E540C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Преподаватель МБУ ДО </w:t>
      </w:r>
    </w:p>
    <w:p w:rsidR="00E540CD" w:rsidRDefault="00E540CD" w:rsidP="00E540C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Глинищевская</w:t>
      </w:r>
      <w:proofErr w:type="spellEnd"/>
      <w:r>
        <w:rPr>
          <w:rFonts w:ascii="Times New Roman" w:hAnsi="Times New Roman" w:cs="Times New Roman"/>
          <w:sz w:val="28"/>
          <w:szCs w:val="28"/>
        </w:rPr>
        <w:t xml:space="preserve"> ДШИ»</w:t>
      </w:r>
    </w:p>
    <w:p w:rsidR="00E540CD" w:rsidRDefault="00E540CD" w:rsidP="00E540C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отделения</w:t>
      </w:r>
      <w:r>
        <w:rPr>
          <w:rFonts w:ascii="Times New Roman" w:hAnsi="Times New Roman" w:cs="Times New Roman"/>
          <w:sz w:val="28"/>
          <w:szCs w:val="28"/>
        </w:rPr>
        <w:t xml:space="preserve"> хореографии </w:t>
      </w:r>
    </w:p>
    <w:p w:rsidR="00E540CD" w:rsidRPr="00F65835" w:rsidRDefault="00E540CD" w:rsidP="00E540C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Лебедько Е.А.</w:t>
      </w:r>
    </w:p>
    <w:p w:rsidR="00E540CD" w:rsidRDefault="00E540CD" w:rsidP="00E540CD">
      <w:pPr>
        <w:rPr>
          <w:rFonts w:ascii="Times New Roman" w:hAnsi="Times New Roman" w:cs="Times New Roman"/>
          <w:sz w:val="28"/>
          <w:szCs w:val="28"/>
        </w:rPr>
      </w:pPr>
    </w:p>
    <w:p w:rsidR="00E540CD" w:rsidRDefault="00E540CD" w:rsidP="00E540CD">
      <w:pPr>
        <w:rPr>
          <w:rFonts w:ascii="Times New Roman" w:hAnsi="Times New Roman" w:cs="Times New Roman"/>
          <w:sz w:val="28"/>
          <w:szCs w:val="28"/>
        </w:rPr>
      </w:pPr>
    </w:p>
    <w:p w:rsidR="00E540CD" w:rsidRPr="00E540CD" w:rsidRDefault="00E540CD" w:rsidP="00E540CD">
      <w:pPr>
        <w:jc w:val="center"/>
        <w:rPr>
          <w:rFonts w:ascii="Times New Roman" w:hAnsi="Times New Roman" w:cs="Times New Roman"/>
          <w:sz w:val="28"/>
          <w:szCs w:val="28"/>
        </w:rPr>
      </w:pPr>
      <w:proofErr w:type="spellStart"/>
      <w:r>
        <w:rPr>
          <w:rFonts w:ascii="Times New Roman" w:hAnsi="Times New Roman" w:cs="Times New Roman"/>
          <w:sz w:val="28"/>
          <w:szCs w:val="28"/>
        </w:rPr>
        <w:t>Глинищево</w:t>
      </w:r>
      <w:proofErr w:type="spellEnd"/>
      <w:r>
        <w:rPr>
          <w:rFonts w:ascii="Times New Roman" w:hAnsi="Times New Roman" w:cs="Times New Roman"/>
          <w:sz w:val="28"/>
          <w:szCs w:val="28"/>
        </w:rPr>
        <w:t>, 2017</w:t>
      </w:r>
    </w:p>
    <w:p w:rsid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lastRenderedPageBreak/>
        <w:t xml:space="preserve">  </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Рассмотренная периодизация психического и физического развития ребенка связана с анализом процесса формирования его деятельности и сознания. Как такая периодизация относится к развитию личности ребенка? При поиске ответа на этот вопрос следует отметить, что в психологии до сих пор отсутствует единый подход к определению сущности понятия личности человека. Тем не менее, актуальность проблемы формирования духовного облика личности человека непреходяща. Явления красоты, возвышенного, прекрасного имеют для каждого человека огромное значение. Сущность человека едина, целостна, все стороны его жизни – идейно-политическая, нравственная, эстетическая – находятся в органическом единстве и развиваются во взаимосвязи. Единство видов воспитания определяется единством конечной цели каждого из них – формирование всесторонне развитой гармонической личности.</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Один из видов воспитания – эстетическое, имеет универсальный характер, т.е. касается всех видов искусства, всех форм человеческой деятельности, отношения к природе, общественным явлениям и к человеку. Эстетическое воспитание осуществляется при явном преобладании отношения и, следовательно, эмоционального фактора, поэтому так важна его роль в формировании творческой личности. Работать с детьми – значит ежечасно, ежедневно, из года в год, отдавать ребенку свой жизненный и душевный опыт, формируя из него личность, развитую всесторонне и гармонично. Так мы понимаем долг каждого, кто посвятил себя работе с детьми. Работа эта включает в себя и образование, и воспитание в семье и школе, и конечно, художественное воспитание ребенка. Эстетическое развитие личности происходит под воздействием воспитания и является составной частью общего психологического развития, обогащает содержание эстетических качеств личности, оно предполагает ориентацию обучения школьников на общечеловеческие ценности через национальную культуру, приобщение их к ценностям национальной культуры.</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Хореография, как никакое другое искусство, способна гармоническому развитию ребенка, формирует его художественное "я". Хореография ненавязчиво, мудро воспитывает и образовывает. Она развивает много способностей. Чувство ритма, координацию, пластику, выносливость, грацию, укрепляет волю. Помогает становиться организованным, целеустремленным человеком, с сильным характером и чувством долга. Способствует физическому развитию организма. Движения, прошедшие </w:t>
      </w:r>
      <w:r w:rsidRPr="008422B5">
        <w:rPr>
          <w:rFonts w:ascii="Times New Roman" w:eastAsia="Times New Roman" w:hAnsi="Times New Roman" w:cs="Times New Roman"/>
          <w:sz w:val="28"/>
          <w:szCs w:val="28"/>
          <w:lang w:eastAsia="ru-RU"/>
        </w:rPr>
        <w:lastRenderedPageBreak/>
        <w:t>длительный отбор временем, безусловно, оказывает положительное воздействие на здоровье детей.</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Цель обучения хореографии – эстетическое развитие ребенка, привитие ему эстетического вкуса. Задача педагога – помочь ребенку ощутить свободу, раскованность в движении, дать ему возможность полнее развернуть свою индивидуальность, показать заложенные в нем возможности.</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Рассмотрим духовно-нравственное воспитание. Детство – это пора формирования нравственности. От того насколько успешно в этом возрасте осуществляется весь процесс закладки моральных качеств, зависит дальнейшее нравственное развитие детей. В дошкольные годы под руководством взрослых ребенок приобретает первоначальный опыт поведения, отношения к близким людям, сверстникам, вещам, природе, усваивает моральные нормы. В процессе совместной деятельности и повседневного общения дети приобретают опыт нравственного поведения, активно реализуют в поступках свои моральные убеждения, свои нравственные чувства. </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В младшем школьном возрасте формируются отзывчивость сочувствие, доброта, радость за других. Чувства побуждают детей к активным действиям: помочь, проявить заботу, внимание, успокоить, порадовать. В среднем школьном возрасте нравственные чувства становятся более осознанными. У детей формируется чувства к родному краю. В старшем школьном возрасте на основе развивающихся нравственных чувств воспитываются чувства собственного достоинства, зачатки чувства долга, справедливости, уважения к людям.</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Важным принципом нравственного воспитания является воспитание детей в коллективе. Коллектив является действенным средством воспитания у ребенка чувства товарищества, уважения к окружающим, гуманности и взаимопомощи, т.е. основных принципов взаимоотношений между людьми. Коллектив – это школа формирования общественной направленности личности ребенка. В коллективе ребенок получает возможность проявить свои знания, отношение к окружающим, к деятельности: стремление оказать помощь, добиться результата, позаботиться о сверстниках, проявить доброту, трудолюбие.</w:t>
      </w:r>
    </w:p>
    <w:p w:rsidR="008422B5" w:rsidRDefault="008422B5" w:rsidP="008422B5">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w:t>
      </w:r>
    </w:p>
    <w:p w:rsidR="00E540CD" w:rsidRDefault="00E540CD" w:rsidP="008422B5">
      <w:pPr>
        <w:suppressAutoHyphens/>
        <w:spacing w:after="0" w:line="288" w:lineRule="auto"/>
        <w:jc w:val="both"/>
        <w:rPr>
          <w:rFonts w:ascii="Times New Roman" w:eastAsia="Times New Roman" w:hAnsi="Times New Roman" w:cs="Times New Roman"/>
          <w:sz w:val="28"/>
          <w:szCs w:val="28"/>
          <w:lang w:eastAsia="ru-RU"/>
        </w:rPr>
      </w:pPr>
    </w:p>
    <w:p w:rsidR="00E540CD" w:rsidRPr="008422B5" w:rsidRDefault="00E540CD" w:rsidP="008422B5">
      <w:pPr>
        <w:suppressAutoHyphens/>
        <w:spacing w:after="0" w:line="288" w:lineRule="auto"/>
        <w:jc w:val="both"/>
        <w:rPr>
          <w:rFonts w:ascii="Times New Roman" w:eastAsia="Times New Roman" w:hAnsi="Times New Roman" w:cs="Times New Roman"/>
          <w:sz w:val="28"/>
          <w:szCs w:val="28"/>
          <w:lang w:eastAsia="ru-RU"/>
        </w:rPr>
      </w:pPr>
    </w:p>
    <w:p w:rsidR="008422B5" w:rsidRPr="008422B5" w:rsidRDefault="008422B5" w:rsidP="00E540CD">
      <w:pPr>
        <w:suppressAutoHyphens/>
        <w:spacing w:after="0" w:line="288" w:lineRule="auto"/>
        <w:jc w:val="center"/>
        <w:rPr>
          <w:rFonts w:ascii="Times New Roman" w:eastAsia="Times New Roman" w:hAnsi="Times New Roman" w:cs="Times New Roman"/>
          <w:b/>
          <w:sz w:val="28"/>
          <w:szCs w:val="28"/>
          <w:lang w:eastAsia="ru-RU"/>
        </w:rPr>
      </w:pPr>
      <w:r w:rsidRPr="008422B5">
        <w:rPr>
          <w:rFonts w:ascii="Times New Roman" w:eastAsia="Times New Roman" w:hAnsi="Times New Roman" w:cs="Times New Roman"/>
          <w:b/>
          <w:sz w:val="28"/>
          <w:szCs w:val="28"/>
          <w:u w:val="single"/>
          <w:lang w:eastAsia="ru-RU"/>
        </w:rPr>
        <w:lastRenderedPageBreak/>
        <w:t>Практические исследования методов и приемов хореографии в формировании и развитии личности.</w:t>
      </w:r>
    </w:p>
    <w:p w:rsidR="008422B5" w:rsidRPr="008422B5" w:rsidRDefault="008422B5" w:rsidP="00E540CD">
      <w:pPr>
        <w:suppressAutoHyphens/>
        <w:spacing w:after="0" w:line="288" w:lineRule="auto"/>
        <w:jc w:val="center"/>
        <w:rPr>
          <w:rFonts w:ascii="Times New Roman" w:eastAsia="Times New Roman" w:hAnsi="Times New Roman" w:cs="Times New Roman"/>
          <w:b/>
          <w:sz w:val="28"/>
          <w:szCs w:val="28"/>
          <w:lang w:eastAsia="ru-RU"/>
        </w:rPr>
      </w:pPr>
    </w:p>
    <w:p w:rsidR="008422B5" w:rsidRPr="00E540CD" w:rsidRDefault="008422B5" w:rsidP="00E540CD">
      <w:pPr>
        <w:suppressAutoHyphens/>
        <w:spacing w:after="0" w:line="288" w:lineRule="auto"/>
        <w:jc w:val="center"/>
        <w:rPr>
          <w:rFonts w:ascii="Times New Roman" w:eastAsia="Times New Roman" w:hAnsi="Times New Roman" w:cs="Times New Roman"/>
          <w:sz w:val="28"/>
          <w:szCs w:val="28"/>
          <w:lang w:eastAsia="ru-RU"/>
        </w:rPr>
      </w:pPr>
      <w:r w:rsidRPr="00E540CD">
        <w:rPr>
          <w:rFonts w:ascii="Times New Roman" w:eastAsia="Times New Roman" w:hAnsi="Times New Roman" w:cs="Times New Roman"/>
          <w:b/>
          <w:sz w:val="28"/>
          <w:szCs w:val="28"/>
          <w:lang w:eastAsia="ru-RU"/>
        </w:rPr>
        <w:t>Роль руководителя в организации учебно-воспитательного процесса.</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Следует отметить, что деятельность хореографического коллектива, как и любого творческого  объединения, имеет свои специфические особенности. </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Для эффективной работы с детским коллективом требуются определенные профессиональные качества педагога. Наличие профессионально-значимых качеств позволяет педагогу эффективно управлять педагогическим процессом, в нужное время вносить необходимые коррективы, направленные на его совершенствование.</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Современные преобразования требуют от педагога готовности к работе в новых условиях, способности адаптироваться к педагогическим инновациям и быстро реагировать на современные и перспективные процессы социального и экономического развития общества. Иными словами возрастает потребность в педагогах высшей квалификации, владеющих высокой культурой, способных организовать учебно-воспитательный процесс на уровне современных требований.</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От общей культуры и знаний педагога во многом зависит мировоззрение, моральный и эстетический принципы его учеников: все хорошее, как и все плохое, что есть в преподавателе, переходит к ним. Педагог танца, как и всякий другой воспитатель, обязан служить примером для своих учеников. Он должен понимать, что одна из главных задач в работе с детьми состоит в воспитании достойных граждан нашей страны, для которых устойчивый моральный облик является основой их жизни и деятельности.</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Воспитательный процесс в значительной степени носит целенаправленный характер. Он предполагает определенное направление воспитательных усилий, осознание их конечных целей, а также включает в себя содержательную сторону и средства достижения этих целей.</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Цель воспитания – это то, к чему стремится общество, на достижение чего направляются его усилия. Долгое время цели воспитания рассматривались с позиции идеала человека, гармонично развитого, сочетающего в себе духовное богатство, моральную чистоту и физическое совершенство. Несомненно, эту позицию надо рассматривать в качестве идеальной цели воспитания. Однако выделение такой цели в качестве единственной приводит к тому, что практический результат воспитательной работы существенно отличается от поставленных целей. На сегодня ближе то определение цели </w:t>
      </w:r>
      <w:r w:rsidRPr="008422B5">
        <w:rPr>
          <w:rFonts w:ascii="Times New Roman" w:eastAsia="Times New Roman" w:hAnsi="Times New Roman" w:cs="Times New Roman"/>
          <w:sz w:val="28"/>
          <w:szCs w:val="28"/>
          <w:lang w:eastAsia="ru-RU"/>
        </w:rPr>
        <w:lastRenderedPageBreak/>
        <w:t xml:space="preserve">воспитания, которое предусматривает оказание помощи для достижения собственными силами воспитанника возможного для него совершенства, т.е. стать нравственно развитой и практически деятельной личностью. </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Таким образом, формирование личности ребенка осуществляется в условиях педагогического процесса. Для того чтобы правильно организовать педагогический процесс, педагогу необходимо понимание его теоретических основ, видение компонентов этого процесса: целей, задач, содержания, средств, форм, методов. Средства, формы, методы составляют движущий механизм реализации деятельности участников педагогического процесса, за счет чего и происходит формирование личности.</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В качестве методов, для эффективности занятий хореографией следует постоянно ориентироваться на основные принципы дидактики (сочетание сознательного и эмоционального, теоретического и практического, последовательности, наглядности, творческого подхода к изучаемому материалу). Хореография дает широкий простор для использования в процессе занятий всех названных принципов обучения и воспитания, и чем гармоничнее они увязаны в материале и разнообразной деятельности учащихся, тем эффективнее будет результат работы с учащимися.</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Сочетание эмоционального и логического является непременным условием ведения уроков, репетиций, постановочной работы. Например, разучивание движений закрепляется легче в том случае, когда они от непроизвольного рефлекса подражания проходят стадии </w:t>
      </w:r>
      <w:proofErr w:type="spellStart"/>
      <w:r w:rsidRPr="008422B5">
        <w:rPr>
          <w:rFonts w:ascii="Times New Roman" w:eastAsia="Times New Roman" w:hAnsi="Times New Roman" w:cs="Times New Roman"/>
          <w:sz w:val="28"/>
          <w:szCs w:val="28"/>
          <w:lang w:eastAsia="ru-RU"/>
        </w:rPr>
        <w:t>прочувствования</w:t>
      </w:r>
      <w:proofErr w:type="spellEnd"/>
      <w:r w:rsidRPr="008422B5">
        <w:rPr>
          <w:rFonts w:ascii="Times New Roman" w:eastAsia="Times New Roman" w:hAnsi="Times New Roman" w:cs="Times New Roman"/>
          <w:sz w:val="28"/>
          <w:szCs w:val="28"/>
          <w:lang w:eastAsia="ru-RU"/>
        </w:rPr>
        <w:t xml:space="preserve"> и осознания, закрепляясь, таким образом, и в мышечном ощущении ("отпечатываясь" в качестве стереотипа в коре головного мозга). Выученные таким образом движения надолго остаются в памяти и значительно легче поддаются интерпретации в различном танцевальном образе.</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В педагогической практике следует шире использовать сочетание обобщенного и единичного, характерного движения, изучения на занятиях той или иной выразительной пластики помогает в создании конкретного образа. Такой прием расширяет представление детей об искусстве танца, о связи условных движений с реальными движениями жизни.</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Наглядность - это основа обучения и совершенствования хореографических движений. Активно действующие во время хореографических занятий зрительный, мышечный и слуховой анализаторы помогают ученикам воспринять и запомнить движение, уточнить, исправить его рисунок, мышечно проверить равновесию и силу, распределить во времени.</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lastRenderedPageBreak/>
        <w:t>Большое значение имеет образное слово – метафора, логические объяснения. Показ, аннотация, снова повторный показ с объяснением можно считать основным приемом педагогического процесса в занятиях хореографией.</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Чтобы добиться эффективности исполнения движения, необходимо учитывать постепенность восприятия его учениками. Однако многое будет зависеть и от педагога: насколько точно он может показать движение, вычленить в нем главное, заострить внимание на кардинальных пунктах движения и донести их до сознания учащихся. Методика профессиональных учебников, несомненно, должна явиться главным ориентиром для педагогов-хореографов, занимающихся, в хореографических коллективах.</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Системность преподавания, при использовании в методике разнообразных форм работы с детьми, является важным компонентом педагогического процесса. Принцип системности реализуется на основных этапах развития умений, знаний и навыков.</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Так, на первом уроке ставится задача формирования в учениках основ грамотности, конкретно выражающейся в правильной постановке корпуса, ног, рук, головы, в соблюдении танцевальной осанки в движениях, близких практике детей – шаге, беге, подскоке. Одновременно ставится задача ознакомления учеников с элементами музыкальной азбуки, соотношением движений с ритмом, мелодией и характером музыки. Необходимо практиковать создание определенных образов животных, птиц, что в дальнейшем может развиться в обобщенные понятия мягкости, тяжеловатости, </w:t>
      </w:r>
      <w:proofErr w:type="spellStart"/>
      <w:r w:rsidRPr="008422B5">
        <w:rPr>
          <w:rFonts w:ascii="Times New Roman" w:eastAsia="Times New Roman" w:hAnsi="Times New Roman" w:cs="Times New Roman"/>
          <w:sz w:val="28"/>
          <w:szCs w:val="28"/>
          <w:lang w:eastAsia="ru-RU"/>
        </w:rPr>
        <w:t>полетности</w:t>
      </w:r>
      <w:proofErr w:type="spellEnd"/>
      <w:r w:rsidRPr="008422B5">
        <w:rPr>
          <w:rFonts w:ascii="Times New Roman" w:eastAsia="Times New Roman" w:hAnsi="Times New Roman" w:cs="Times New Roman"/>
          <w:sz w:val="28"/>
          <w:szCs w:val="28"/>
          <w:lang w:eastAsia="ru-RU"/>
        </w:rPr>
        <w:t xml:space="preserve"> и т.д. На этом же начальном этапе необходимо познакомить ребят с национальной музыкой и танцем в пределах элементарных движений. На последующих этапах занятия сосредоточиваются на осознании уже полученных навыков и ознакомлении с элементами классического, бального и народного танца, с основными правилами и закономерностями данного вида хореографии. Далее происходит последовательное накопление танцевального опыта, приобретение автоматических навыков в таких танцевальных движениях, как переменного шага, ритмизованного шага, </w:t>
      </w:r>
      <w:proofErr w:type="spellStart"/>
      <w:r w:rsidRPr="008422B5">
        <w:rPr>
          <w:rFonts w:ascii="Times New Roman" w:eastAsia="Times New Roman" w:hAnsi="Times New Roman" w:cs="Times New Roman"/>
          <w:sz w:val="28"/>
          <w:szCs w:val="28"/>
          <w:lang w:eastAsia="ru-RU"/>
        </w:rPr>
        <w:t>припадания</w:t>
      </w:r>
      <w:proofErr w:type="spellEnd"/>
      <w:r w:rsidRPr="008422B5">
        <w:rPr>
          <w:rFonts w:ascii="Times New Roman" w:eastAsia="Times New Roman" w:hAnsi="Times New Roman" w:cs="Times New Roman"/>
          <w:sz w:val="28"/>
          <w:szCs w:val="28"/>
          <w:lang w:eastAsia="ru-RU"/>
        </w:rPr>
        <w:t>, некоторых ключевых дробных движений.</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Навык сложных координаций ног, рук, корпуса и головы, которые необходимы для исполнения этих движений, позволяет быстро освоить детям и незнакомые движения народного танца той же степени трудности. Это дает возможность более свободного использования танцевальной лексики для раскрытия содержания танца.</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lastRenderedPageBreak/>
        <w:t xml:space="preserve">   Системность проявляется в методике разучивания движений, элементах </w:t>
      </w:r>
      <w:proofErr w:type="spellStart"/>
      <w:r w:rsidRPr="008422B5">
        <w:rPr>
          <w:rFonts w:ascii="Times New Roman" w:eastAsia="Times New Roman" w:hAnsi="Times New Roman" w:cs="Times New Roman"/>
          <w:sz w:val="28"/>
          <w:szCs w:val="28"/>
          <w:lang w:eastAsia="ru-RU"/>
        </w:rPr>
        <w:t>соревновательности</w:t>
      </w:r>
      <w:proofErr w:type="spellEnd"/>
      <w:r w:rsidRPr="008422B5">
        <w:rPr>
          <w:rFonts w:ascii="Times New Roman" w:eastAsia="Times New Roman" w:hAnsi="Times New Roman" w:cs="Times New Roman"/>
          <w:sz w:val="28"/>
          <w:szCs w:val="28"/>
          <w:lang w:eastAsia="ru-RU"/>
        </w:rPr>
        <w:t xml:space="preserve"> – какая группа сделает лучше, показать ребят, хорошо освоивших движение, разбудить воображение детей образным показом движения.</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Для более старших интерес представляет работа над техникой движений, над определенной сложностью танцевального номера. Примитив же действует </w:t>
      </w:r>
      <w:proofErr w:type="spellStart"/>
      <w:r w:rsidRPr="008422B5">
        <w:rPr>
          <w:rFonts w:ascii="Times New Roman" w:eastAsia="Times New Roman" w:hAnsi="Times New Roman" w:cs="Times New Roman"/>
          <w:sz w:val="28"/>
          <w:szCs w:val="28"/>
          <w:lang w:eastAsia="ru-RU"/>
        </w:rPr>
        <w:t>расхолаживающе</w:t>
      </w:r>
      <w:proofErr w:type="spellEnd"/>
      <w:r w:rsidRPr="008422B5">
        <w:rPr>
          <w:rFonts w:ascii="Times New Roman" w:eastAsia="Times New Roman" w:hAnsi="Times New Roman" w:cs="Times New Roman"/>
          <w:sz w:val="28"/>
          <w:szCs w:val="28"/>
          <w:lang w:eastAsia="ru-RU"/>
        </w:rPr>
        <w:t>.</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Принцип доступности следует понимать в физиологическом и психологическом плане. Существует вопрос о "барьерах" нагрузок, которые вредны детям и подросткам, о последствиях неправильно поставленного корпуса и ног (как опоры), о доступности движений, основанных на тех или иных координациях (однонаправленных, разнонаправленных, симметричных, асимметричных, </w:t>
      </w:r>
      <w:proofErr w:type="spellStart"/>
      <w:r w:rsidRPr="008422B5">
        <w:rPr>
          <w:rFonts w:ascii="Times New Roman" w:eastAsia="Times New Roman" w:hAnsi="Times New Roman" w:cs="Times New Roman"/>
          <w:sz w:val="28"/>
          <w:szCs w:val="28"/>
          <w:lang w:eastAsia="ru-RU"/>
        </w:rPr>
        <w:t>разноплоскостных</w:t>
      </w:r>
      <w:proofErr w:type="spellEnd"/>
      <w:r w:rsidRPr="008422B5">
        <w:rPr>
          <w:rFonts w:ascii="Times New Roman" w:eastAsia="Times New Roman" w:hAnsi="Times New Roman" w:cs="Times New Roman"/>
          <w:sz w:val="28"/>
          <w:szCs w:val="28"/>
          <w:lang w:eastAsia="ru-RU"/>
        </w:rPr>
        <w:t xml:space="preserve"> и т.д.). Принцип доступности возникает также на основе различия психологии возрастных групп учащихся (репертуар, соответствующий интересам детей). Доступность предусматривает разучивание упражнений и движений методом фиксации отдельных положений, этапов движения, фаз, которые отрабатываются отдельно.</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Метод сравнения и контраста, где каждое из движений еще яснее подчеркивает характер другого движения (например, фондю – тающего, </w:t>
      </w:r>
      <w:proofErr w:type="spellStart"/>
      <w:r w:rsidRPr="008422B5">
        <w:rPr>
          <w:rFonts w:ascii="Times New Roman" w:eastAsia="Times New Roman" w:hAnsi="Times New Roman" w:cs="Times New Roman"/>
          <w:sz w:val="28"/>
          <w:szCs w:val="28"/>
          <w:lang w:eastAsia="ru-RU"/>
        </w:rPr>
        <w:t>фраппе</w:t>
      </w:r>
      <w:proofErr w:type="spellEnd"/>
      <w:r w:rsidRPr="008422B5">
        <w:rPr>
          <w:rFonts w:ascii="Times New Roman" w:eastAsia="Times New Roman" w:hAnsi="Times New Roman" w:cs="Times New Roman"/>
          <w:sz w:val="28"/>
          <w:szCs w:val="28"/>
          <w:lang w:eastAsia="ru-RU"/>
        </w:rPr>
        <w:t xml:space="preserve"> – ударяющего), также весьма важен в процессе обучения. Необходимо использовать метод утрированно-отрицательного показа в контрасте с идеальной формой движения. Помогает восприятию движений и метод физической помощи (подойти и поправить ученика), после чего ученик мышечно проверяет правильное положение.</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Для более доступного обучения следует использовать метод целостного упражнения. Здесь нужно пойти от упрощения отдельных частей фаз движения. Эту методику следует применять при новых и быстрых вводах, когда ученику следует иметь главные ориентиры – поворот через правое-левое плечо, повторение движения в новом направлении, прыжок с двух ног на одну, с одной на другую, на двух ногах и т.д. Однако только последовательность обучения приносит должный результат.</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Принцип последовательности является одним из основных в хореографической работе. "Только те дети, которые прошли с самого первого шага основы хореографического обучения, воспитания, образования, развиваются правильно, становятся людьми любящими и понимающими </w:t>
      </w:r>
      <w:r w:rsidRPr="008422B5">
        <w:rPr>
          <w:rFonts w:ascii="Times New Roman" w:eastAsia="Times New Roman" w:hAnsi="Times New Roman" w:cs="Times New Roman"/>
          <w:sz w:val="28"/>
          <w:szCs w:val="28"/>
          <w:lang w:eastAsia="ru-RU"/>
        </w:rPr>
        <w:lastRenderedPageBreak/>
        <w:t>хореографическое искусство. Всякий наскок, перепрыгивание через этапы наносит ущерб развитию детей". (</w:t>
      </w:r>
      <w:proofErr w:type="spellStart"/>
      <w:r w:rsidRPr="008422B5">
        <w:rPr>
          <w:rFonts w:ascii="Times New Roman" w:eastAsia="Times New Roman" w:hAnsi="Times New Roman" w:cs="Times New Roman"/>
          <w:sz w:val="28"/>
          <w:szCs w:val="28"/>
          <w:lang w:eastAsia="ru-RU"/>
        </w:rPr>
        <w:t>Боголюбская</w:t>
      </w:r>
      <w:proofErr w:type="spellEnd"/>
      <w:r w:rsidRPr="008422B5">
        <w:rPr>
          <w:rFonts w:ascii="Times New Roman" w:eastAsia="Times New Roman" w:hAnsi="Times New Roman" w:cs="Times New Roman"/>
          <w:sz w:val="28"/>
          <w:szCs w:val="28"/>
          <w:lang w:eastAsia="ru-RU"/>
        </w:rPr>
        <w:t xml:space="preserve"> М.С.)</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Большое значение имеет цель и задачи каждого урока, а также средства их осуществления. Скажем, существует общая цель усвоения навыка </w:t>
      </w:r>
      <w:proofErr w:type="spellStart"/>
      <w:r w:rsidRPr="008422B5">
        <w:rPr>
          <w:rFonts w:ascii="Times New Roman" w:eastAsia="Times New Roman" w:hAnsi="Times New Roman" w:cs="Times New Roman"/>
          <w:sz w:val="28"/>
          <w:szCs w:val="28"/>
          <w:lang w:eastAsia="ru-RU"/>
        </w:rPr>
        <w:t>выворотности</w:t>
      </w:r>
      <w:proofErr w:type="spellEnd"/>
      <w:r w:rsidRPr="008422B5">
        <w:rPr>
          <w:rFonts w:ascii="Times New Roman" w:eastAsia="Times New Roman" w:hAnsi="Times New Roman" w:cs="Times New Roman"/>
          <w:sz w:val="28"/>
          <w:szCs w:val="28"/>
          <w:lang w:eastAsia="ru-RU"/>
        </w:rPr>
        <w:t xml:space="preserve"> ног, но это не значит, что учащимся надо все время повторять о </w:t>
      </w:r>
      <w:proofErr w:type="spellStart"/>
      <w:r w:rsidRPr="008422B5">
        <w:rPr>
          <w:rFonts w:ascii="Times New Roman" w:eastAsia="Times New Roman" w:hAnsi="Times New Roman" w:cs="Times New Roman"/>
          <w:sz w:val="28"/>
          <w:szCs w:val="28"/>
          <w:lang w:eastAsia="ru-RU"/>
        </w:rPr>
        <w:t>выворотности</w:t>
      </w:r>
      <w:proofErr w:type="spellEnd"/>
      <w:r w:rsidRPr="008422B5">
        <w:rPr>
          <w:rFonts w:ascii="Times New Roman" w:eastAsia="Times New Roman" w:hAnsi="Times New Roman" w:cs="Times New Roman"/>
          <w:sz w:val="28"/>
          <w:szCs w:val="28"/>
          <w:lang w:eastAsia="ru-RU"/>
        </w:rPr>
        <w:t xml:space="preserve">. Очень важно сосредоточить внимание на путях приобретения </w:t>
      </w:r>
      <w:proofErr w:type="spellStart"/>
      <w:r w:rsidRPr="008422B5">
        <w:rPr>
          <w:rFonts w:ascii="Times New Roman" w:eastAsia="Times New Roman" w:hAnsi="Times New Roman" w:cs="Times New Roman"/>
          <w:sz w:val="28"/>
          <w:szCs w:val="28"/>
          <w:lang w:eastAsia="ru-RU"/>
        </w:rPr>
        <w:t>выворотности</w:t>
      </w:r>
      <w:proofErr w:type="spellEnd"/>
      <w:r w:rsidRPr="008422B5">
        <w:rPr>
          <w:rFonts w:ascii="Times New Roman" w:eastAsia="Times New Roman" w:hAnsi="Times New Roman" w:cs="Times New Roman"/>
          <w:sz w:val="28"/>
          <w:szCs w:val="28"/>
          <w:lang w:eastAsia="ru-RU"/>
        </w:rPr>
        <w:t xml:space="preserve"> в каждом отдельном движении, используя знания правил движения учениками в сочетании с раскрытием некоторых простейших законов биомеханики, которые необходимо проверить правильным внутренним мышечным ощущением (развернутого в сторону бедра и коленного сустава, повернутый ан </w:t>
      </w:r>
      <w:proofErr w:type="spellStart"/>
      <w:r w:rsidRPr="008422B5">
        <w:rPr>
          <w:rFonts w:ascii="Times New Roman" w:eastAsia="Times New Roman" w:hAnsi="Times New Roman" w:cs="Times New Roman"/>
          <w:sz w:val="28"/>
          <w:szCs w:val="28"/>
          <w:lang w:eastAsia="ru-RU"/>
        </w:rPr>
        <w:t>деор</w:t>
      </w:r>
      <w:proofErr w:type="spellEnd"/>
      <w:r w:rsidRPr="008422B5">
        <w:rPr>
          <w:rFonts w:ascii="Times New Roman" w:eastAsia="Times New Roman" w:hAnsi="Times New Roman" w:cs="Times New Roman"/>
          <w:sz w:val="28"/>
          <w:szCs w:val="28"/>
          <w:lang w:eastAsia="ru-RU"/>
        </w:rPr>
        <w:t xml:space="preserve"> пятки ноги, прямого корпуса, подтянутых </w:t>
      </w:r>
      <w:proofErr w:type="spellStart"/>
      <w:r w:rsidRPr="008422B5">
        <w:rPr>
          <w:rFonts w:ascii="Times New Roman" w:eastAsia="Times New Roman" w:hAnsi="Times New Roman" w:cs="Times New Roman"/>
          <w:sz w:val="28"/>
          <w:szCs w:val="28"/>
          <w:lang w:eastAsia="ru-RU"/>
        </w:rPr>
        <w:t>мыщц</w:t>
      </w:r>
      <w:proofErr w:type="spellEnd"/>
      <w:r w:rsidRPr="008422B5">
        <w:rPr>
          <w:rFonts w:ascii="Times New Roman" w:eastAsia="Times New Roman" w:hAnsi="Times New Roman" w:cs="Times New Roman"/>
          <w:sz w:val="28"/>
          <w:szCs w:val="28"/>
          <w:lang w:eastAsia="ru-RU"/>
        </w:rPr>
        <w:t xml:space="preserve"> живота, активно опущенного плеча опорной ноги). Урок должен содержать закрепление пройденного материала. Эти уроки, как правило, строятся без усложненных комбинаций и ритмического разнообразия, а сосредоточивает внимание учеников на последовательности мышечных ощущений, основанных на правилах; повторение необходимо считать основой, закрепляющей движение. Однако педагогическая практика давно учитывает возможности утомляемости мышечных ощущений, поэтому, повторяя те или иные движения, мы ставим перед учащимися все новые и новые дополнительные задачи.</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При освоении нового материала, необходимо опираться на уже закрепленные танцевальные навыки, в противном случае обучение будет сводиться к механическому "натаскиванию" без всякого выхода разучиваемых движений в другие комбинации.</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Навык следует считать закрепленным (с учетом требований к определенному этапу), если он не разрушается при изменении движений в темпе и ритме, в перемене направления и интерпретации движения в соответствии с новым содержанием и музыкой.</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Говоря о многообразии методов обучения, надо сказать, что выбранные педагогом методы в значительной мере характеризуют учебно-познавательный стиль и дидактическую систему работы педагога, свидетельствуют о его индивидуальности и </w:t>
      </w:r>
      <w:proofErr w:type="spellStart"/>
      <w:r w:rsidRPr="008422B5">
        <w:rPr>
          <w:rFonts w:ascii="Times New Roman" w:eastAsia="Times New Roman" w:hAnsi="Times New Roman" w:cs="Times New Roman"/>
          <w:sz w:val="28"/>
          <w:szCs w:val="28"/>
          <w:lang w:eastAsia="ru-RU"/>
        </w:rPr>
        <w:t>инновационно</w:t>
      </w:r>
      <w:proofErr w:type="spellEnd"/>
      <w:r w:rsidRPr="008422B5">
        <w:rPr>
          <w:rFonts w:ascii="Times New Roman" w:eastAsia="Times New Roman" w:hAnsi="Times New Roman" w:cs="Times New Roman"/>
          <w:sz w:val="28"/>
          <w:szCs w:val="28"/>
          <w:lang w:eastAsia="ru-RU"/>
        </w:rPr>
        <w:t>-творческом подходе к формированию личности, способной к непрерывному процессу самосовершенствования.</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Хореографический коллектив – одна из распространенных форм обучения и воспитания, специфика работы которого достаточно сложна. Педагог-хореограф должен совместить задачи эстетического обучения и </w:t>
      </w:r>
      <w:r w:rsidRPr="008422B5">
        <w:rPr>
          <w:rFonts w:ascii="Times New Roman" w:eastAsia="Times New Roman" w:hAnsi="Times New Roman" w:cs="Times New Roman"/>
          <w:sz w:val="28"/>
          <w:szCs w:val="28"/>
          <w:lang w:eastAsia="ru-RU"/>
        </w:rPr>
        <w:lastRenderedPageBreak/>
        <w:t>нравственного воспитания детей с балетмейстерской работой и со всё возрастающими, часто неумеренными требованиями к выступлению детей на концертах. Работа в хореографическом коллективе имеет свою специфику, с которой не может не столкнуться каждый руководитель творческого коллектива. Это ограниченное время, различные способности учащихся, наличие разных возрастов, степень подготовки учащихся, постоянное пополнение и частичный отсев основного состава.</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В рамках этих "предлагаемых обстоятельств" необходимо выбрать оптимальный путь для достижения разнообразных сложных задач. Для этого следует сочетать задачи тренировки танцевального аппарата с развитием музыкальных, актерских и творческих способностей, использовать дополнительные методы, способствующие наилучшему восприятию движений классического танца, не указанные в профессиональной методике.</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Необходимо "сжатие" движений "классической системы", чтобы при применении минимума ее элементов можно было достигнуть максимума грамотности, </w:t>
      </w:r>
      <w:proofErr w:type="spellStart"/>
      <w:r w:rsidRPr="008422B5">
        <w:rPr>
          <w:rFonts w:ascii="Times New Roman" w:eastAsia="Times New Roman" w:hAnsi="Times New Roman" w:cs="Times New Roman"/>
          <w:sz w:val="28"/>
          <w:szCs w:val="28"/>
          <w:lang w:eastAsia="ru-RU"/>
        </w:rPr>
        <w:t>танцевальности</w:t>
      </w:r>
      <w:proofErr w:type="spellEnd"/>
      <w:r w:rsidRPr="008422B5">
        <w:rPr>
          <w:rFonts w:ascii="Times New Roman" w:eastAsia="Times New Roman" w:hAnsi="Times New Roman" w:cs="Times New Roman"/>
          <w:sz w:val="28"/>
          <w:szCs w:val="28"/>
          <w:lang w:eastAsia="ru-RU"/>
        </w:rPr>
        <w:t>, музыкальности, выразительности. Несомненна ущербность "скоростного" усвоения элементов классического танца, что часто ведет к танцевальной безграмотности. При создании репертуара возможно сочетание и окраска классических движений элементами народных, современных танцев, выразительной и изобразительной пластикой. В постановочной и тренировочной работе следует применять для усиления выразительности упражнения и движения, основанные на пластике.</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Таким образом, деятельность педагога рассматривается как процесс решения важных профессиональных задач.</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В педагогическом процессе для учащихся значимы два основных вида отношений: взаимоотношения между педагогом и учениками; взаимоотношения учеников друг с другом. Это два взаимодействующих и взаимодополняющих друг друга воспитательных механизма.</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В младшем школьном возрасте притягательными и значимыми для ребенка оказываются его отношения с педагогом. Преобладающее значение отношения педагога к ученику не случайно: слишком много значит учитель в жизни маленького ученика, слишком велик для него авторитет знаний учителя, его опыта мудрости, слишком зависим, он в своих успехах от того, с каким учителем встретился. Постепенно у ребенка накапливается свой объем знаний, умений, навыков, формируется устойчивый круг общения, снижается значимость отношений с учителем, но не исчезает полностью даже в старших классах.</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lastRenderedPageBreak/>
        <w:t xml:space="preserve">   Второй воспитательный механизм педагогического процесса не менее важен. Это взаимоотношения между учащимися. Педагог-хореограф должен учитывать существующие в коллективе реальные отношения между воспитанниками. В самих этих отношениях, если даже они складываются, не зависимо от нас, многое может быть с успехом использовано в воспитательном плане. Сущность воспитательного механизма, связанного с взаимодействием учащихся между собой, состоит в том, что этот механизм, как и первый, возникает и действует только тогда, когда есть деятельность. Коллективная и тщательно организованная деятельность в хореографическом коллективе создает предпосылки для формирования отношений делового сотрудничества и ответственности.</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Таким образом, общее между первым и вторым воспитательным механизмами позволяет сделать очень важный вывод. Если для формирования детского коллектива, основного инструмента воспитания, педагог может организовать активное взаимодействие детей с окружающей средой через хореографическую деятельность, то при организации коллективной деятельности ему необходимо профессионально грамотно использовать общение детей между собой.</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Процесс включения ученика в систему коллективных отношений, неоднозначный, нередко противоречивый. Дети, будущие члены коллектива отличаются друг от друга состоянием здоровья, внешностью, чертами характера, степенью общительности, знаниями, умениями и многими другими качествами. Поэтому они по-разному входят в систему коллективных отношений, вызывают неодинаковую реакцию со стороны товарищей, оказывают обратное влияние на коллектив.</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Первый год обучения в хореографическом коллективе особенно трудный для ребёнка: меняется привычный уклад его жизни, он привыкает к новым социальным условиям, новой деятельности, незнакомым взрослым и сверстникам. Наблюдения за группами младших школьников показали, что социально-психологическая адаптация происходит по-разному: у значительной части детей (50-60%) - в течение двух-трёх месяцев обучения; другим детям (около 30%) требуется больше времени для привыкания. </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С возрастом у детей повышается полнота и адекватность осознания своего положения в группе сверстников. Характерная для детей среднего школьного возраста возникающая потребность занять определённое место в группе, зачастую создаёт напряжённую ситуацию. Возрастающая значимость мнения ровесников становится причиной неадекватности оценки своего места в </w:t>
      </w:r>
      <w:r w:rsidRPr="008422B5">
        <w:rPr>
          <w:rFonts w:ascii="Times New Roman" w:eastAsia="Times New Roman" w:hAnsi="Times New Roman" w:cs="Times New Roman"/>
          <w:sz w:val="28"/>
          <w:szCs w:val="28"/>
          <w:lang w:eastAsia="ru-RU"/>
        </w:rPr>
        <w:lastRenderedPageBreak/>
        <w:t xml:space="preserve">системе межличностных отношений.   Решающую роль в подобных ситуациях играет значимость педагога, так как дети этого возраста безоговорочно принимают и усваивают суждение учителя, являющегося для них высшим авторитетом. </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Подростковый период называют эпохой активной индивидуализации, этапом обостренно переживаемого стремления к самоутверждению. Желание выделиться, стремление занять высокую позицию, занять высокое положение, признания своей личностной ценности и, тем самым, получить возможность подкрепить свою самооценку и самоуважение во многом определяет поведение детей в этом возрасте и складывающиеся межличностные отношения в коллективе. Неготовность, нежелание или даже не способность педагога понять и принять всё возрастающее стремление детей к взрослости, самостоятельности, могут стать причиной целого ряда негативных тенденций в поведении подростков. </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Таким образом, рассмотрев роль межличностных отношений в коллективе, можно сделать вывод, что процесс воспитания личности, связан с процессом развития коллектива. То есть с одной стороны, уровень состояния коллектива, характер сложившихся в нём деловых и межличностных связей влияет на направленность и темп развития каждого членов каждой группы. С другой стороны активность воспитанников, степень их физического и умственного развития, их возможности и способности обуславливают воспитательную силу воздействия коллектива. Поэтому, вопрос об отношениях коллектива и личности – один из ключевых и в условиях демократизации воспитания, соблюдения прав свободы человека он приобретает особую важность.</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Для успешного воспитания все большое значение приобретает тесное сотрудничество родителей и педагогов. Очень многое зависит и от семьи и от педагога. Задача семьи состоит в том, чтобы вовремя увидеть, разглядеть потенциальные возможности ребенка; задача педагога – поддержать ребенка и развить его способности, подготовить почву для того, чтобы они были реализованы.</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Для того чтобы создать у родителей желаемый психологический настрой, вызвать у них нужное отношение и понимание целей занятий, каждый год необходимо начинать с беседы о том, что может дать ребенку искусство танца, если им заниматься серьезно, раскрывать значение объективного, беспристрастного подхода к своим детям, необходимости учета их индивидуальных склонностей и способностей. Нужно знакомить родителей с </w:t>
      </w:r>
      <w:r w:rsidRPr="008422B5">
        <w:rPr>
          <w:rFonts w:ascii="Times New Roman" w:eastAsia="Times New Roman" w:hAnsi="Times New Roman" w:cs="Times New Roman"/>
          <w:sz w:val="28"/>
          <w:szCs w:val="28"/>
          <w:lang w:eastAsia="ru-RU"/>
        </w:rPr>
        <w:lastRenderedPageBreak/>
        <w:t>целью занятий, которая заключается не в борьбе за призовое место, а в эстетическом развитии детей, в формировании у них таких умений и навыков, которые влекли бы за собой понимание красоты движений человеческого тела, их пластичности, музыкальности, которые воспитывали бы вкус, интерес и любовь к хореографическому и музыкальному искусству, столь неразрывно связанными друг с другом.</w:t>
      </w:r>
    </w:p>
    <w:p w:rsidR="008422B5" w:rsidRPr="008422B5" w:rsidRDefault="008422B5" w:rsidP="00E540CD">
      <w:pPr>
        <w:suppressAutoHyphens/>
        <w:spacing w:after="0" w:line="288" w:lineRule="auto"/>
        <w:jc w:val="both"/>
        <w:rPr>
          <w:rFonts w:ascii="Times New Roman" w:eastAsia="Times New Roman" w:hAnsi="Times New Roman" w:cs="Times New Roman"/>
          <w:sz w:val="28"/>
          <w:szCs w:val="28"/>
          <w:lang w:eastAsia="ru-RU"/>
        </w:rPr>
      </w:pPr>
      <w:r w:rsidRPr="008422B5">
        <w:rPr>
          <w:rFonts w:ascii="Times New Roman" w:eastAsia="Times New Roman" w:hAnsi="Times New Roman" w:cs="Times New Roman"/>
          <w:sz w:val="28"/>
          <w:szCs w:val="28"/>
          <w:lang w:eastAsia="ru-RU"/>
        </w:rPr>
        <w:t xml:space="preserve">   Привлечение родителей к совместной общественной работе в коллективе, дает хороший результат. Актив родителей, как правило, оказывает большую помощь руководителю, перед которым стоит множество разнообразных задач. Дежурства во время концертов, отделка костюмов, организация отдыха детей, большая подготовка к отчетным концертам, связанная с множеством организационных вопросов – все это ставит на должную высоту дело обучения детей хореографическому искусству и воспитание подрастающего поколения.</w:t>
      </w:r>
    </w:p>
    <w:p w:rsidR="00B95D57" w:rsidRDefault="00B95D57" w:rsidP="00E540CD">
      <w:pPr>
        <w:jc w:val="both"/>
      </w:pPr>
    </w:p>
    <w:p w:rsidR="00E540CD" w:rsidRDefault="00E540CD"/>
    <w:p w:rsidR="00E540CD" w:rsidRDefault="00E540CD"/>
    <w:p w:rsidR="00E540CD" w:rsidRDefault="00E540CD"/>
    <w:p w:rsidR="00E540CD" w:rsidRDefault="00E540CD"/>
    <w:p w:rsidR="00E540CD" w:rsidRDefault="00E540CD"/>
    <w:p w:rsidR="00E540CD" w:rsidRDefault="00E540CD"/>
    <w:p w:rsidR="00E540CD" w:rsidRDefault="00E540CD"/>
    <w:p w:rsidR="00E540CD" w:rsidRDefault="00E540CD"/>
    <w:p w:rsidR="00E540CD" w:rsidRDefault="00E540CD"/>
    <w:p w:rsidR="00E540CD" w:rsidRDefault="00E540CD"/>
    <w:p w:rsidR="00E540CD" w:rsidRDefault="00E540CD"/>
    <w:p w:rsidR="00E540CD" w:rsidRDefault="00E540CD"/>
    <w:p w:rsidR="00E540CD" w:rsidRDefault="00E540CD"/>
    <w:p w:rsidR="00E540CD" w:rsidRDefault="00E540CD"/>
    <w:p w:rsidR="00E540CD" w:rsidRDefault="00E540CD">
      <w:bookmarkStart w:id="0" w:name="_GoBack"/>
      <w:bookmarkEnd w:id="0"/>
    </w:p>
    <w:p w:rsidR="00E540CD" w:rsidRDefault="00E540CD"/>
    <w:p w:rsidR="00E540CD" w:rsidRDefault="00E540CD"/>
    <w:p w:rsidR="00E540CD" w:rsidRPr="00BB74E3" w:rsidRDefault="00E540CD" w:rsidP="00E540CD">
      <w:pPr>
        <w:pStyle w:val="a3"/>
        <w:shd w:val="clear" w:color="auto" w:fill="FFFFFF"/>
        <w:spacing w:line="360" w:lineRule="auto"/>
        <w:jc w:val="center"/>
        <w:rPr>
          <w:rFonts w:cs="Times New Roman"/>
          <w:color w:val="000000"/>
          <w:sz w:val="28"/>
          <w:szCs w:val="28"/>
        </w:rPr>
      </w:pPr>
      <w:r w:rsidRPr="00F65835">
        <w:rPr>
          <w:rFonts w:cs="Times New Roman"/>
          <w:b/>
          <w:bCs/>
          <w:color w:val="000000"/>
          <w:sz w:val="28"/>
          <w:szCs w:val="28"/>
        </w:rPr>
        <w:lastRenderedPageBreak/>
        <w:t xml:space="preserve">Список </w:t>
      </w:r>
      <w:r>
        <w:rPr>
          <w:rFonts w:cs="Times New Roman"/>
          <w:b/>
          <w:bCs/>
          <w:color w:val="000000"/>
          <w:sz w:val="28"/>
          <w:szCs w:val="28"/>
        </w:rPr>
        <w:t>литературы</w:t>
      </w:r>
    </w:p>
    <w:p w:rsidR="00E540CD" w:rsidRPr="00537B91" w:rsidRDefault="00E540CD" w:rsidP="00E540CD">
      <w:pPr>
        <w:pStyle w:val="a3"/>
        <w:shd w:val="clear" w:color="auto" w:fill="FFFFFF"/>
        <w:spacing w:before="0" w:beforeAutospacing="0" w:after="0" w:afterAutospacing="0" w:line="360" w:lineRule="auto"/>
        <w:rPr>
          <w:rFonts w:cs="Times New Roman"/>
          <w:color w:val="000000"/>
          <w:sz w:val="28"/>
        </w:rPr>
      </w:pPr>
      <w:r w:rsidRPr="00537B91">
        <w:rPr>
          <w:rFonts w:cs="Times New Roman"/>
          <w:color w:val="000000"/>
          <w:sz w:val="28"/>
        </w:rPr>
        <w:t xml:space="preserve">1.     Возрастная и педагогическая психология: Детство, отрочество, юность – М.: Академия, — 2000г. </w:t>
      </w:r>
    </w:p>
    <w:p w:rsidR="00E540CD" w:rsidRPr="00537B91" w:rsidRDefault="00E540CD" w:rsidP="00E540CD">
      <w:pPr>
        <w:pStyle w:val="a3"/>
        <w:shd w:val="clear" w:color="auto" w:fill="FFFFFF"/>
        <w:spacing w:before="0" w:beforeAutospacing="0" w:after="0" w:afterAutospacing="0" w:line="360" w:lineRule="auto"/>
        <w:rPr>
          <w:rFonts w:cs="Times New Roman"/>
          <w:color w:val="000000"/>
          <w:sz w:val="28"/>
        </w:rPr>
      </w:pPr>
      <w:r w:rsidRPr="00537B91">
        <w:rPr>
          <w:rFonts w:cs="Times New Roman"/>
          <w:color w:val="000000"/>
          <w:sz w:val="28"/>
        </w:rPr>
        <w:t>2.     </w:t>
      </w:r>
      <w:proofErr w:type="spellStart"/>
      <w:r w:rsidRPr="00537B91">
        <w:rPr>
          <w:rFonts w:cs="Times New Roman"/>
          <w:color w:val="000000"/>
          <w:sz w:val="28"/>
        </w:rPr>
        <w:t>Пуляева</w:t>
      </w:r>
      <w:proofErr w:type="spellEnd"/>
      <w:r w:rsidRPr="00537B91">
        <w:rPr>
          <w:rFonts w:cs="Times New Roman"/>
          <w:color w:val="000000"/>
          <w:sz w:val="28"/>
        </w:rPr>
        <w:t xml:space="preserve"> Л.Е. Некоторые аспекты методики работы с детьми в хореографическом коллективе: Учебное пособие. Тамбов: Изд-во ТГУ им. Г.Р. Державина, 2001. </w:t>
      </w:r>
    </w:p>
    <w:p w:rsidR="00E540CD" w:rsidRPr="00537B91" w:rsidRDefault="00E540CD" w:rsidP="00E540CD">
      <w:pPr>
        <w:pStyle w:val="a3"/>
        <w:shd w:val="clear" w:color="auto" w:fill="FFFFFF"/>
        <w:spacing w:before="0" w:beforeAutospacing="0" w:after="0" w:afterAutospacing="0" w:line="360" w:lineRule="auto"/>
        <w:rPr>
          <w:rFonts w:cs="Times New Roman"/>
          <w:color w:val="000000"/>
          <w:sz w:val="28"/>
        </w:rPr>
      </w:pPr>
      <w:r w:rsidRPr="00537B91">
        <w:rPr>
          <w:rFonts w:cs="Times New Roman"/>
          <w:color w:val="000000"/>
          <w:sz w:val="28"/>
        </w:rPr>
        <w:t>3.     </w:t>
      </w:r>
      <w:proofErr w:type="spellStart"/>
      <w:r w:rsidRPr="00537B91">
        <w:rPr>
          <w:rFonts w:cs="Times New Roman"/>
          <w:color w:val="000000"/>
          <w:sz w:val="28"/>
        </w:rPr>
        <w:t>Пуртурова</w:t>
      </w:r>
      <w:proofErr w:type="spellEnd"/>
      <w:r w:rsidRPr="00537B91">
        <w:rPr>
          <w:rFonts w:cs="Times New Roman"/>
          <w:color w:val="000000"/>
          <w:sz w:val="28"/>
        </w:rPr>
        <w:t xml:space="preserve"> Т.В., Беликова А.Н., </w:t>
      </w:r>
      <w:proofErr w:type="spellStart"/>
      <w:r w:rsidRPr="00537B91">
        <w:rPr>
          <w:rFonts w:cs="Times New Roman"/>
          <w:color w:val="000000"/>
          <w:sz w:val="28"/>
        </w:rPr>
        <w:t>Кветная</w:t>
      </w:r>
      <w:proofErr w:type="spellEnd"/>
      <w:r w:rsidRPr="00537B91">
        <w:rPr>
          <w:rFonts w:cs="Times New Roman"/>
          <w:color w:val="000000"/>
          <w:sz w:val="28"/>
        </w:rPr>
        <w:t xml:space="preserve"> О.В. Учите детей танцевать: Учебное пособие для студентов учреждений среднего профессионального образования. — М.: </w:t>
      </w:r>
      <w:proofErr w:type="spellStart"/>
      <w:r w:rsidRPr="00537B91">
        <w:rPr>
          <w:rFonts w:cs="Times New Roman"/>
          <w:color w:val="000000"/>
          <w:sz w:val="28"/>
        </w:rPr>
        <w:t>Владос</w:t>
      </w:r>
      <w:proofErr w:type="spellEnd"/>
      <w:r w:rsidRPr="00537B91">
        <w:rPr>
          <w:rFonts w:cs="Times New Roman"/>
          <w:color w:val="000000"/>
          <w:sz w:val="28"/>
        </w:rPr>
        <w:t xml:space="preserve">. — 2003. </w:t>
      </w:r>
    </w:p>
    <w:p w:rsidR="00E540CD" w:rsidRPr="00537B91" w:rsidRDefault="00E540CD" w:rsidP="00E540CD">
      <w:pPr>
        <w:pStyle w:val="a3"/>
        <w:shd w:val="clear" w:color="auto" w:fill="FFFFFF"/>
        <w:spacing w:before="0" w:beforeAutospacing="0" w:after="0" w:afterAutospacing="0" w:line="360" w:lineRule="auto"/>
        <w:rPr>
          <w:rFonts w:cs="Times New Roman"/>
          <w:color w:val="000000"/>
          <w:sz w:val="28"/>
        </w:rPr>
      </w:pPr>
      <w:r w:rsidRPr="00537B91">
        <w:rPr>
          <w:rFonts w:cs="Times New Roman"/>
          <w:color w:val="000000"/>
          <w:sz w:val="28"/>
        </w:rPr>
        <w:t xml:space="preserve">4.     Психология детства: Практикум. / Под ред. А.А. </w:t>
      </w:r>
      <w:proofErr w:type="spellStart"/>
      <w:r w:rsidRPr="00537B91">
        <w:rPr>
          <w:rFonts w:cs="Times New Roman"/>
          <w:color w:val="000000"/>
          <w:sz w:val="28"/>
        </w:rPr>
        <w:t>Реана</w:t>
      </w:r>
      <w:proofErr w:type="spellEnd"/>
      <w:r w:rsidRPr="00537B91">
        <w:rPr>
          <w:rFonts w:cs="Times New Roman"/>
          <w:color w:val="000000"/>
          <w:sz w:val="28"/>
        </w:rPr>
        <w:t xml:space="preserve"> – М.: ОЛМА – ПРЕСС, 2007. </w:t>
      </w:r>
    </w:p>
    <w:p w:rsidR="00E540CD" w:rsidRPr="00537B91" w:rsidRDefault="00E540CD" w:rsidP="00E540CD">
      <w:pPr>
        <w:pStyle w:val="a3"/>
        <w:shd w:val="clear" w:color="auto" w:fill="FFFFFF"/>
        <w:spacing w:before="0" w:beforeAutospacing="0" w:after="0" w:afterAutospacing="0" w:line="360" w:lineRule="auto"/>
        <w:rPr>
          <w:rFonts w:cs="Times New Roman"/>
          <w:color w:val="000000"/>
          <w:sz w:val="28"/>
        </w:rPr>
      </w:pPr>
      <w:r w:rsidRPr="00537B91">
        <w:rPr>
          <w:rFonts w:cs="Times New Roman"/>
          <w:color w:val="000000"/>
          <w:sz w:val="28"/>
        </w:rPr>
        <w:t xml:space="preserve">5.    Селиванов В.С. Основы общей педагогики: Теория и методика воспитания: Учебное пособие / В.С. Селиванов – М.: Академия, 2004г. </w:t>
      </w:r>
    </w:p>
    <w:p w:rsidR="00E540CD" w:rsidRPr="00537B91" w:rsidRDefault="00E540CD" w:rsidP="00E540CD">
      <w:pPr>
        <w:pStyle w:val="a3"/>
        <w:shd w:val="clear" w:color="auto" w:fill="FFFFFF"/>
        <w:spacing w:before="0" w:beforeAutospacing="0" w:after="0" w:afterAutospacing="0" w:line="360" w:lineRule="auto"/>
        <w:rPr>
          <w:rFonts w:cs="Times New Roman"/>
          <w:color w:val="000000"/>
          <w:sz w:val="28"/>
        </w:rPr>
      </w:pPr>
      <w:r w:rsidRPr="00537B91">
        <w:rPr>
          <w:rFonts w:cs="Times New Roman"/>
          <w:color w:val="000000"/>
          <w:sz w:val="28"/>
        </w:rPr>
        <w:t>6.   Уфимцева Т.И. Воспитание ребенка. – М.: Наука. 2005.</w:t>
      </w:r>
    </w:p>
    <w:p w:rsidR="00E540CD" w:rsidRPr="00537B91" w:rsidRDefault="00E540CD" w:rsidP="00E540CD">
      <w:pPr>
        <w:pStyle w:val="a3"/>
        <w:shd w:val="clear" w:color="auto" w:fill="FFFFFF"/>
        <w:spacing w:before="0" w:beforeAutospacing="0" w:after="0" w:afterAutospacing="0" w:line="360" w:lineRule="auto"/>
        <w:rPr>
          <w:rFonts w:cs="Times New Roman"/>
          <w:color w:val="000000"/>
          <w:sz w:val="28"/>
        </w:rPr>
      </w:pPr>
      <w:r w:rsidRPr="00537B91">
        <w:rPr>
          <w:rFonts w:cs="Times New Roman"/>
          <w:color w:val="000000"/>
          <w:sz w:val="28"/>
        </w:rPr>
        <w:t xml:space="preserve">7.   Хореографическое искусство. Справочник. – М.: Искусство. – 2005. </w:t>
      </w:r>
    </w:p>
    <w:p w:rsidR="00E540CD" w:rsidRPr="00537B91" w:rsidRDefault="00E540CD" w:rsidP="00E540CD">
      <w:pPr>
        <w:pStyle w:val="a3"/>
        <w:shd w:val="clear" w:color="auto" w:fill="FFFFFF"/>
        <w:spacing w:before="0" w:beforeAutospacing="0" w:after="0" w:afterAutospacing="0" w:line="360" w:lineRule="auto"/>
        <w:rPr>
          <w:rFonts w:cs="Times New Roman"/>
          <w:color w:val="000000"/>
          <w:sz w:val="28"/>
        </w:rPr>
      </w:pPr>
      <w:r w:rsidRPr="00537B91">
        <w:rPr>
          <w:rFonts w:cs="Times New Roman"/>
          <w:color w:val="000000"/>
          <w:sz w:val="28"/>
        </w:rPr>
        <w:t xml:space="preserve">8.   Янковская О.Н. Учить ребенка танцам необходимо // Начальная школа. – 2000. </w:t>
      </w:r>
    </w:p>
    <w:p w:rsidR="00E540CD" w:rsidRPr="00537B91" w:rsidRDefault="00E540CD" w:rsidP="00E540CD">
      <w:pPr>
        <w:pStyle w:val="a3"/>
        <w:shd w:val="clear" w:color="auto" w:fill="FFFFFF"/>
        <w:spacing w:before="0" w:beforeAutospacing="0" w:after="0" w:afterAutospacing="0" w:line="360" w:lineRule="auto"/>
        <w:rPr>
          <w:rFonts w:cs="Times New Roman"/>
          <w:color w:val="000000"/>
          <w:sz w:val="28"/>
        </w:rPr>
      </w:pPr>
      <w:r w:rsidRPr="00537B91">
        <w:rPr>
          <w:rFonts w:cs="Times New Roman"/>
          <w:color w:val="000000"/>
          <w:sz w:val="28"/>
        </w:rPr>
        <w:t>9.   </w:t>
      </w:r>
      <w:proofErr w:type="spellStart"/>
      <w:r w:rsidRPr="00537B91">
        <w:rPr>
          <w:rFonts w:cs="Times New Roman"/>
          <w:color w:val="000000"/>
          <w:sz w:val="28"/>
        </w:rPr>
        <w:t>Янаева</w:t>
      </w:r>
      <w:proofErr w:type="spellEnd"/>
      <w:r w:rsidRPr="00537B91">
        <w:rPr>
          <w:rFonts w:cs="Times New Roman"/>
          <w:color w:val="000000"/>
          <w:sz w:val="28"/>
        </w:rPr>
        <w:t xml:space="preserve"> Н.Н. Хореография. Учебник для начальной хореографической школы. – М.: Релиз. — 2004. </w:t>
      </w:r>
    </w:p>
    <w:p w:rsidR="00E540CD" w:rsidRDefault="00E540CD" w:rsidP="00E540CD"/>
    <w:p w:rsidR="00E540CD" w:rsidRPr="00114990" w:rsidRDefault="00E540CD" w:rsidP="00E540CD">
      <w:pPr>
        <w:spacing w:after="0"/>
        <w:rPr>
          <w:rFonts w:ascii="Times New Roman" w:hAnsi="Times New Roman" w:cs="Times New Roman"/>
          <w:b/>
          <w:color w:val="FF0000"/>
          <w:sz w:val="28"/>
          <w:szCs w:val="28"/>
        </w:rPr>
      </w:pPr>
    </w:p>
    <w:p w:rsidR="00E540CD" w:rsidRDefault="00E540CD"/>
    <w:p w:rsidR="00E540CD" w:rsidRDefault="00E540CD"/>
    <w:p w:rsidR="00E540CD" w:rsidRDefault="00E540CD"/>
    <w:p w:rsidR="00E540CD" w:rsidRDefault="00E540CD"/>
    <w:sectPr w:rsidR="00E540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2B5"/>
    <w:rsid w:val="008422B5"/>
    <w:rsid w:val="00B95D57"/>
    <w:rsid w:val="00E54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196D87-21CB-43D5-AB89-C98C6CE3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2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540CD"/>
    <w:pPr>
      <w:spacing w:before="100" w:beforeAutospacing="1" w:after="100" w:afterAutospacing="1" w:line="240" w:lineRule="auto"/>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3875</Words>
  <Characters>22088</Characters>
  <Application>Microsoft Office Word</Application>
  <DocSecurity>0</DocSecurity>
  <Lines>184</Lines>
  <Paragraphs>51</Paragraphs>
  <ScaleCrop>false</ScaleCrop>
  <Company/>
  <LinksUpToDate>false</LinksUpToDate>
  <CharactersWithSpaces>25912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Ленка</dc:creator>
  <cp:lastModifiedBy>user</cp:lastModifiedBy>
  <cp:revision>2</cp:revision>
  <dcterms:created xsi:type="dcterms:W3CDTF">2017-01-15T17:55:00Z</dcterms:created>
  <dcterms:modified xsi:type="dcterms:W3CDTF">2017-03-21T06:38:00Z</dcterms:modified>
</cp:coreProperties>
</file>