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29A" w:rsidRPr="00F21CEF" w:rsidRDefault="00B9229A" w:rsidP="00B9229A">
      <w:pPr>
        <w:jc w:val="center"/>
        <w:rPr>
          <w:rFonts w:ascii="Times New Roman" w:hAnsi="Times New Roman"/>
          <w:b/>
          <w:sz w:val="28"/>
          <w:szCs w:val="28"/>
        </w:rPr>
      </w:pPr>
      <w:r w:rsidRPr="00F21CEF"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B9229A" w:rsidRDefault="00B9229A" w:rsidP="00B9229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средняя общеобразовательная школа №2 г. Аксая </w:t>
      </w:r>
    </w:p>
    <w:p w:rsidR="00B9229A" w:rsidRPr="00F21CEF" w:rsidRDefault="00B9229A" w:rsidP="00B9229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углубленным изучением английского языка и математики</w:t>
      </w:r>
    </w:p>
    <w:p w:rsidR="00B9229A" w:rsidRDefault="00B9229A" w:rsidP="00B9229A">
      <w:pPr>
        <w:rPr>
          <w:rFonts w:ascii="Times New Roman" w:hAnsi="Times New Roman"/>
          <w:b/>
          <w:bCs/>
          <w:sz w:val="28"/>
          <w:szCs w:val="28"/>
        </w:rPr>
      </w:pPr>
    </w:p>
    <w:p w:rsidR="00B9229A" w:rsidRPr="00E63E90" w:rsidRDefault="00B9229A" w:rsidP="00B9229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229A" w:rsidRDefault="00B9229A" w:rsidP="00B9229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229A" w:rsidRDefault="00B9229A" w:rsidP="00B9229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МЕТОДИЧЕСКАЯ РАЗРАБОТКА </w:t>
      </w:r>
      <w:r w:rsidRPr="002C5E22">
        <w:rPr>
          <w:rFonts w:ascii="Times New Roman" w:hAnsi="Times New Roman"/>
          <w:b/>
          <w:sz w:val="28"/>
          <w:szCs w:val="28"/>
        </w:rPr>
        <w:t>ПЛАН</w:t>
      </w:r>
      <w:r>
        <w:rPr>
          <w:rFonts w:ascii="Times New Roman" w:hAnsi="Times New Roman"/>
          <w:b/>
          <w:sz w:val="28"/>
          <w:szCs w:val="28"/>
        </w:rPr>
        <w:t>А</w:t>
      </w:r>
      <w:r w:rsidRPr="002C5E22">
        <w:rPr>
          <w:rFonts w:ascii="Times New Roman" w:hAnsi="Times New Roman"/>
          <w:b/>
          <w:sz w:val="28"/>
          <w:szCs w:val="28"/>
        </w:rPr>
        <w:t xml:space="preserve"> УРОКА</w:t>
      </w:r>
    </w:p>
    <w:p w:rsidR="00B9229A" w:rsidRPr="00044884" w:rsidRDefault="00B9229A" w:rsidP="00B9229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ТЕМЕ</w:t>
      </w:r>
    </w:p>
    <w:p w:rsidR="00B9229A" w:rsidRPr="0069474E" w:rsidRDefault="00B9229A" w:rsidP="00B9229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обработки металлов.  Разметка изделий из металла</w:t>
      </w:r>
    </w:p>
    <w:p w:rsidR="00B9229A" w:rsidRPr="00910FC7" w:rsidRDefault="004670E4" w:rsidP="00B9229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B9229A" w:rsidRPr="0072623C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B9229A" w:rsidRPr="00F21CEF" w:rsidRDefault="00B9229A" w:rsidP="00B9229A">
      <w:pPr>
        <w:jc w:val="center"/>
        <w:rPr>
          <w:rFonts w:ascii="Times New Roman" w:hAnsi="Times New Roman"/>
          <w:b/>
          <w:sz w:val="32"/>
          <w:szCs w:val="32"/>
        </w:rPr>
      </w:pPr>
      <w:r w:rsidRPr="00F21CEF">
        <w:rPr>
          <w:rFonts w:ascii="Times New Roman" w:hAnsi="Times New Roman"/>
          <w:b/>
          <w:sz w:val="32"/>
          <w:szCs w:val="32"/>
        </w:rPr>
        <w:t xml:space="preserve">УМК под  редакцией  </w:t>
      </w:r>
      <w:r w:rsidR="00980440">
        <w:rPr>
          <w:rFonts w:ascii="Times New Roman" w:hAnsi="Times New Roman"/>
          <w:b/>
          <w:bCs/>
          <w:color w:val="191919"/>
          <w:spacing w:val="-9"/>
          <w:sz w:val="28"/>
          <w:szCs w:val="28"/>
        </w:rPr>
        <w:t>А.Т. Тищенко, В.Д. Симоненко.</w:t>
      </w:r>
    </w:p>
    <w:p w:rsidR="00B9229A" w:rsidRPr="00F21CEF" w:rsidRDefault="00B9229A" w:rsidP="00B9229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229A" w:rsidRDefault="00B9229A" w:rsidP="00B9229A">
      <w:pPr>
        <w:jc w:val="right"/>
        <w:rPr>
          <w:rFonts w:ascii="Times New Roman" w:hAnsi="Times New Roman"/>
          <w:sz w:val="28"/>
          <w:szCs w:val="28"/>
        </w:rPr>
      </w:pPr>
    </w:p>
    <w:p w:rsidR="00B9229A" w:rsidRDefault="00B9229A" w:rsidP="00B9229A">
      <w:pPr>
        <w:jc w:val="right"/>
        <w:rPr>
          <w:rFonts w:ascii="Times New Roman" w:hAnsi="Times New Roman"/>
          <w:sz w:val="28"/>
          <w:szCs w:val="28"/>
        </w:rPr>
      </w:pPr>
    </w:p>
    <w:p w:rsidR="00B9229A" w:rsidRPr="00F21CEF" w:rsidRDefault="00B9229A" w:rsidP="00B9229A">
      <w:pPr>
        <w:ind w:left="4956" w:firstLine="708"/>
        <w:jc w:val="right"/>
        <w:rPr>
          <w:rFonts w:ascii="Times New Roman" w:hAnsi="Times New Roman"/>
          <w:b/>
          <w:sz w:val="28"/>
          <w:szCs w:val="28"/>
        </w:rPr>
      </w:pPr>
      <w:r w:rsidRPr="00F21CEF">
        <w:rPr>
          <w:rFonts w:ascii="Times New Roman" w:hAnsi="Times New Roman"/>
          <w:b/>
          <w:sz w:val="28"/>
          <w:szCs w:val="28"/>
        </w:rPr>
        <w:t xml:space="preserve">Разработана </w:t>
      </w:r>
    </w:p>
    <w:p w:rsidR="00B9229A" w:rsidRPr="00F21CEF" w:rsidRDefault="00B9229A" w:rsidP="00B9229A">
      <w:pPr>
        <w:jc w:val="right"/>
        <w:rPr>
          <w:rFonts w:ascii="Times New Roman" w:hAnsi="Times New Roman"/>
          <w:b/>
          <w:sz w:val="28"/>
          <w:szCs w:val="28"/>
        </w:rPr>
      </w:pPr>
      <w:r w:rsidRPr="00F21CEF">
        <w:rPr>
          <w:rFonts w:ascii="Times New Roman" w:hAnsi="Times New Roman"/>
          <w:b/>
          <w:sz w:val="28"/>
          <w:szCs w:val="28"/>
        </w:rPr>
        <w:t>учителем технологии</w:t>
      </w:r>
    </w:p>
    <w:p w:rsidR="00B9229A" w:rsidRPr="00F21CEF" w:rsidRDefault="00B9229A" w:rsidP="00B9229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высшей</w:t>
      </w:r>
      <w:r w:rsidRPr="00F21CEF">
        <w:rPr>
          <w:rFonts w:ascii="Times New Roman" w:hAnsi="Times New Roman"/>
          <w:b/>
          <w:sz w:val="28"/>
          <w:szCs w:val="28"/>
        </w:rPr>
        <w:t xml:space="preserve"> категории </w:t>
      </w:r>
    </w:p>
    <w:p w:rsidR="00B9229A" w:rsidRPr="00F21CEF" w:rsidRDefault="00B9229A" w:rsidP="00B9229A">
      <w:pPr>
        <w:ind w:left="5664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Швецовым</w:t>
      </w:r>
      <w:proofErr w:type="spellEnd"/>
    </w:p>
    <w:p w:rsidR="00B9229A" w:rsidRDefault="00B9229A" w:rsidP="00B9229A">
      <w:pPr>
        <w:ind w:left="5664" w:firstLine="708"/>
        <w:jc w:val="right"/>
        <w:rPr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>Николаем Викторовичем</w:t>
      </w:r>
    </w:p>
    <w:p w:rsidR="00B9229A" w:rsidRDefault="00B9229A" w:rsidP="00B9229A">
      <w:pPr>
        <w:tabs>
          <w:tab w:val="left" w:pos="6240"/>
          <w:tab w:val="right" w:pos="14570"/>
        </w:tabs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9229A" w:rsidRDefault="00B9229A" w:rsidP="00B9229A">
      <w:pPr>
        <w:tabs>
          <w:tab w:val="left" w:pos="6240"/>
          <w:tab w:val="right" w:pos="1457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Аксай</w:t>
      </w:r>
    </w:p>
    <w:p w:rsidR="00B9229A" w:rsidRDefault="00B9229A" w:rsidP="00B9229A">
      <w:pPr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B9229A" w:rsidRPr="00B9229A" w:rsidRDefault="00B9229A" w:rsidP="00B9229A">
      <w:pPr>
        <w:jc w:val="center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b/>
          <w:sz w:val="24"/>
          <w:szCs w:val="24"/>
        </w:rPr>
        <w:t xml:space="preserve">План урока технологии (технический труд) с использованием ИКТ в </w:t>
      </w:r>
      <w:r w:rsidR="004670E4">
        <w:rPr>
          <w:rFonts w:ascii="Times New Roman" w:hAnsi="Times New Roman"/>
          <w:b/>
          <w:sz w:val="24"/>
          <w:szCs w:val="24"/>
        </w:rPr>
        <w:t>5</w:t>
      </w:r>
      <w:r w:rsidRPr="00B9229A">
        <w:rPr>
          <w:rFonts w:ascii="Times New Roman" w:hAnsi="Times New Roman"/>
          <w:b/>
          <w:sz w:val="24"/>
          <w:szCs w:val="24"/>
        </w:rPr>
        <w:t>-м классе</w:t>
      </w:r>
    </w:p>
    <w:p w:rsidR="00B9229A" w:rsidRPr="00B9229A" w:rsidRDefault="00B9229A" w:rsidP="00B9229A">
      <w:pPr>
        <w:jc w:val="center"/>
        <w:rPr>
          <w:rFonts w:ascii="Times New Roman" w:hAnsi="Times New Roman"/>
          <w:b/>
          <w:sz w:val="24"/>
          <w:szCs w:val="24"/>
        </w:rPr>
      </w:pPr>
    </w:p>
    <w:p w:rsidR="00B9229A" w:rsidRPr="00B9229A" w:rsidRDefault="00B9229A" w:rsidP="00B9229A">
      <w:pPr>
        <w:ind w:left="-284"/>
        <w:rPr>
          <w:rFonts w:ascii="Times New Roman" w:hAnsi="Times New Roman"/>
          <w:b/>
          <w:sz w:val="24"/>
          <w:szCs w:val="24"/>
        </w:rPr>
      </w:pPr>
      <w:r w:rsidRPr="00B9229A">
        <w:rPr>
          <w:rFonts w:ascii="Times New Roman" w:hAnsi="Times New Roman"/>
          <w:b/>
          <w:i/>
          <w:sz w:val="24"/>
          <w:szCs w:val="24"/>
        </w:rPr>
        <w:t>Изучаемый раздел:</w:t>
      </w:r>
    </w:p>
    <w:p w:rsidR="00B9229A" w:rsidRPr="00B9229A" w:rsidRDefault="00A474C8" w:rsidP="00B9229A">
      <w:pPr>
        <w:numPr>
          <w:ilvl w:val="0"/>
          <w:numId w:val="5"/>
        </w:numPr>
        <w:spacing w:before="0"/>
        <w:ind w:firstLine="91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980440">
        <w:rPr>
          <w:rFonts w:ascii="Times New Roman" w:hAnsi="Times New Roman"/>
          <w:sz w:val="24"/>
          <w:szCs w:val="24"/>
        </w:rPr>
        <w:t>ехнологии</w:t>
      </w:r>
      <w:r w:rsidR="00B9229A" w:rsidRPr="00B9229A">
        <w:rPr>
          <w:rFonts w:ascii="Times New Roman" w:hAnsi="Times New Roman"/>
          <w:sz w:val="24"/>
          <w:szCs w:val="24"/>
        </w:rPr>
        <w:t xml:space="preserve"> </w:t>
      </w:r>
      <w:r w:rsidR="00980440">
        <w:rPr>
          <w:rFonts w:ascii="Times New Roman" w:hAnsi="Times New Roman"/>
          <w:sz w:val="24"/>
          <w:szCs w:val="24"/>
        </w:rPr>
        <w:t>ручной и машинной обработки металлов и искусственных материалов.</w:t>
      </w:r>
    </w:p>
    <w:p w:rsidR="00D54663" w:rsidRDefault="00B9229A" w:rsidP="00B9229A">
      <w:pPr>
        <w:rPr>
          <w:rFonts w:ascii="Times New Roman" w:hAnsi="Times New Roman"/>
          <w:b/>
          <w:sz w:val="24"/>
          <w:szCs w:val="24"/>
        </w:rPr>
      </w:pPr>
      <w:r w:rsidRPr="00B9229A">
        <w:rPr>
          <w:rFonts w:ascii="Times New Roman" w:hAnsi="Times New Roman"/>
          <w:b/>
          <w:i/>
          <w:sz w:val="24"/>
          <w:szCs w:val="24"/>
        </w:rPr>
        <w:t>Тема урока:</w:t>
      </w:r>
    </w:p>
    <w:p w:rsidR="00B9229A" w:rsidRPr="00B9229A" w:rsidRDefault="00B9229A" w:rsidP="00B9229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Разметка </w:t>
      </w:r>
      <w:r w:rsidR="00980440">
        <w:rPr>
          <w:rFonts w:ascii="Times New Roman" w:hAnsi="Times New Roman"/>
          <w:b/>
          <w:sz w:val="24"/>
          <w:szCs w:val="24"/>
        </w:rPr>
        <w:t>заготовок</w:t>
      </w:r>
      <w:r w:rsidR="00D5466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из</w:t>
      </w:r>
      <w:r w:rsidR="00D54663">
        <w:rPr>
          <w:rFonts w:ascii="Times New Roman" w:hAnsi="Times New Roman"/>
          <w:b/>
          <w:sz w:val="24"/>
          <w:szCs w:val="24"/>
        </w:rPr>
        <w:t xml:space="preserve"> металла</w:t>
      </w:r>
      <w:r w:rsidR="00EB6BF3">
        <w:rPr>
          <w:rFonts w:ascii="Times New Roman" w:hAnsi="Times New Roman"/>
          <w:b/>
          <w:sz w:val="24"/>
          <w:szCs w:val="24"/>
        </w:rPr>
        <w:t xml:space="preserve"> </w:t>
      </w:r>
      <w:r w:rsidR="00980440">
        <w:rPr>
          <w:rFonts w:ascii="Times New Roman" w:hAnsi="Times New Roman"/>
          <w:b/>
          <w:sz w:val="24"/>
          <w:szCs w:val="24"/>
        </w:rPr>
        <w:t xml:space="preserve">– </w:t>
      </w:r>
      <w:r w:rsidR="00EB6BF3" w:rsidRPr="00CD76D7">
        <w:rPr>
          <w:rFonts w:ascii="Times New Roman" w:hAnsi="Times New Roman"/>
          <w:sz w:val="24"/>
          <w:szCs w:val="24"/>
        </w:rPr>
        <w:t>знакомство учащихся с инструментом для плоскостной разметки изделий из металла и техникой безопасности при выполнении данного вида работ</w:t>
      </w:r>
      <w:r w:rsidR="00EB6BF3">
        <w:rPr>
          <w:rFonts w:ascii="Times New Roman" w:hAnsi="Times New Roman"/>
          <w:sz w:val="28"/>
          <w:szCs w:val="28"/>
        </w:rPr>
        <w:t>.</w:t>
      </w:r>
    </w:p>
    <w:p w:rsidR="00B9229A" w:rsidRPr="00B9229A" w:rsidRDefault="00B9229A" w:rsidP="00B9229A">
      <w:pPr>
        <w:rPr>
          <w:rFonts w:ascii="Times New Roman" w:hAnsi="Times New Roman"/>
          <w:b/>
          <w:sz w:val="24"/>
          <w:szCs w:val="24"/>
        </w:rPr>
      </w:pPr>
      <w:r w:rsidRPr="00B9229A">
        <w:rPr>
          <w:rFonts w:ascii="Times New Roman" w:hAnsi="Times New Roman"/>
          <w:b/>
          <w:i/>
          <w:sz w:val="24"/>
          <w:szCs w:val="24"/>
        </w:rPr>
        <w:t>Цель урока</w:t>
      </w:r>
      <w:r w:rsidRPr="00B9229A">
        <w:rPr>
          <w:rFonts w:ascii="Times New Roman" w:hAnsi="Times New Roman"/>
          <w:b/>
          <w:sz w:val="24"/>
          <w:szCs w:val="24"/>
        </w:rPr>
        <w:t>:</w:t>
      </w:r>
    </w:p>
    <w:p w:rsidR="00D54663" w:rsidRPr="00D54663" w:rsidRDefault="00D54663" w:rsidP="00B9229A">
      <w:pPr>
        <w:numPr>
          <w:ilvl w:val="0"/>
          <w:numId w:val="5"/>
        </w:numPr>
        <w:spacing w:before="0"/>
        <w:ind w:left="-284" w:firstLine="1560"/>
        <w:jc w:val="left"/>
        <w:rPr>
          <w:rFonts w:ascii="Times New Roman" w:hAnsi="Times New Roman"/>
          <w:sz w:val="24"/>
          <w:szCs w:val="24"/>
        </w:rPr>
      </w:pPr>
      <w:r w:rsidRPr="009364D5">
        <w:rPr>
          <w:rFonts w:ascii="Times New Roman" w:eastAsia="Times New Roman" w:hAnsi="Times New Roman"/>
          <w:sz w:val="24"/>
          <w:szCs w:val="24"/>
          <w:lang w:eastAsia="ru-RU"/>
        </w:rPr>
        <w:t xml:space="preserve">Сформировать первоначальные умения и навыки разметки. Воспитывать у учащихся прилежание и внимательность, трудолюбие и самостоятельность в работе. Прививать бережное отношение к материалам, их  </w:t>
      </w:r>
      <w:proofErr w:type="gramStart"/>
      <w:r w:rsidRPr="009364D5">
        <w:rPr>
          <w:rFonts w:ascii="Times New Roman" w:eastAsia="Times New Roman" w:hAnsi="Times New Roman"/>
          <w:sz w:val="24"/>
          <w:szCs w:val="24"/>
          <w:lang w:eastAsia="ru-RU"/>
        </w:rPr>
        <w:t>экономному</w:t>
      </w:r>
      <w:proofErr w:type="gramEnd"/>
      <w:r w:rsidRPr="009364D5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расходование.</w:t>
      </w:r>
    </w:p>
    <w:p w:rsidR="00B9229A" w:rsidRPr="00B9229A" w:rsidRDefault="00B9229A" w:rsidP="00D54663">
      <w:pPr>
        <w:spacing w:before="0"/>
        <w:ind w:left="-284"/>
        <w:jc w:val="left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b/>
          <w:i/>
          <w:sz w:val="24"/>
          <w:szCs w:val="24"/>
        </w:rPr>
        <w:t>Тип урока:</w:t>
      </w:r>
    </w:p>
    <w:p w:rsidR="00EB6BF3" w:rsidRPr="00F94044" w:rsidRDefault="00B9229A" w:rsidP="00EB6BF3">
      <w:pPr>
        <w:spacing w:before="0" w:line="360" w:lineRule="auto"/>
        <w:ind w:left="284"/>
        <w:rPr>
          <w:rFonts w:ascii="Times New Roman" w:hAnsi="Times New Roman"/>
          <w:sz w:val="28"/>
          <w:szCs w:val="28"/>
        </w:rPr>
      </w:pPr>
      <w:r w:rsidRPr="00B9229A">
        <w:rPr>
          <w:rFonts w:ascii="Times New Roman" w:hAnsi="Times New Roman"/>
          <w:sz w:val="24"/>
          <w:szCs w:val="24"/>
        </w:rPr>
        <w:t>комбинированный (</w:t>
      </w:r>
      <w:r w:rsidR="00EB6BF3" w:rsidRPr="00881193">
        <w:rPr>
          <w:rFonts w:ascii="Times New Roman" w:hAnsi="Times New Roman"/>
          <w:sz w:val="28"/>
          <w:szCs w:val="28"/>
        </w:rPr>
        <w:t xml:space="preserve">урок </w:t>
      </w:r>
      <w:r w:rsidR="00EB6BF3">
        <w:rPr>
          <w:rFonts w:ascii="Times New Roman" w:hAnsi="Times New Roman"/>
          <w:sz w:val="28"/>
          <w:szCs w:val="28"/>
        </w:rPr>
        <w:t>усвоения</w:t>
      </w:r>
      <w:r w:rsidR="00EB6BF3" w:rsidRPr="00881193">
        <w:rPr>
          <w:rFonts w:ascii="Times New Roman" w:hAnsi="Times New Roman"/>
          <w:sz w:val="28"/>
          <w:szCs w:val="28"/>
        </w:rPr>
        <w:t xml:space="preserve"> новых знаний </w:t>
      </w:r>
      <w:r w:rsidR="00EB6BF3" w:rsidRPr="00F94044">
        <w:rPr>
          <w:rFonts w:ascii="Times New Roman" w:hAnsi="Times New Roman"/>
          <w:sz w:val="28"/>
          <w:szCs w:val="28"/>
        </w:rPr>
        <w:t>и способов учебных действий</w:t>
      </w:r>
      <w:r w:rsidRPr="00D54663">
        <w:rPr>
          <w:rFonts w:ascii="Times New Roman" w:hAnsi="Times New Roman"/>
          <w:sz w:val="24"/>
          <w:szCs w:val="24"/>
        </w:rPr>
        <w:t>).</w:t>
      </w:r>
    </w:p>
    <w:p w:rsidR="00B9229A" w:rsidRPr="00D54663" w:rsidRDefault="00B9229A" w:rsidP="00D54663">
      <w:pPr>
        <w:numPr>
          <w:ilvl w:val="0"/>
          <w:numId w:val="5"/>
        </w:numPr>
        <w:spacing w:before="0"/>
        <w:ind w:firstLine="916"/>
        <w:jc w:val="left"/>
        <w:rPr>
          <w:rFonts w:ascii="Times New Roman" w:hAnsi="Times New Roman"/>
          <w:sz w:val="24"/>
          <w:szCs w:val="24"/>
        </w:rPr>
      </w:pPr>
    </w:p>
    <w:p w:rsidR="00B9229A" w:rsidRPr="00B9229A" w:rsidRDefault="00B9229A" w:rsidP="00B9229A">
      <w:pPr>
        <w:ind w:left="3240" w:hanging="3600"/>
        <w:rPr>
          <w:rFonts w:ascii="Times New Roman" w:hAnsi="Times New Roman"/>
          <w:i/>
          <w:sz w:val="24"/>
          <w:szCs w:val="24"/>
        </w:rPr>
      </w:pPr>
      <w:r w:rsidRPr="00B9229A">
        <w:rPr>
          <w:rFonts w:ascii="Times New Roman" w:hAnsi="Times New Roman"/>
          <w:b/>
          <w:i/>
          <w:sz w:val="24"/>
          <w:szCs w:val="24"/>
        </w:rPr>
        <w:t>Задачи урока</w:t>
      </w:r>
      <w:r w:rsidRPr="00B9229A">
        <w:rPr>
          <w:rFonts w:ascii="Times New Roman" w:hAnsi="Times New Roman"/>
          <w:i/>
          <w:sz w:val="24"/>
          <w:szCs w:val="24"/>
        </w:rPr>
        <w:t>:</w:t>
      </w:r>
    </w:p>
    <w:p w:rsidR="00B9229A" w:rsidRPr="00B9229A" w:rsidRDefault="00B9229A" w:rsidP="00B9229A">
      <w:pPr>
        <w:numPr>
          <w:ilvl w:val="0"/>
          <w:numId w:val="6"/>
        </w:numPr>
        <w:spacing w:before="0"/>
        <w:ind w:right="361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i/>
          <w:sz w:val="24"/>
          <w:szCs w:val="24"/>
        </w:rPr>
        <w:t xml:space="preserve">образовательная </w:t>
      </w:r>
      <w:proofErr w:type="gramStart"/>
      <w:r w:rsidRPr="00B9229A">
        <w:rPr>
          <w:rFonts w:ascii="Times New Roman" w:hAnsi="Times New Roman"/>
          <w:sz w:val="24"/>
          <w:szCs w:val="24"/>
        </w:rPr>
        <w:t>–ф</w:t>
      </w:r>
      <w:proofErr w:type="gramEnd"/>
      <w:r w:rsidRPr="00B9229A">
        <w:rPr>
          <w:rFonts w:ascii="Times New Roman" w:hAnsi="Times New Roman"/>
          <w:sz w:val="24"/>
          <w:szCs w:val="24"/>
        </w:rPr>
        <w:t>ормирование основных знаний и представлений</w:t>
      </w:r>
      <w:r w:rsidR="00980440">
        <w:rPr>
          <w:rFonts w:ascii="Times New Roman" w:hAnsi="Times New Roman"/>
          <w:sz w:val="24"/>
          <w:szCs w:val="24"/>
        </w:rPr>
        <w:t xml:space="preserve"> </w:t>
      </w:r>
      <w:r w:rsidRPr="00B9229A">
        <w:rPr>
          <w:rFonts w:ascii="Times New Roman" w:hAnsi="Times New Roman"/>
          <w:sz w:val="24"/>
          <w:szCs w:val="24"/>
        </w:rPr>
        <w:t xml:space="preserve">по теме урока, развитие умений планировать, работать и </w:t>
      </w:r>
      <w:proofErr w:type="spellStart"/>
      <w:r w:rsidRPr="00B9229A">
        <w:rPr>
          <w:rFonts w:ascii="Times New Roman" w:hAnsi="Times New Roman"/>
          <w:sz w:val="24"/>
          <w:szCs w:val="24"/>
        </w:rPr>
        <w:t>самоконтролировать</w:t>
      </w:r>
      <w:proofErr w:type="spellEnd"/>
      <w:r w:rsidRPr="00B9229A">
        <w:rPr>
          <w:rFonts w:ascii="Times New Roman" w:hAnsi="Times New Roman"/>
          <w:sz w:val="24"/>
          <w:szCs w:val="24"/>
        </w:rPr>
        <w:t xml:space="preserve"> свою деятельность.</w:t>
      </w:r>
    </w:p>
    <w:p w:rsidR="00B9229A" w:rsidRPr="00031D40" w:rsidRDefault="00EB6BF3" w:rsidP="00031D40">
      <w:pPr>
        <w:pStyle w:val="a3"/>
        <w:numPr>
          <w:ilvl w:val="0"/>
          <w:numId w:val="6"/>
        </w:numPr>
        <w:spacing w:before="0"/>
        <w:ind w:right="361"/>
        <w:rPr>
          <w:rFonts w:ascii="Times New Roman" w:hAnsi="Times New Roman"/>
          <w:sz w:val="24"/>
          <w:szCs w:val="24"/>
        </w:rPr>
      </w:pPr>
      <w:r w:rsidRPr="00031D40">
        <w:rPr>
          <w:rFonts w:ascii="Times New Roman" w:hAnsi="Times New Roman"/>
          <w:i/>
          <w:sz w:val="24"/>
          <w:szCs w:val="24"/>
        </w:rPr>
        <w:t>Р</w:t>
      </w:r>
      <w:r w:rsidR="00B9229A" w:rsidRPr="00031D40">
        <w:rPr>
          <w:rFonts w:ascii="Times New Roman" w:hAnsi="Times New Roman"/>
          <w:i/>
          <w:sz w:val="24"/>
          <w:szCs w:val="24"/>
        </w:rPr>
        <w:t>азвивающая-</w:t>
      </w:r>
      <w:r w:rsidR="00B9229A" w:rsidRPr="00031D40">
        <w:rPr>
          <w:rFonts w:ascii="Times New Roman" w:hAnsi="Times New Roman"/>
          <w:sz w:val="24"/>
          <w:szCs w:val="24"/>
        </w:rPr>
        <w:t xml:space="preserve">способствовать развитию </w:t>
      </w:r>
      <w:proofErr w:type="gramStart"/>
      <w:r w:rsidR="00B9229A" w:rsidRPr="00031D40">
        <w:rPr>
          <w:rFonts w:ascii="Times New Roman" w:hAnsi="Times New Roman"/>
          <w:sz w:val="24"/>
          <w:szCs w:val="24"/>
        </w:rPr>
        <w:t>технического</w:t>
      </w:r>
      <w:proofErr w:type="gramEnd"/>
      <w:r w:rsidR="00B9229A" w:rsidRPr="00031D40">
        <w:rPr>
          <w:rFonts w:ascii="Times New Roman" w:hAnsi="Times New Roman"/>
          <w:sz w:val="24"/>
          <w:szCs w:val="24"/>
        </w:rPr>
        <w:t xml:space="preserve"> и</w:t>
      </w:r>
    </w:p>
    <w:p w:rsidR="00B9229A" w:rsidRPr="00B9229A" w:rsidRDefault="00B9229A" w:rsidP="00B9229A">
      <w:pPr>
        <w:ind w:left="1260" w:right="-33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sz w:val="24"/>
          <w:szCs w:val="24"/>
        </w:rPr>
        <w:t>творческого мышления; развитие речи, интереса, памяти, воображения.</w:t>
      </w:r>
    </w:p>
    <w:p w:rsidR="00EB6BF3" w:rsidRPr="00EB6BF3" w:rsidRDefault="00B9229A" w:rsidP="00EB6BF3">
      <w:pPr>
        <w:numPr>
          <w:ilvl w:val="0"/>
          <w:numId w:val="4"/>
        </w:numPr>
        <w:tabs>
          <w:tab w:val="clear" w:pos="1980"/>
          <w:tab w:val="num" w:pos="1440"/>
        </w:tabs>
        <w:spacing w:before="0"/>
        <w:ind w:left="-180" w:firstLine="1440"/>
        <w:rPr>
          <w:rFonts w:ascii="Times New Roman" w:hAnsi="Times New Roman"/>
          <w:sz w:val="24"/>
          <w:szCs w:val="24"/>
        </w:rPr>
      </w:pPr>
      <w:proofErr w:type="gramStart"/>
      <w:r w:rsidRPr="00B9229A">
        <w:rPr>
          <w:rFonts w:ascii="Times New Roman" w:hAnsi="Times New Roman"/>
          <w:i/>
          <w:sz w:val="24"/>
          <w:szCs w:val="24"/>
        </w:rPr>
        <w:t>воспитательная</w:t>
      </w:r>
      <w:proofErr w:type="gramEnd"/>
      <w:r w:rsidRPr="00B9229A">
        <w:rPr>
          <w:rFonts w:ascii="Times New Roman" w:hAnsi="Times New Roman"/>
          <w:i/>
          <w:sz w:val="24"/>
          <w:szCs w:val="24"/>
        </w:rPr>
        <w:t xml:space="preserve">  -</w:t>
      </w:r>
      <w:r w:rsidR="00980440">
        <w:rPr>
          <w:rFonts w:ascii="Times New Roman" w:hAnsi="Times New Roman"/>
          <w:i/>
          <w:sz w:val="24"/>
          <w:szCs w:val="24"/>
        </w:rPr>
        <w:t xml:space="preserve"> </w:t>
      </w:r>
      <w:r w:rsidRPr="00B9229A">
        <w:rPr>
          <w:rFonts w:ascii="Times New Roman" w:hAnsi="Times New Roman"/>
          <w:sz w:val="24"/>
          <w:szCs w:val="24"/>
        </w:rPr>
        <w:t>воспитание умений применять изучаемый учебный</w:t>
      </w:r>
      <w:r w:rsidR="00980440">
        <w:rPr>
          <w:rFonts w:ascii="Times New Roman" w:hAnsi="Times New Roman"/>
          <w:sz w:val="24"/>
          <w:szCs w:val="24"/>
        </w:rPr>
        <w:t xml:space="preserve"> </w:t>
      </w:r>
      <w:r w:rsidRPr="00EB6BF3">
        <w:rPr>
          <w:rFonts w:ascii="Times New Roman" w:hAnsi="Times New Roman"/>
          <w:sz w:val="24"/>
          <w:szCs w:val="24"/>
        </w:rPr>
        <w:t>материал в практических ситуациях</w:t>
      </w:r>
      <w:r w:rsidR="00EB6BF3">
        <w:rPr>
          <w:rFonts w:ascii="Times New Roman" w:hAnsi="Times New Roman"/>
          <w:sz w:val="24"/>
          <w:szCs w:val="24"/>
        </w:rPr>
        <w:t>.</w:t>
      </w:r>
    </w:p>
    <w:p w:rsidR="00B9229A" w:rsidRPr="00B9229A" w:rsidRDefault="00B9229A" w:rsidP="00B9229A">
      <w:pPr>
        <w:ind w:left="-360" w:right="-33" w:firstLine="180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b/>
          <w:i/>
          <w:sz w:val="24"/>
          <w:szCs w:val="24"/>
        </w:rPr>
        <w:t>Методы проведения урока:</w:t>
      </w:r>
    </w:p>
    <w:p w:rsidR="00B9229A" w:rsidRPr="00B9229A" w:rsidRDefault="00B9229A" w:rsidP="00B9229A">
      <w:pPr>
        <w:numPr>
          <w:ilvl w:val="0"/>
          <w:numId w:val="6"/>
        </w:numPr>
        <w:spacing w:before="0"/>
        <w:ind w:left="1418" w:right="361" w:hanging="158"/>
        <w:jc w:val="left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sz w:val="24"/>
          <w:szCs w:val="24"/>
        </w:rPr>
        <w:t xml:space="preserve">устный опрос, объяснение нового материала с использованием </w:t>
      </w:r>
      <w:proofErr w:type="gramStart"/>
      <w:r w:rsidRPr="00B9229A">
        <w:rPr>
          <w:rFonts w:ascii="Times New Roman" w:hAnsi="Times New Roman"/>
          <w:sz w:val="24"/>
          <w:szCs w:val="24"/>
        </w:rPr>
        <w:t>слайд-лекции</w:t>
      </w:r>
      <w:proofErr w:type="gramEnd"/>
      <w:r w:rsidRPr="00B9229A">
        <w:rPr>
          <w:rFonts w:ascii="Times New Roman" w:hAnsi="Times New Roman"/>
          <w:sz w:val="24"/>
          <w:szCs w:val="24"/>
        </w:rPr>
        <w:t>, демонстрация и  показ приемов</w:t>
      </w:r>
      <w:r w:rsidR="00980440">
        <w:rPr>
          <w:rFonts w:ascii="Times New Roman" w:hAnsi="Times New Roman"/>
          <w:sz w:val="24"/>
          <w:szCs w:val="24"/>
        </w:rPr>
        <w:t xml:space="preserve"> </w:t>
      </w:r>
      <w:r w:rsidRPr="00B9229A">
        <w:rPr>
          <w:rFonts w:ascii="Times New Roman" w:hAnsi="Times New Roman"/>
          <w:sz w:val="24"/>
          <w:szCs w:val="24"/>
        </w:rPr>
        <w:t>работы, практическая работа, закрепление изученного  материала,</w:t>
      </w:r>
      <w:r w:rsidR="00031D40">
        <w:rPr>
          <w:rFonts w:ascii="Times New Roman" w:hAnsi="Times New Roman"/>
          <w:sz w:val="24"/>
          <w:szCs w:val="24"/>
        </w:rPr>
        <w:t xml:space="preserve"> рефлексия.</w:t>
      </w:r>
    </w:p>
    <w:p w:rsidR="00B9229A" w:rsidRDefault="00B9229A" w:rsidP="00B9229A">
      <w:pPr>
        <w:ind w:left="-360" w:right="361"/>
        <w:rPr>
          <w:rFonts w:ascii="Times New Roman" w:hAnsi="Times New Roman"/>
          <w:b/>
          <w:sz w:val="24"/>
          <w:szCs w:val="24"/>
        </w:rPr>
      </w:pPr>
      <w:r w:rsidRPr="00B9229A">
        <w:rPr>
          <w:rFonts w:ascii="Times New Roman" w:hAnsi="Times New Roman"/>
          <w:b/>
          <w:i/>
          <w:sz w:val="24"/>
          <w:szCs w:val="24"/>
        </w:rPr>
        <w:t>Структура урока:</w:t>
      </w:r>
      <w:r w:rsidRPr="00B9229A">
        <w:rPr>
          <w:rFonts w:ascii="Times New Roman" w:hAnsi="Times New Roman"/>
          <w:b/>
          <w:sz w:val="24"/>
          <w:szCs w:val="24"/>
        </w:rPr>
        <w:t xml:space="preserve"> цель – мотив – содержание – средства – контроль</w:t>
      </w:r>
      <w:r w:rsidR="00031D40">
        <w:rPr>
          <w:rFonts w:ascii="Times New Roman" w:hAnsi="Times New Roman"/>
          <w:b/>
          <w:sz w:val="24"/>
          <w:szCs w:val="24"/>
        </w:rPr>
        <w:t>-рефлексия</w:t>
      </w:r>
      <w:r w:rsidRPr="00B9229A">
        <w:rPr>
          <w:rFonts w:ascii="Times New Roman" w:hAnsi="Times New Roman"/>
          <w:b/>
          <w:sz w:val="24"/>
          <w:szCs w:val="24"/>
        </w:rPr>
        <w:t>;</w:t>
      </w:r>
    </w:p>
    <w:p w:rsidR="00D54663" w:rsidRPr="00B9229A" w:rsidRDefault="00D54663" w:rsidP="00B9229A">
      <w:pPr>
        <w:ind w:left="-360" w:right="361"/>
        <w:rPr>
          <w:rFonts w:ascii="Times New Roman" w:hAnsi="Times New Roman"/>
          <w:b/>
          <w:sz w:val="24"/>
          <w:szCs w:val="24"/>
        </w:rPr>
      </w:pPr>
      <w:r w:rsidRPr="00D54663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Формы работы</w:t>
      </w:r>
      <w:r w:rsidRPr="00B5230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B52303"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групповая и индивидуальная.</w:t>
      </w:r>
    </w:p>
    <w:p w:rsidR="00B9229A" w:rsidRPr="00B9229A" w:rsidRDefault="00B9229A" w:rsidP="00B9229A">
      <w:pPr>
        <w:ind w:left="-360" w:right="361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b/>
          <w:i/>
          <w:sz w:val="24"/>
          <w:szCs w:val="24"/>
        </w:rPr>
        <w:t>Оснащение урока:</w:t>
      </w:r>
    </w:p>
    <w:p w:rsidR="00B9229A" w:rsidRPr="00031D40" w:rsidRDefault="00B9229A" w:rsidP="00031D40">
      <w:pPr>
        <w:numPr>
          <w:ilvl w:val="0"/>
          <w:numId w:val="6"/>
        </w:numPr>
        <w:spacing w:before="0"/>
        <w:ind w:left="1418" w:right="361" w:hanging="142"/>
        <w:jc w:val="left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sz w:val="24"/>
          <w:szCs w:val="24"/>
        </w:rPr>
        <w:t>технические средства обучения: компьютер с аудио- видео обеспечением, проектором с экраном, иллюстративный и наглядный материал на электронном носителе, чертежи и технологическая карта в электронном варианте</w:t>
      </w:r>
      <w:r w:rsidRPr="00031D40">
        <w:rPr>
          <w:rFonts w:ascii="Times New Roman" w:hAnsi="Times New Roman"/>
          <w:sz w:val="24"/>
          <w:szCs w:val="24"/>
        </w:rPr>
        <w:t xml:space="preserve">. </w:t>
      </w:r>
    </w:p>
    <w:p w:rsidR="00031D40" w:rsidRDefault="00B9229A" w:rsidP="00B9229A">
      <w:pPr>
        <w:numPr>
          <w:ilvl w:val="0"/>
          <w:numId w:val="6"/>
        </w:numPr>
        <w:spacing w:before="0"/>
        <w:ind w:left="1418" w:right="361" w:hanging="158"/>
        <w:jc w:val="left"/>
        <w:rPr>
          <w:rFonts w:ascii="Times New Roman" w:hAnsi="Times New Roman"/>
          <w:sz w:val="24"/>
          <w:szCs w:val="24"/>
        </w:rPr>
      </w:pPr>
      <w:r w:rsidRPr="00031D40">
        <w:rPr>
          <w:rFonts w:ascii="Times New Roman" w:hAnsi="Times New Roman"/>
          <w:sz w:val="24"/>
          <w:szCs w:val="24"/>
        </w:rPr>
        <w:t>инструмент: линейки, рейсмусы, карандаши, столярные угольники</w:t>
      </w:r>
      <w:r w:rsidR="00031D40">
        <w:rPr>
          <w:rFonts w:ascii="Times New Roman" w:hAnsi="Times New Roman"/>
          <w:sz w:val="24"/>
          <w:szCs w:val="24"/>
        </w:rPr>
        <w:t>.</w:t>
      </w:r>
    </w:p>
    <w:p w:rsidR="00031D40" w:rsidRDefault="00B9229A" w:rsidP="00B9229A">
      <w:pPr>
        <w:numPr>
          <w:ilvl w:val="0"/>
          <w:numId w:val="6"/>
        </w:numPr>
        <w:spacing w:before="0"/>
        <w:ind w:left="1418" w:right="361" w:hanging="158"/>
        <w:jc w:val="left"/>
        <w:rPr>
          <w:rFonts w:ascii="Times New Roman" w:hAnsi="Times New Roman"/>
          <w:sz w:val="24"/>
          <w:szCs w:val="24"/>
        </w:rPr>
      </w:pPr>
      <w:r w:rsidRPr="00031D40">
        <w:rPr>
          <w:rFonts w:ascii="Times New Roman" w:hAnsi="Times New Roman"/>
          <w:sz w:val="24"/>
          <w:szCs w:val="24"/>
        </w:rPr>
        <w:t xml:space="preserve"> материалы: заготовки</w:t>
      </w:r>
      <w:r w:rsidR="00031D40">
        <w:rPr>
          <w:rFonts w:ascii="Times New Roman" w:hAnsi="Times New Roman"/>
          <w:sz w:val="24"/>
          <w:szCs w:val="24"/>
        </w:rPr>
        <w:t xml:space="preserve"> из тонколистовой стали.</w:t>
      </w:r>
    </w:p>
    <w:p w:rsidR="00B9229A" w:rsidRPr="00031D40" w:rsidRDefault="00B9229A" w:rsidP="00031D40">
      <w:pPr>
        <w:spacing w:before="0"/>
        <w:ind w:left="1260" w:right="361"/>
        <w:jc w:val="left"/>
        <w:rPr>
          <w:rFonts w:ascii="Times New Roman" w:hAnsi="Times New Roman"/>
          <w:sz w:val="24"/>
          <w:szCs w:val="24"/>
        </w:rPr>
      </w:pPr>
    </w:p>
    <w:p w:rsidR="00031D40" w:rsidRDefault="00031D40" w:rsidP="00031D40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031D40" w:rsidRDefault="00B9229A" w:rsidP="00031D40">
      <w:pPr>
        <w:spacing w:before="0"/>
        <w:ind w:right="361"/>
        <w:jc w:val="left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b/>
          <w:i/>
          <w:sz w:val="24"/>
          <w:szCs w:val="24"/>
        </w:rPr>
        <w:t>Объект труда:</w:t>
      </w:r>
      <w:r w:rsidR="0098044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31D40">
        <w:rPr>
          <w:rFonts w:ascii="Times New Roman" w:hAnsi="Times New Roman"/>
          <w:sz w:val="24"/>
          <w:szCs w:val="24"/>
        </w:rPr>
        <w:t>вертушка</w:t>
      </w:r>
      <w:r w:rsidRPr="00B9229A">
        <w:rPr>
          <w:rFonts w:ascii="Times New Roman" w:hAnsi="Times New Roman"/>
          <w:sz w:val="24"/>
          <w:szCs w:val="24"/>
        </w:rPr>
        <w:t>.</w:t>
      </w:r>
    </w:p>
    <w:p w:rsidR="00A474C8" w:rsidRPr="00B40AE6" w:rsidRDefault="00B9229A" w:rsidP="00A474C8">
      <w:pPr>
        <w:spacing w:before="0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b/>
          <w:i/>
          <w:sz w:val="24"/>
          <w:szCs w:val="24"/>
        </w:rPr>
        <w:t>Словарная работа:</w:t>
      </w:r>
      <w:r w:rsidR="0098044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474C8" w:rsidRPr="00B40AE6">
        <w:rPr>
          <w:rFonts w:ascii="Times New Roman" w:hAnsi="Times New Roman"/>
          <w:sz w:val="24"/>
          <w:szCs w:val="24"/>
        </w:rPr>
        <w:t>чертилка; разметочный циркуль; кернер; измерительная линейка; слесарный угольник; разметочный молоток.</w:t>
      </w:r>
    </w:p>
    <w:p w:rsidR="00B9229A" w:rsidRPr="00B9229A" w:rsidRDefault="00B9229A" w:rsidP="00031D40">
      <w:pPr>
        <w:spacing w:before="0"/>
        <w:ind w:right="361"/>
        <w:jc w:val="left"/>
        <w:rPr>
          <w:rFonts w:ascii="Times New Roman" w:hAnsi="Times New Roman"/>
          <w:sz w:val="24"/>
          <w:szCs w:val="24"/>
        </w:rPr>
      </w:pPr>
    </w:p>
    <w:p w:rsidR="00B9229A" w:rsidRPr="00B9229A" w:rsidRDefault="00B9229A" w:rsidP="00B9229A">
      <w:pPr>
        <w:ind w:left="-360" w:firstLine="76"/>
        <w:rPr>
          <w:rFonts w:ascii="Times New Roman" w:hAnsi="Times New Roman"/>
          <w:b/>
          <w:i/>
          <w:sz w:val="24"/>
          <w:szCs w:val="24"/>
        </w:rPr>
      </w:pPr>
      <w:r w:rsidRPr="00B9229A">
        <w:rPr>
          <w:rFonts w:ascii="Times New Roman" w:hAnsi="Times New Roman"/>
          <w:b/>
          <w:i/>
          <w:sz w:val="24"/>
          <w:szCs w:val="24"/>
        </w:rPr>
        <w:t>Методическая литература и интернет ресурсы:</w:t>
      </w:r>
    </w:p>
    <w:p w:rsidR="00B9229A" w:rsidRPr="001D4682" w:rsidRDefault="00980440" w:rsidP="00B9229A">
      <w:pPr>
        <w:numPr>
          <w:ilvl w:val="0"/>
          <w:numId w:val="7"/>
        </w:numPr>
        <w:spacing w:before="0"/>
        <w:jc w:val="left"/>
        <w:rPr>
          <w:rFonts w:ascii="Times New Roman" w:hAnsi="Times New Roman"/>
          <w:sz w:val="24"/>
          <w:szCs w:val="24"/>
        </w:rPr>
      </w:pPr>
      <w:r w:rsidRPr="001D4682">
        <w:rPr>
          <w:rFonts w:ascii="Times New Roman" w:hAnsi="Times New Roman"/>
          <w:sz w:val="24"/>
          <w:szCs w:val="24"/>
        </w:rPr>
        <w:t>А.Д. Тищенко, В.Д. Симоненко, Технология. Индустриальные технологии. Учебник для учащихся общеобразова</w:t>
      </w:r>
      <w:r w:rsidR="001D4682" w:rsidRPr="001D4682">
        <w:rPr>
          <w:rFonts w:ascii="Times New Roman" w:hAnsi="Times New Roman"/>
          <w:sz w:val="24"/>
          <w:szCs w:val="24"/>
        </w:rPr>
        <w:t>тельных организаций. 5 класс</w:t>
      </w:r>
      <w:proofErr w:type="gramStart"/>
      <w:r w:rsidR="001D4682" w:rsidRPr="001D4682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="001D4682" w:rsidRPr="001D4682">
        <w:rPr>
          <w:rFonts w:ascii="Times New Roman" w:hAnsi="Times New Roman"/>
          <w:sz w:val="24"/>
          <w:szCs w:val="24"/>
        </w:rPr>
        <w:t>М</w:t>
      </w:r>
      <w:r w:rsidRPr="001D4682">
        <w:rPr>
          <w:rFonts w:ascii="Times New Roman" w:hAnsi="Times New Roman"/>
          <w:sz w:val="24"/>
          <w:szCs w:val="24"/>
        </w:rPr>
        <w:t>осква</w:t>
      </w:r>
      <w:r w:rsidR="001D4682" w:rsidRPr="001D4682">
        <w:rPr>
          <w:rFonts w:ascii="Times New Roman" w:hAnsi="Times New Roman"/>
          <w:sz w:val="24"/>
          <w:szCs w:val="24"/>
        </w:rPr>
        <w:t>., Издательский центр «Вента-Граф»., 2015.</w:t>
      </w:r>
      <w:r w:rsidRPr="001D4682">
        <w:rPr>
          <w:rFonts w:ascii="Times New Roman" w:hAnsi="Times New Roman"/>
          <w:sz w:val="24"/>
          <w:szCs w:val="24"/>
        </w:rPr>
        <w:t xml:space="preserve"> </w:t>
      </w:r>
    </w:p>
    <w:p w:rsidR="00B9229A" w:rsidRPr="00B9229A" w:rsidRDefault="00B9229A" w:rsidP="00B9229A">
      <w:pPr>
        <w:numPr>
          <w:ilvl w:val="0"/>
          <w:numId w:val="7"/>
        </w:numPr>
        <w:spacing w:before="0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sz w:val="24"/>
          <w:szCs w:val="24"/>
        </w:rPr>
        <w:t xml:space="preserve">Федеральный компонент государственного образования; Федеральный базисный учебный план и примерные учебные программы //Сборник нормативных документов для образовательных учреждений Российской Федерации, реализующих программы общего образования. – </w:t>
      </w:r>
      <w:proofErr w:type="spellStart"/>
      <w:r w:rsidRPr="00B9229A">
        <w:rPr>
          <w:rFonts w:ascii="Times New Roman" w:hAnsi="Times New Roman"/>
          <w:sz w:val="24"/>
          <w:szCs w:val="24"/>
        </w:rPr>
        <w:t>М.:Дрофа</w:t>
      </w:r>
      <w:proofErr w:type="spellEnd"/>
      <w:r w:rsidRPr="00B9229A">
        <w:rPr>
          <w:rFonts w:ascii="Times New Roman" w:hAnsi="Times New Roman"/>
          <w:sz w:val="24"/>
          <w:szCs w:val="24"/>
        </w:rPr>
        <w:t>, 2004.</w:t>
      </w:r>
    </w:p>
    <w:p w:rsidR="00B9229A" w:rsidRPr="00B9229A" w:rsidRDefault="00B9229A" w:rsidP="00B9229A">
      <w:pPr>
        <w:numPr>
          <w:ilvl w:val="0"/>
          <w:numId w:val="7"/>
        </w:numPr>
        <w:spacing w:before="0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sz w:val="24"/>
          <w:szCs w:val="24"/>
        </w:rPr>
        <w:t>Материалы международных педагогических чтений.</w:t>
      </w:r>
      <w:r w:rsidR="001D4682">
        <w:rPr>
          <w:rFonts w:ascii="Times New Roman" w:hAnsi="Times New Roman"/>
          <w:sz w:val="24"/>
          <w:szCs w:val="24"/>
        </w:rPr>
        <w:t xml:space="preserve"> </w:t>
      </w:r>
      <w:r w:rsidRPr="00B9229A">
        <w:rPr>
          <w:rFonts w:ascii="Times New Roman" w:hAnsi="Times New Roman"/>
          <w:sz w:val="24"/>
          <w:szCs w:val="24"/>
        </w:rPr>
        <w:t xml:space="preserve">Уроки технологии с </w:t>
      </w:r>
      <w:proofErr w:type="spellStart"/>
      <w:r w:rsidRPr="00B9229A">
        <w:rPr>
          <w:rFonts w:ascii="Times New Roman" w:hAnsi="Times New Roman"/>
          <w:sz w:val="24"/>
          <w:szCs w:val="24"/>
        </w:rPr>
        <w:t>видеоподдержкой</w:t>
      </w:r>
      <w:proofErr w:type="spellEnd"/>
      <w:r w:rsidRPr="00B9229A">
        <w:rPr>
          <w:rFonts w:ascii="Times New Roman" w:hAnsi="Times New Roman"/>
          <w:sz w:val="24"/>
          <w:szCs w:val="24"/>
        </w:rPr>
        <w:t xml:space="preserve"> в 5-классе как средство повышения </w:t>
      </w:r>
      <w:proofErr w:type="spellStart"/>
      <w:r w:rsidRPr="00B9229A">
        <w:rPr>
          <w:rFonts w:ascii="Times New Roman" w:hAnsi="Times New Roman"/>
          <w:sz w:val="24"/>
          <w:szCs w:val="24"/>
        </w:rPr>
        <w:t>качества</w:t>
      </w:r>
      <w:proofErr w:type="gramStart"/>
      <w:r w:rsidRPr="00B9229A">
        <w:rPr>
          <w:rFonts w:ascii="Times New Roman" w:hAnsi="Times New Roman"/>
          <w:sz w:val="24"/>
          <w:szCs w:val="24"/>
        </w:rPr>
        <w:t>.К</w:t>
      </w:r>
      <w:proofErr w:type="gramEnd"/>
      <w:r w:rsidRPr="00B9229A">
        <w:rPr>
          <w:rFonts w:ascii="Times New Roman" w:hAnsi="Times New Roman"/>
          <w:sz w:val="24"/>
          <w:szCs w:val="24"/>
        </w:rPr>
        <w:t>ороткова</w:t>
      </w:r>
      <w:proofErr w:type="spellEnd"/>
      <w:r w:rsidRPr="00B9229A">
        <w:rPr>
          <w:rFonts w:ascii="Times New Roman" w:hAnsi="Times New Roman"/>
          <w:sz w:val="24"/>
          <w:szCs w:val="24"/>
        </w:rPr>
        <w:t xml:space="preserve"> О.В., </w:t>
      </w:r>
      <w:proofErr w:type="spellStart"/>
      <w:r w:rsidRPr="00B9229A">
        <w:rPr>
          <w:rFonts w:ascii="Times New Roman" w:hAnsi="Times New Roman"/>
          <w:sz w:val="24"/>
          <w:szCs w:val="24"/>
        </w:rPr>
        <w:t>Шикалова</w:t>
      </w:r>
      <w:proofErr w:type="spellEnd"/>
      <w:r w:rsidRPr="00B9229A">
        <w:rPr>
          <w:rFonts w:ascii="Times New Roman" w:hAnsi="Times New Roman"/>
          <w:sz w:val="24"/>
          <w:szCs w:val="24"/>
        </w:rPr>
        <w:t xml:space="preserve"> И.А.</w:t>
      </w:r>
    </w:p>
    <w:p w:rsidR="00B9229A" w:rsidRPr="00B9229A" w:rsidRDefault="00B9229A" w:rsidP="00B9229A">
      <w:pPr>
        <w:numPr>
          <w:ilvl w:val="0"/>
          <w:numId w:val="7"/>
        </w:numPr>
        <w:spacing w:before="0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sz w:val="24"/>
          <w:szCs w:val="24"/>
        </w:rPr>
        <w:t>Интернет ресурс – MENTOR.</w:t>
      </w:r>
      <w:proofErr w:type="spellStart"/>
      <w:r w:rsidRPr="00B9229A">
        <w:rPr>
          <w:rFonts w:ascii="Times New Roman" w:hAnsi="Times New Roman"/>
          <w:sz w:val="24"/>
          <w:szCs w:val="24"/>
          <w:lang w:val="en-US"/>
        </w:rPr>
        <w:t>zp</w:t>
      </w:r>
      <w:proofErr w:type="spellEnd"/>
      <w:r w:rsidRPr="00B9229A">
        <w:rPr>
          <w:rFonts w:ascii="Times New Roman" w:hAnsi="Times New Roman"/>
          <w:sz w:val="24"/>
          <w:szCs w:val="24"/>
        </w:rPr>
        <w:t>.</w:t>
      </w:r>
      <w:proofErr w:type="spellStart"/>
      <w:r w:rsidRPr="00B9229A">
        <w:rPr>
          <w:rFonts w:ascii="Times New Roman" w:hAnsi="Times New Roman"/>
          <w:sz w:val="24"/>
          <w:szCs w:val="24"/>
          <w:lang w:val="en-US"/>
        </w:rPr>
        <w:t>ua</w:t>
      </w:r>
      <w:proofErr w:type="spellEnd"/>
      <w:r w:rsidRPr="00B9229A">
        <w:rPr>
          <w:rFonts w:ascii="Times New Roman" w:hAnsi="Times New Roman"/>
          <w:sz w:val="24"/>
          <w:szCs w:val="24"/>
        </w:rPr>
        <w:t>-консультационный сайт;</w:t>
      </w:r>
    </w:p>
    <w:p w:rsidR="00B9229A" w:rsidRPr="00B9229A" w:rsidRDefault="00B9229A" w:rsidP="00B9229A">
      <w:pPr>
        <w:numPr>
          <w:ilvl w:val="0"/>
          <w:numId w:val="8"/>
        </w:numPr>
        <w:spacing w:before="0"/>
        <w:ind w:left="142" w:firstLine="0"/>
        <w:rPr>
          <w:rFonts w:ascii="Times New Roman" w:hAnsi="Times New Roman"/>
          <w:sz w:val="24"/>
          <w:szCs w:val="24"/>
        </w:rPr>
      </w:pPr>
      <w:r w:rsidRPr="00B9229A">
        <w:rPr>
          <w:rFonts w:ascii="Times New Roman" w:hAnsi="Times New Roman"/>
          <w:sz w:val="24"/>
          <w:szCs w:val="24"/>
        </w:rPr>
        <w:t>Презентации к уроку –  «</w:t>
      </w:r>
      <w:r w:rsidR="00A474C8">
        <w:rPr>
          <w:rFonts w:ascii="Times New Roman" w:hAnsi="Times New Roman"/>
          <w:sz w:val="24"/>
          <w:szCs w:val="24"/>
        </w:rPr>
        <w:t>Дидактическое лото  Разметка</w:t>
      </w:r>
      <w:r w:rsidRPr="00B9229A">
        <w:rPr>
          <w:rFonts w:ascii="Times New Roman" w:hAnsi="Times New Roman"/>
          <w:sz w:val="24"/>
          <w:szCs w:val="24"/>
        </w:rPr>
        <w:t xml:space="preserve">», </w:t>
      </w:r>
      <w:r w:rsidR="00A474C8">
        <w:rPr>
          <w:rFonts w:ascii="Times New Roman" w:hAnsi="Times New Roman"/>
          <w:sz w:val="24"/>
          <w:szCs w:val="24"/>
        </w:rPr>
        <w:t>«Разметка заготовок. Инструмент для разметки», «Проверка знаний»</w:t>
      </w:r>
    </w:p>
    <w:p w:rsidR="00B9229A" w:rsidRPr="00B9229A" w:rsidRDefault="00A474C8" w:rsidP="00B9229A">
      <w:pPr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Разработки Швецова Н.В.</w:t>
      </w:r>
    </w:p>
    <w:p w:rsidR="00B9229A" w:rsidRDefault="00B9229A" w:rsidP="00B9229A">
      <w:pPr>
        <w:spacing w:before="0"/>
        <w:ind w:left="284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Технологическая карта урока</w:t>
      </w:r>
    </w:p>
    <w:p w:rsidR="00E82F0F" w:rsidRDefault="00E82F0F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7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24"/>
        <w:gridCol w:w="5665"/>
        <w:gridCol w:w="7091"/>
      </w:tblGrid>
      <w:tr w:rsidR="00E82F0F" w:rsidTr="00E82F0F">
        <w:trPr>
          <w:trHeight w:val="383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before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before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before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Действия ученика</w:t>
            </w:r>
          </w:p>
        </w:tc>
      </w:tr>
      <w:tr w:rsidR="00E82F0F" w:rsidTr="00E82F0F">
        <w:trPr>
          <w:trHeight w:val="383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Организаци-онный</w:t>
            </w:r>
            <w:proofErr w:type="gram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этап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Предлагаю разделиться на 2 группы по 3 человека.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Предлагаю вспомнить инструмент для разметки древесины, с помощью дидактической игры – «Инструмент для разметки древесины».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095375"/>
                  <wp:effectExtent l="19050" t="0" r="0" b="0"/>
                  <wp:docPr id="2" name="Рисунок 22" descr="Л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Л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1724025"/>
                  <wp:effectExtent l="266700" t="0" r="247650" b="0"/>
                  <wp:docPr id="3" name="Picture 2" descr="http://www.fashionablefurniture.ru/pic/img_011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ashionablefurniture.ru/pic/img_011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624" t="2121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92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Делятся на 2 группы по 3 человека.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Дежурный ученик крутит рулетку, обучающиеся разгадывают загадки, появляющиеся на экране.</w:t>
            </w:r>
          </w:p>
        </w:tc>
      </w:tr>
      <w:tr w:rsidR="00E82F0F" w:rsidTr="00E82F0F">
        <w:trPr>
          <w:trHeight w:val="383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2.Определение темы и цели урока. 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Формулирую задание: вам в группе необходимо разметить предложенную заготовку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размерам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данным на чертеже.</w:t>
            </w:r>
          </w:p>
          <w:p w:rsidR="00E82F0F" w:rsidRDefault="00870AB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group id="Группа 30725" o:spid="_x0000_s1070" style="position:absolute;left:0;text-align:left;margin-left:79.65pt;margin-top:-22.55pt;width:125.45pt;height:178.85pt;rotation:90;z-index:251663360" coordsize="33843,43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">
                  <v:rect id="Прямоугольник 2" o:spid="_x0000_s1071" style="position:absolute;width:33843;height:410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yOccA&#10;AADeAAAADwAAAGRycy9kb3ducmV2LnhtbESPT2vCQBTE7wW/w/KE3upGBf9EV5GIIAoVYw89PrLP&#10;JG32bciuMf32bkHwOMzMb5jlujOVaKlxpWUFw0EEgjizuuRcwddl9zED4TyyxsoyKfgjB+tV722J&#10;sbZ3PlOb+lwECLsYFRTe17GULivIoBvYmjh4V9sY9EE2udQN3gPcVHIURRNpsOSwUGBNSUHZb3oz&#10;Ck7JdtZ+J5/zm9SH+XG/wVP6c1Dqvd9tFiA8df4Vfrb3WsE4mo4m8H8nXA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gcjnHAAAA3gAAAA8AAAAAAAAAAAAAAAAAmAIAAGRy&#10;cy9kb3ducmV2LnhtbFBLBQYAAAAABAAEAPUAAACMAwAAAAA=&#10;" strokecolor="black [3213]" strokeweight="2pt">
                    <v:fill r:id="rId9" o:title="" recolor="t" rotate="t" type="tile"/>
                    <v:textbox style="mso-next-textbox:#Прямоугольник 2">
                      <w:txbxContent>
                        <w:p w:rsidR="00E82F0F" w:rsidRDefault="00E82F0F" w:rsidP="00E82F0F">
                          <w:pPr>
                            <w:pStyle w:val="a4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w:t>100</w:t>
                          </w:r>
                        </w:p>
                      </w:txbxContent>
                    </v:textbox>
                  </v:rect>
                  <v:shapetype id="_x0000_t11" coordsize="21600,21600" o:spt="11" adj="5400" path="m@0,l@0@0,0@0,0@2@0@2@0,21600@1,21600@1@2,21600@2,21600@0@1@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0,0,21600,21600;5400,5400,16200,16200;10800,10800,10800,10800"/>
                    <v:handles>
                      <v:h position="#0,topLeft" switch="" xrange="0,10800"/>
                    </v:handles>
                  </v:shapetype>
                  <v:shape id="Крест 3" o:spid="_x0000_s1072" type="#_x0000_t11" style="position:absolute;left:2160;top:1065;width:23762;height:324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k5dMUA&#10;AADeAAAADwAAAGRycy9kb3ducmV2LnhtbESP3WrCQBSE7wXfYTlC73Q3WlRSN0ELhVIo+Nf70+xp&#10;EsyeDdnVpG/fLQheDjPfDLPJB9uIG3W+dqwhmSkQxIUzNZcazqe36RqED8gGG8ek4Zc85Nl4tMHU&#10;uJ4PdDuGUsQS9ilqqEJoUyl9UZFFP3MtcfR+XGcxRNmV0nTYx3LbyLlSS2mx5rhQYUuvFRWX49Vq&#10;WOy+nVv6pE+K56/F7tOo68deaf00GbYvIAIN4RG+0+8mcmo1X8H/nXgF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Tl0xQAAAN4AAAAPAAAAAAAAAAAAAAAAAJgCAABkcnMv&#10;ZG93bnJldi54bWxQSwUGAAAAAAQABAD1AAAAigMAAAAA&#10;" fillcolor="#9ab5e4" strokecolor="black [3213]" strokeweight="2pt">
                    <v:fill color2="#e1e8f5" rotate="t" angle="315" colors="0 #9ab5e4;.5 #c2d1ed;1 #e1e8f5" focus="100%" type="gradient"/>
                    <v:textbox style="mso-next-textbox:#Крест 3">
                      <w:txbxContent>
                        <w:p w:rsidR="00E82F0F" w:rsidRDefault="00E82F0F" w:rsidP="00E82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line id="Прямая соединительная линия 4" o:spid="_x0000_s1073" style="position:absolute;visibility:visible" from="14041,1080" to="14041,3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Y3/cQAAADeAAAADwAAAGRycy9kb3ducmV2LnhtbERPz2vCMBS+D/wfwhO8zdSOWemMUgRh&#10;utPUseujeWurzUtJYq3765fDwOPH93u5HkwrenK+saxgNk1AEJdWN1wpOB23zwsQPiBrbC2Tgjt5&#10;WK9GT0vMtb3xJ/WHUIkYwj5HBXUIXS6lL2sy6Ke2I47cj3UGQ4SuktrhLYabVqZJMpcGG44NNXa0&#10;qam8HK5GwaLcn12RFbvZ61eX/fbpx3z7nSk1GQ/FG4hAQ3iI/93vWsFLkqVxb7wTr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Bjf9xAAAAN4AAAAPAAAAAAAAAAAA&#10;AAAAAKECAABkcnMvZG93bnJldi54bWxQSwUGAAAAAAQABAD5AAAAkgMAAAAA&#10;" strokecolor="black [3213]"/>
                  <v:line id="Прямая соединительная линия 5" o:spid="_x0000_s1074" style="position:absolute;visibility:visible" from="2160,17267" to="25922,17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qSZsgAAADeAAAADwAAAGRycy9kb3ducmV2LnhtbESPT2vCQBTE7wW/w/KE3urGSI1GVwmC&#10;0D8nreL1kX0mabNvw+42pv303UKhx2FmfsOst4NpRU/ON5YVTCcJCOLS6oYrBae3/cMChA/IGlvL&#10;pOCLPGw3o7s15tre+ED9MVQiQtjnqKAOocul9GVNBv3EdsTRu1pnMETpKqkd3iLctDJNkrk02HBc&#10;qLGjXU3lx/HTKFiUL++uyIrn6eO5y7779HW+v2RK3Y+HYgUi0BD+w3/tJ61glmTpEn7vxCsgN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UqSZsgAAADeAAAADwAAAAAA&#10;AAAAAAAAAAChAgAAZHJzL2Rvd25yZXYueG1sUEsFBgAAAAAEAAQA+QAAAJYDAAAAAA==&#10;" strokecolor="black [3213]"/>
                  <v:line id="Прямая соединительная линия 6" o:spid="_x0000_s1075" style="position:absolute;visibility:visible" from="20162,1080" to="32403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mtJsYAAADeAAAADwAAAGRycy9kb3ducmV2LnhtbESPzWrCQBSF9wXfYbiCuzpRqZHoKEEQ&#10;ql3VKm4vmWsSzdwJM9MY+/SdRaHLw/njW21604iOnK8tK5iMExDEhdU1lwpOX7vXBQgfkDU2lknB&#10;kzxs1oOXFWbaPviTumMoRRxhn6GCKoQ2k9IXFRn0Y9sSR+9qncEQpSuldviI46aR0ySZS4M1x4cK&#10;W9pWVNyP30bBojjcXJ7m+8nbuU1/uunHfHdJlRoN+3wJIlAf/sN/7XetYJakswgQcSIK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prSbGAAAA3gAAAA8AAAAAAAAA&#10;AAAAAAAAoQIAAGRycy9kb3ducmV2LnhtbFBLBQYAAAAABAAEAPkAAACUAwAAAAA=&#10;" strokecolor="black [3213]"/>
                  <v:line id="Прямая соединительная линия 7" o:spid="_x0000_s1076" style="position:absolute;visibility:visible" from="20162,33483" to="32403,3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UIvcgAAADeAAAADwAAAGRycy9kb3ducmV2LnhtbESPT2vCQBTE70K/w/IK3nQTpUaiq4SC&#10;YNtT/YPXR/aZpM2+DbvbmPbTdwsFj8PM/IZZbwfTip6cbywrSKcJCOLS6oYrBafjbrIE4QOyxtYy&#10;KfgmD9vNw2iNubY3fqf+ECoRIexzVFCH0OVS+rImg35qO+LoXa0zGKJ0ldQObxFuWjlLkoU02HBc&#10;qLGj55rKz8OXUbAsXz9ckRUv6dO5y3762dtid8mUGj8OxQpEoCHcw//tvVYwT7J5Cn934hW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uUIvcgAAADeAAAADwAAAAAA&#10;AAAAAAAAAAChAgAAZHJzL2Rvd25yZXYueG1sUEsFBgAAAAAEAAQA+QAAAJYDAAAAAA==&#10;" strokecolor="black [3213]"/>
                  <v:line id="Прямая соединительная линия 8" o:spid="_x0000_s1077" style="position:absolute;visibility:visible" from="25922,7200" to="2952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eWyscAAADeAAAADwAAAGRycy9kb3ducmV2LnhtbESPQWvCQBSE70L/w/IK3nRjpEaiq4SC&#10;YNtTbcXrI/tM0mbfht1tTP31bqHgcZiZb5j1djCt6Mn5xrKC2TQBQVxa3XCl4PNjN1mC8AFZY2uZ&#10;FPySh+3mYbTGXNsLv1N/CJWIEPY5KqhD6HIpfVmTQT+1HXH0ztYZDFG6SmqHlwg3rUyTZCENNhwX&#10;auzouaby+/BjFCzL1y9XZMXL7OnYZdc+fVvsTplS48ehWIEINIR7+L+91wrmSTZP4e9OvAJyc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N5bKxwAAAN4AAAAPAAAAAAAA&#10;AAAAAAAAAKECAABkcnMvZG93bnJldi54bWxQSwUGAAAAAAQABAD5AAAAlQMAAAAA&#10;" strokecolor="black [3213]"/>
                  <v:line id="Прямая соединительная линия 9" o:spid="_x0000_s1078" style="position:absolute;visibility:visible" from="25922,27333" to="29523,27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szUccAAADeAAAADwAAAGRycy9kb3ducmV2LnhtbESPQWvCQBSE70L/w/IKvelGQ41EVwkF&#10;oban2orXR/aZRLNvw+42xv76bqHgcZiZb5jVZjCt6Mn5xrKC6SQBQVxa3XCl4OtzO16A8AFZY2uZ&#10;FNzIw2b9MFphru2VP6jfh0pECPscFdQhdLmUvqzJoJ/Yjjh6J+sMhihdJbXDa4SbVs6SZC4NNhwX&#10;auzopabysv82Chbl29kVWbGbPh+67Kefvc+3x0ypp8ehWIIINIR7+L/9qhWkSZam8HcnXgG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ezNRxwAAAN4AAAAPAAAAAAAA&#10;AAAAAAAAAKECAABkcnMvZG93bnJldi54bWxQSwUGAAAAAAQABAD5AAAAlQMAAAAA&#10;" strokecolor="black [3213]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0" o:spid="_x0000_s1079" type="#_x0000_t32" style="position:absolute;left:29523;top:7200;width:0;height:201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2OMcYAAADeAAAADwAAAGRycy9kb3ducmV2LnhtbESP3WrCQBSE74W+w3KE3umuibQhukoR&#10;hF61/vQBjtljEsyejdmNxrfvFoReDjPzDbNcD7YRN+p87VjDbKpAEBfO1Fxq+DluJxkIH5ANNo5J&#10;w4M8rFcvoyXmxt15T7dDKEWEsM9RQxVCm0vpi4os+qlriaN3dp3FEGVXStPhPcJtIxOl3qTFmuNC&#10;hS1tKiouh95qyEL/3Vwf86/TZbfZq3SW9FmaaP06Hj4WIAIN4T/8bH8aDal6T+fwdyde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NjjHGAAAA3gAAAA8AAAAAAAAA&#10;AAAAAAAAoQIAAGRycy9kb3ducmV2LnhtbFBLBQYAAAAABAAEAPkAAACUAwAAAAA=&#10;" strokecolor="black [3213]">
                    <v:stroke startarrow="open" endarrow="open"/>
                  </v:shape>
                  <v:shape id="Прямая со стрелкой 11" o:spid="_x0000_s1080" type="#_x0000_t32" style="position:absolute;left:32403;top:1080;width:0;height:324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ErqscAAADeAAAADwAAAGRycy9kb3ducmV2LnhtbESP3WrCQBSE7wt9h+UUvKu7JrUNqauI&#10;IHhVf9oHOGaPSTB7Ns1uNL69Wyh4OczMN8xsMdhGXKjztWMNk7ECQVw4U3Op4ed7/ZqB8AHZYOOY&#10;NNzIw2L+/DTD3Lgr7+lyCKWIEPY5aqhCaHMpfVGRRT92LXH0Tq6zGKLsSmk6vEa4bWSi1Lu0WHNc&#10;qLClVUXF+dBbDVnot83v7e3reN6t9iqdJH2WJlqPXoblJ4hAQ3iE/9sboyFVH+kU/u7EK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QSuqxwAAAN4AAAAPAAAAAAAA&#10;AAAAAAAAAKECAABkcnMvZG93bnJldi54bWxQSwUGAAAAAAQABAD5AAAAlQMAAAAA&#10;" strokecolor="black [3213]">
                    <v:stroke startarrow="open" endarrow="open"/>
                  </v:shape>
                  <v:shape id="Прямая со стрелкой 12" o:spid="_x0000_s1081" type="#_x0000_t32" style="position:absolute;left:2160;top:39604;width:237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O13cYAAADeAAAADwAAAGRycy9kb3ducmV2LnhtbESP3WrCQBSE74W+w3KE3umuSbEhukoR&#10;Cr1q/ekDHLPHJJg9m2Y3Gt++KwheDjPzDbNcD7YRF+p87VjDbKpAEBfO1Fxq+D18TjIQPiAbbByT&#10;hht5WK9eRkvMjbvyji77UIoIYZ+jhiqENpfSFxVZ9FPXEkfv5DqLIcqulKbDa4TbRiZKzaXFmuNC&#10;hS1tKirO+95qyEL/0/zd3r6P5+1mp9JZ0mdpovXrePhYgAg0hGf40f4yGlL1ns7hfide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Ttd3GAAAA3gAAAA8AAAAAAAAA&#10;AAAAAAAAoQIAAGRycy9kb3ducmV2LnhtbFBLBQYAAAAABAAEAPkAAACUAwAAAAA=&#10;" strokecolor="black [3213]">
                    <v:stroke startarrow="open" endarrow="open"/>
                  </v:shape>
                  <v:line id="Прямая соединительная линия 13" o:spid="_x0000_s1082" style="position:absolute;visibility:visible" from="25922,27333" to="25922,40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1UscAAADeAAAADwAAAGRycy9kb3ducmV2LnhtbESPQWsCMRSE74X+h/AK3mpWpUa2RlkK&#10;granqqXXx+Z1d9vNy5Kk6+qvN4WCx2FmvmGW68G2oicfGscaJuMMBHHpTMOVhuNh87gAESKywdYx&#10;aThTgPXq/m6JuXEnfqd+HyuRIBxy1FDH2OVShrImi2HsOuLkfTlvMSbpK2k8nhLctnKaZXNpseG0&#10;UGNHLzWVP/tfq2FRvn77QhW7ydNHpy799G2++VRajx6G4hlEpCHewv/trdEwy9RMwd+ddAXk6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QDVSxwAAAN4AAAAPAAAAAAAA&#10;AAAAAAAAAKECAABkcnMvZG93bnJldi54bWxQSwUGAAAAAAQABAD5AAAAlQMAAAAA&#10;" strokecolor="black [3213]"/>
                  <v:shape id="Прямая со стрелкой 14" o:spid="_x0000_s1083" type="#_x0000_t32" style="position:absolute;left:7920;top:36398;width:1224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ZrbMMAAADeAAAADwAAAGRycy9kb3ducmV2LnhtbERPz2vCMBS+D/wfwhN2m6krbLMaRQbF&#10;scuo8+Dx0TzTYvJSm9h2//1yGOz48f3e7CZnxUB9aD0rWC4yEMS11y0bBafv8ukNRIjIGq1nUvBD&#10;AXbb2cMGC+1Hrmg4RiNSCIcCFTQxdoWUoW7IYVj4jjhxF987jAn2RuoexxTurHzOshfpsOXU0GBH&#10;7w3V1+PdKZDWfJ5WRlbllx7pcDtb765LpR7n034NItIU/8V/7g+tIM9e87Q33UlXQG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2a2zDAAAA3gAAAA8AAAAAAAAAAAAA&#10;AAAAoQIAAGRycy9kb3ducmV2LnhtbFBLBQYAAAAABAAEAPkAAACRAwAAAAA=&#10;" strokecolor="black [3213]">
                    <v:stroke startarrow="open" endarrow="open"/>
                  </v:shape>
                  <v:line id="Прямая соединительная линия 15" o:spid="_x0000_s1084" style="position:absolute;visibility:visible" from="2160,27736" to="2160,4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MEu8cAAADeAAAADwAAAGRycy9kb3ducmV2LnhtbESPQWvCQBSE74L/YXlCb7pR0djUVYIg&#10;qD3VtvT6yL4mqdm3YXcbo7++Wyj0OMzMN8x625tGdOR8bVnBdJKAIC6srrlU8Pa6H69A+ICssbFM&#10;Cm7kYbsZDtaYaXvlF+rOoRQRwj5DBVUIbSalLyoy6Ce2JY7ep3UGQ5SulNrhNcJNI2dJspQGa44L&#10;Fba0q6i4nL+NglVx+nJ5mh+ni/c2vXez5+X+I1XqYdTnTyAC9eE//Nc+aAXzJJ0/wu+deAXk5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kwS7xwAAAN4AAAAPAAAAAAAA&#10;AAAAAAAAAKECAABkcnMvZG93bnJldi54bWxQSwUGAAAAAAQABAD5AAAAlQMAAAAA&#10;" strokecolor="black [3213]"/>
                  <v:line id="Прямая соединительная линия 16" o:spid="_x0000_s1085" style="position:absolute;visibility:visible" from="20162,33483" to="20162,3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/eW8YAAADeAAAADwAAAGRycy9kb3ducmV2LnhtbESPy2rCQBSG94LvMBzBnU681EjqKEEQ&#10;Wruqrbg9ZE6TtJkzYWaM0afvLApd/vw3vs2uN43oyPnasoLZNAFBXFhdc6ng8+MwWYPwAVljY5kU&#10;3MnDbjscbDDT9sbv1J1CKeII+wwVVCG0mZS+qMign9qWOHpf1hkMUbpSaoe3OG4aOU+SlTRYc3yo&#10;sKV9RcXP6WoUrIvjt8vT/HX2dG7TRzd/Wx0uqVLjUZ8/gwjUh//wX/tFK1gk6TICRJyI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v3lvGAAAA3gAAAA8AAAAAAAAA&#10;AAAAAAAAoQIAAGRycy9kb3ducmV2LnhtbFBLBQYAAAAABAAEAPkAAACUAwAAAAA=&#10;" strokecolor="black [3213]"/>
                  <v:line id="Прямая соединительная линия 17" o:spid="_x0000_s1086" style="position:absolute;visibility:visible" from="7920,32965" to="7920,36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N7wMgAAADeAAAADwAAAGRycy9kb3ducmV2LnhtbESPT2vCQBTE70K/w/IKvekmtjUSXSUU&#10;hP45aRWvj+wzic2+DbvbGP303UKhx2FmfsMs14NpRU/ON5YVpJMEBHFpdcOVgv3nZjwH4QOyxtYy&#10;KbiSh/XqbrTEXNsLb6nfhUpECPscFdQhdLmUvqzJoJ/Yjjh6J+sMhihdJbXDS4SbVk6TZCYNNhwX&#10;auzopabya/dtFMzL97MrsuItfT502a2ffsw2x0yph/uhWIAINIT/8F/7VSt4TLKnFH7vxCs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uN7wMgAAADeAAAADwAAAAAA&#10;AAAAAAAAAAChAgAAZHJzL2Rvd25yZXYueG1sUEsFBgAAAAAEAAQA+QAAAJYDAAAAAA==&#10;" strokecolor="black [3213]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8" o:spid="_x0000_s1087" type="#_x0000_t202" style="position:absolute;left:14528;top:37056;width:6515;height:65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CcMUA&#10;AADeAAAADwAAAGRycy9kb3ducmV2LnhtbESPQUsDMRSE74L/ITzBm01atZa1aSlVoQcvbdf7Y/O6&#10;Wdy8LJvX7vbfG0HwOMzMN8xyPYZWXahPTWQL04kBRVxF13BtoTx+PCxAJUF22EYmC1dKsF7d3iyx&#10;cHHgPV0OUqsM4VSgBS/SFVqnylPANIkdcfZOsQ8oWfa1dj0OGR5aPTNmrgM2nBc8drT1VH0fzsGC&#10;iNtMr+V7SLuv8fNt8KZ6xtLa+7tx8wpKaJT/8F975yw8mpenGfzeyV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kJwxQAAAN4AAAAPAAAAAAAAAAAAAAAAAJgCAABkcnMv&#10;ZG93bnJldi54bWxQSwUGAAAAAAQABAD1AAAAigMAAAAA&#10;" filled="f" stroked="f">
                    <v:textbox style="mso-next-textbox:#TextBox 18;mso-fit-shape-to-text:t">
                      <w:txbxContent>
                        <w:p w:rsidR="00E82F0F" w:rsidRDefault="00E82F0F" w:rsidP="00E82F0F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Box 19" o:spid="_x0000_s1088" type="#_x0000_t202" style="position:absolute;left:12575;top:34439;width:6529;height:41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n68UA&#10;AADeAAAADwAAAGRycy9kb3ducmV2LnhtbESPzWrDMBCE74W8g9hAb42Upj/BjRJC20AOvSR174u1&#10;sUytlbG2sfP2UaHQ4zAz3zCrzRhadaY+NZEtzGcGFHEVXcO1hfJzd7cElQTZYRuZLFwowWY9uVlh&#10;4eLABzofpVYZwqlAC16kK7ROlaeAaRY74uydYh9Qsuxr7XocMjy0+t6YJx2w4bzgsaNXT9X38SdY&#10;EHHb+aV8D2n/NX68Dd5Uj1haezsdty+ghEb5D/+1987Cwjw/LOD3Tr4C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ufrxQAAAN4AAAAPAAAAAAAAAAAAAAAAAJgCAABkcnMv&#10;ZG93bnJldi54bWxQSwUGAAAAAAQABAD1AAAAigMAAAAA&#10;" filled="f" stroked="f">
                    <v:textbox style="mso-next-textbox:#TextBox 19;mso-fit-shape-to-text:t">
                      <w:txbxContent>
                        <w:p w:rsidR="00E82F0F" w:rsidRDefault="00E82F0F" w:rsidP="00E82F0F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Box 20" o:spid="_x0000_s1089" type="#_x0000_t202" style="position:absolute;left:24790;top:17627;width:8272;height:4573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SqcUA&#10;AADeAAAADwAAAGRycy9kb3ducmV2LnhtbESPT4vCMBTE78J+h/AWvIim/peuUUQQlr2IWu/P5tmW&#10;bV5KE2vdT78RBI/DzPyGWa5bU4qGaldYVjAcRCCIU6sLzhQkp11/AcJ5ZI2lZVLwIAfr1UdnibG2&#10;dz5Qc/SZCBB2MSrIva9iKV2ak0E3sBVx8K62NuiDrDOpa7wHuCnlKIpm0mDBYSHHirY5pb/Hm1HQ&#10;u26Tx/nH7v9mhpLppdHFOPFKdT/bzRcIT61/h1/tb61gHM0nE3jeCV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FKpxQAAAN4AAAAPAAAAAAAAAAAAAAAAAJgCAABkcnMv&#10;ZG93bnJldi54bWxQSwUGAAAAAAQABAD1AAAAigMAAAAA&#10;" filled="f" stroked="f">
                    <v:textbox style="mso-next-textbox:#TextBox 20;mso-fit-shape-to-text:t">
                      <w:txbxContent>
                        <w:p w:rsidR="00E82F0F" w:rsidRDefault="00E82F0F" w:rsidP="00E82F0F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Box 21" o:spid="_x0000_s1090" type="#_x0000_t202" style="position:absolute;left:27245;top:15653;width:8273;height:4573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3MsUA&#10;AADeAAAADwAAAGRycy9kb3ducmV2LnhtbESPT4vCMBTE78J+h/AWvIim/peuUUQQlr2IWu/P5tmW&#10;bV5KE2vdT78RBI/DzPyGWa5bU4qGaldYVjAcRCCIU6sLzhQkp11/AcJ5ZI2lZVLwIAfr1UdnibG2&#10;dz5Qc/SZCBB2MSrIva9iKV2ak0E3sBVx8K62NuiDrDOpa7wHuCnlKIpm0mDBYSHHirY5pb/Hm1HQ&#10;u26Tx/nH7v9mhpLppdHFOPFKdT/bzRcIT61/h1/tb61gHM0nU3jeCV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PcyxQAAAN4AAAAPAAAAAAAAAAAAAAAAAJgCAABkcnMv&#10;ZG93bnJldi54bWxQSwUGAAAAAAQABAD1AAAAigMAAAAA&#10;" filled="f" stroked="f">
                    <v:textbox style="mso-next-textbox:#TextBox 21;mso-fit-shape-to-text:t">
                      <w:txbxContent>
                        <w:p w:rsidR="00E82F0F" w:rsidRDefault="00E82F0F" w:rsidP="00E82F0F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 неудачной попытки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разметить заготовку из металла прошу попробовать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сформулировать  тему урока: ……..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цели урока: 1.познакомиться с разметочным инструментом.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2.научиться выделять основные этапы разметки.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3.выработать основные требования по технике безопасности при выполнении плоскостной разметки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Уточняю понимание учащимися поставленных целей урока.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Дежурный раздает стальные пластинки и инструмент для разметки древесины.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предложенную заготовку и пробуют разметить жесть с помощью разметочного инструмента для древесины.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Делают вывод, что этим инструментом разметить металлическую пластину не возможно, а если и видны линии, то в процессе работы они сотрутся.  Пытаются сформулировать тему урока: «Инструмент для плоскостной разметки изделий из металла».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Обосновывают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почему именно эти цели мы преследуем на данном уроке.</w:t>
            </w:r>
          </w:p>
        </w:tc>
      </w:tr>
      <w:tr w:rsidR="00E82F0F" w:rsidTr="00E82F0F">
        <w:trPr>
          <w:trHeight w:val="383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3. Актуализация знаний в начале урока или в процессе его по мере необходимости 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помощью мультимедийной презентации провожу параллель между ранее изученным разметочным инструментом и новым (каким он должен быть). 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438275"/>
                  <wp:effectExtent l="19050" t="0" r="9525" b="0"/>
                  <wp:docPr id="4" name="Рисунок 23" descr="разме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разме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Организую изучение разметочного инструмента по учебнику &amp; 24 стр.118 (название и назначение). 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962025"/>
                  <wp:effectExtent l="0" t="0" r="9525" b="0"/>
                  <wp:docPr id="5" name="Рисунок 34" descr="инструменты для разметки заготовок">
                    <a:hlinkClick xmlns:a="http://schemas.openxmlformats.org/drawingml/2006/main" r:id="rId11" tooltip="&quot;инструменты для разметки заготово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инструменты для разметки заготовок">
                            <a:hlinkClick r:id="rId11" tooltip="&quot;инструменты для разметки заготово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12331" r="12331" b="18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Диктую определение, что такое размета и предлагаю самостоятельно записать инструмент для разметки металла (после просмотренной презентации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работы с учебником).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процессе просмотра слайдов презентации обучающиеся приходят к выводу, что необходим разметочный инструмент, который бы оставлял след на металле.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Поэтому он должен быть: острым, твердым, удобным, безопасным.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в тетрадь: Разметка – нанесение на заготовку линий (рисок) и точек (кернов), указывающих места и границы обработки.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Названия вновь изученного инструмента:  чертилка; разметочный циркуль; кернер; измерительная линейка; слесарный угольник; разметочный молоток.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F0F" w:rsidTr="00E82F0F">
        <w:trPr>
          <w:trHeight w:val="383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4. Первичное восприятие и усвоение нового теоретического учебного материала  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Обеспечиваю мотивацию для изучения технологии выполнения разметки,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презентации.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Сообщаю и показываю детям, приемы использования разметочного инструмента.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14297" w:dyaOrig="91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4.75pt;height:93pt" o:ole="">
                  <v:imagedata r:id="rId13" o:title=""/>
                </v:shape>
                <o:OLEObject Type="Embed" ProgID="PBrush" ShapeID="_x0000_i1025" DrawAspect="Content" ObjectID="_1555346935" r:id="rId14"/>
              </w:objec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Выявляют закономерность выполнения разметки.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771525"/>
                  <wp:effectExtent l="19050" t="0" r="9525" b="0"/>
                  <wp:docPr id="7" name="Рисунок 33" descr="нанесение базовой риски">
                    <a:hlinkClick xmlns:a="http://schemas.openxmlformats.org/drawingml/2006/main" r:id="rId15" tooltip="&quot;нанесение базовой риск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нанесение базовой риски">
                            <a:hlinkClick r:id="rId15" tooltip="&quot;нанесение базовой риск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F0F" w:rsidTr="00E82F0F">
        <w:trPr>
          <w:trHeight w:val="383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Динамическая пауза 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Предлагаю дежурному ученику провести динамическую паузу с помощью дидактической игры «Будь внимательным».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076450"/>
                  <wp:effectExtent l="0" t="0" r="0" b="0"/>
                  <wp:docPr id="8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286776" cy="6929462"/>
                            <a:chOff x="714348" y="0"/>
                            <a:chExt cx="8286776" cy="6929462"/>
                          </a:xfrm>
                        </a:grpSpPr>
                        <a:sp>
                          <a:nvSpPr>
                            <a:cNvPr id="4" name="Прямоугольник 3"/>
                            <a:cNvSpPr/>
                          </a:nvSpPr>
                          <a:spPr>
                            <a:xfrm>
                              <a:off x="1071538" y="0"/>
                              <a:ext cx="7410875" cy="1754326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lIns="91440" tIns="45720" rIns="91440" bIns="45720">
                                <a:sp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5400" b="1" cap="none" spc="50" dirty="0" smtClean="0">
                                    <a:ln w="11430"/>
                                    <a:gradFill>
                                      <a:gsLst>
                                        <a:gs pos="25000">
                                          <a:schemeClr val="accent2">
                                            <a:satMod val="155000"/>
                                          </a:schemeClr>
                                        </a:gs>
                                        <a:gs pos="100000">
                                          <a:schemeClr val="accent2">
                                            <a:shade val="45000"/>
                                            <a:satMod val="165000"/>
                                          </a:scheme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76200" dist="50800" dir="5400000" algn="tl" rotWithShape="0">
                                        <a:srgbClr val="000000">
                                          <a:alpha val="65000"/>
                                        </a:srgbClr>
                                      </a:outerShdw>
                                    </a:effectLst>
                                  </a:rPr>
                                  <a:t>Дидактическая игра</a:t>
                                </a:r>
                              </a:p>
                              <a:p>
                                <a:pPr algn="ctr"/>
                                <a:r>
                                  <a:rPr lang="ru-RU" sz="5400" b="1" cap="none" spc="50" dirty="0" smtClean="0">
                                    <a:ln w="11430"/>
                                    <a:gradFill>
                                      <a:gsLst>
                                        <a:gs pos="25000">
                                          <a:schemeClr val="accent2">
                                            <a:satMod val="155000"/>
                                          </a:schemeClr>
                                        </a:gs>
                                        <a:gs pos="100000">
                                          <a:schemeClr val="accent2">
                                            <a:shade val="45000"/>
                                            <a:satMod val="165000"/>
                                          </a:schemeClr>
                                        </a:gs>
                                      </a:gsLst>
                                      <a:lin ang="5400000"/>
                                    </a:gradFill>
                                    <a:effectLst>
                                      <a:outerShdw blurRad="76200" dist="50800" dir="5400000" algn="tl" rotWithShape="0">
                                        <a:srgbClr val="000000">
                                          <a:alpha val="65000"/>
                                        </a:srgbClr>
                                      </a:outerShdw>
                                    </a:effectLst>
                                  </a:rPr>
                                  <a:t>«Будь внимательным!»</a:t>
                                </a:r>
                                <a:endParaRPr lang="ru-RU" sz="5400" b="1" cap="none" spc="50" dirty="0">
                                  <a:ln w="11430"/>
                                  <a:gradFill>
                                    <a:gsLst>
                                      <a:gs pos="25000">
                                        <a:schemeClr val="accent2">
                                          <a:satMod val="155000"/>
                                        </a:schemeClr>
                                      </a:gs>
                                      <a:gs pos="100000">
                                        <a:schemeClr val="accent2">
                                          <a:shade val="45000"/>
                                          <a:satMod val="165000"/>
                                        </a:schemeClr>
                                      </a:gs>
                                    </a:gsLst>
                                    <a:lin ang="5400000"/>
                                  </a:gradFill>
                                  <a:effectLst>
                                    <a:outerShdw blurRad="76200" dist="50800" dir="5400000" algn="tl" rotWithShape="0">
                                      <a:srgbClr val="000000">
                                        <a:alpha val="65000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6" name="Группа 5"/>
                            <a:cNvGrpSpPr/>
                          </a:nvGrpSpPr>
                          <a:grpSpPr>
                            <a:xfrm>
                              <a:off x="1285852" y="2357430"/>
                              <a:ext cx="3456000" cy="3456000"/>
                              <a:chOff x="1285852" y="1285860"/>
                              <a:chExt cx="3456000" cy="3456000"/>
                            </a:xfrm>
                          </a:grpSpPr>
                          <a:sp>
                            <a:nvSpPr>
                              <a:cNvPr id="7" name="Скругленный прямоугольник 6"/>
                              <a:cNvSpPr/>
                            </a:nvSpPr>
                            <a:spPr>
                              <a:xfrm>
                                <a:off x="1285852" y="1285860"/>
                                <a:ext cx="3456000" cy="345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alpha val="0"/>
                                </a:schemeClr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" name="Овал 7"/>
                              <a:cNvSpPr/>
                            </a:nvSpPr>
                            <a:spPr>
                              <a:xfrm>
                                <a:off x="3643306" y="1785926"/>
                                <a:ext cx="576000" cy="57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  <a:sp>
                          <a:nvSpPr>
                            <a:cNvPr id="9" name="Скругленный прямоугольник 8"/>
                            <a:cNvSpPr/>
                          </a:nvSpPr>
                          <a:spPr>
                            <a:xfrm>
                              <a:off x="1285852" y="2357430"/>
                              <a:ext cx="3456000" cy="3456000"/>
                            </a:xfrm>
                            <a:prstGeom prst="round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0" name="Стрелка вправо 9"/>
                            <a:cNvSpPr/>
                          </a:nvSpPr>
                          <a:spPr>
                            <a:xfrm>
                              <a:off x="7072330" y="6286520"/>
                              <a:ext cx="1357322" cy="642942"/>
                            </a:xfrm>
                            <a:prstGeom prst="rightArrow">
                              <a:avLst/>
                            </a:prstGeom>
                            <a:solidFill>
                              <a:srgbClr val="C00000"/>
                            </a:solidFill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/>
                                  <a:t>дальше</a:t>
                                </a:r>
                                <a:endParaRPr lang="ru-RU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" name="Стрелка вправо 10"/>
                            <a:cNvSpPr/>
                          </a:nvSpPr>
                          <a:spPr>
                            <a:xfrm>
                              <a:off x="714348" y="5857892"/>
                              <a:ext cx="1357322" cy="642942"/>
                            </a:xfrm>
                            <a:prstGeom prst="rightArrow">
                              <a:avLst/>
                            </a:prstGeom>
                            <a:solidFill>
                              <a:srgbClr val="C00000"/>
                            </a:solidFill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/>
                                  <a:t>Закрыть</a:t>
                                </a:r>
                                <a:endParaRPr lang="ru-RU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" name="Стрелка влево 11"/>
                            <a:cNvSpPr/>
                          </a:nvSpPr>
                          <a:spPr>
                            <a:xfrm>
                              <a:off x="1928794" y="6286520"/>
                              <a:ext cx="1214446" cy="571480"/>
                            </a:xfrm>
                            <a:prstGeom prst="leftArrow">
                              <a:avLst/>
                            </a:prstGeom>
                            <a:solidFill>
                              <a:srgbClr val="C00000"/>
                            </a:solidFill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angle"/>
                            </a:sp3d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dirty="0" smtClean="0"/>
                                  <a:t>открыть</a:t>
                                </a:r>
                                <a:endParaRPr lang="ru-RU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3" name="TextBox 12"/>
                            <a:cNvSpPr txBox="1"/>
                          </a:nvSpPr>
                          <a:spPr>
                            <a:xfrm>
                              <a:off x="2571736" y="1357298"/>
                              <a:ext cx="4572032" cy="58477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3200" b="1" dirty="0" smtClean="0">
                                    <a:solidFill>
                                      <a:srgbClr val="FF0000"/>
                                    </a:solidFill>
                                  </a:rPr>
                                  <a:t>Где находится кружок?</a:t>
                                </a:r>
                                <a:endParaRPr lang="ru-RU" sz="3200" b="1" dirty="0">
                                  <a:solidFill>
                                    <a:srgbClr val="FF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" name="Управляющая кнопка: настраиваемая 13"/>
                            <a:cNvSpPr/>
                          </a:nvSpPr>
                          <a:spPr>
                            <a:xfrm>
                              <a:off x="6786578" y="2285992"/>
                              <a:ext cx="1857388" cy="500066"/>
                            </a:xfrm>
                            <a:prstGeom prst="actionButtonBlank">
                              <a:avLst/>
                            </a:prstGeom>
                            <a:solidFill>
                              <a:srgbClr val="00B05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 dirty="0" smtClean="0"/>
                                  <a:t>Вверху справа</a:t>
                                </a:r>
                                <a:endParaRPr lang="ru-RU" sz="2000" b="1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5" name="Управляющая кнопка: настраиваемая 14"/>
                            <a:cNvSpPr/>
                          </a:nvSpPr>
                          <a:spPr>
                            <a:xfrm>
                              <a:off x="6786578" y="2928934"/>
                              <a:ext cx="1857388" cy="500066"/>
                            </a:xfrm>
                            <a:prstGeom prst="actionButtonBlank">
                              <a:avLst/>
                            </a:prstGeom>
                            <a:solidFill>
                              <a:srgbClr val="00B05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 dirty="0" smtClean="0"/>
                                  <a:t>Вверху слева</a:t>
                                </a:r>
                                <a:endParaRPr lang="ru-RU" sz="2000" b="1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6" name="Управляющая кнопка: настраиваемая 15"/>
                            <a:cNvSpPr/>
                          </a:nvSpPr>
                          <a:spPr>
                            <a:xfrm>
                              <a:off x="6786578" y="3571876"/>
                              <a:ext cx="1857388" cy="500066"/>
                            </a:xfrm>
                            <a:prstGeom prst="actionButtonBlank">
                              <a:avLst/>
                            </a:prstGeom>
                            <a:solidFill>
                              <a:srgbClr val="00B05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 dirty="0" smtClean="0"/>
                                  <a:t>Внизу справа</a:t>
                                </a:r>
                                <a:endParaRPr lang="ru-RU" sz="2000" b="1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7" name="Управляющая кнопка: настраиваемая 16"/>
                            <a:cNvSpPr/>
                          </a:nvSpPr>
                          <a:spPr>
                            <a:xfrm>
                              <a:off x="6786578" y="4214818"/>
                              <a:ext cx="1857388" cy="500066"/>
                            </a:xfrm>
                            <a:prstGeom prst="actionButtonBlank">
                              <a:avLst/>
                            </a:prstGeom>
                            <a:solidFill>
                              <a:srgbClr val="00B050"/>
                            </a:solidFill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 dirty="0" smtClean="0"/>
                                  <a:t>Внизу слева</a:t>
                                </a:r>
                                <a:endParaRPr lang="ru-RU" sz="2000" b="1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8" name="TextBox 17"/>
                            <a:cNvSpPr txBox="1"/>
                          </a:nvSpPr>
                          <a:spPr>
                            <a:xfrm>
                              <a:off x="6357950" y="4857760"/>
                              <a:ext cx="2643174" cy="707886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000" b="1" dirty="0" smtClean="0">
                                    <a:solidFill>
                                      <a:srgbClr val="FF0000"/>
                                    </a:solidFill>
                                  </a:rPr>
                                  <a:t>Выбери правильный вариант</a:t>
                                </a:r>
                                <a:endParaRPr lang="ru-RU" sz="2000" b="1" dirty="0">
                                  <a:solidFill>
                                    <a:srgbClr val="FF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9" name="TextBox 18"/>
                            <a:cNvSpPr txBox="1"/>
                          </a:nvSpPr>
                          <a:spPr>
                            <a:xfrm>
                              <a:off x="3143240" y="6000768"/>
                              <a:ext cx="2500330" cy="58477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3200" b="1" dirty="0" smtClean="0">
                                    <a:solidFill>
                                      <a:srgbClr val="FF0000"/>
                                    </a:solidFill>
                                  </a:rPr>
                                  <a:t>ПРАВИЛЬНО</a:t>
                                </a:r>
                                <a:endParaRPr lang="ru-RU" sz="3200" b="1" dirty="0">
                                  <a:solidFill>
                                    <a:srgbClr val="FF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" name="TextBox 19"/>
                            <a:cNvSpPr txBox="1"/>
                          </a:nvSpPr>
                          <a:spPr>
                            <a:xfrm>
                              <a:off x="2928926" y="5929330"/>
                              <a:ext cx="3429024" cy="58477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3200" b="1" dirty="0" smtClean="0">
                                    <a:solidFill>
                                      <a:srgbClr val="FF0000"/>
                                    </a:solidFill>
                                  </a:rPr>
                                  <a:t>ПОДУМАЙ ЕЩЕ!</a:t>
                                </a:r>
                                <a:endParaRPr lang="ru-RU" sz="3200" b="1" dirty="0">
                                  <a:solidFill>
                                    <a:srgbClr val="FF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1" name="TextBox 20"/>
                            <a:cNvSpPr txBox="1"/>
                          </a:nvSpPr>
                          <a:spPr>
                            <a:xfrm>
                              <a:off x="2928926" y="5929330"/>
                              <a:ext cx="3429024" cy="58477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3200" b="1" dirty="0" smtClean="0">
                                    <a:solidFill>
                                      <a:srgbClr val="FF0000"/>
                                    </a:solidFill>
                                  </a:rPr>
                                  <a:t>ПОДУМАЙ ЕЩЕ!</a:t>
                                </a:r>
                                <a:endParaRPr lang="ru-RU" sz="3200" b="1" dirty="0">
                                  <a:solidFill>
                                    <a:srgbClr val="FF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2" name="TextBox 21"/>
                            <a:cNvSpPr txBox="1"/>
                          </a:nvSpPr>
                          <a:spPr>
                            <a:xfrm>
                              <a:off x="2928926" y="5929330"/>
                              <a:ext cx="3429024" cy="584775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3200" b="1" dirty="0" smtClean="0">
                                    <a:solidFill>
                                      <a:srgbClr val="FF0000"/>
                                    </a:solidFill>
                                  </a:rPr>
                                  <a:t>ПОДУМАЙ ЕЩЕ!</a:t>
                                </a:r>
                                <a:endParaRPr lang="ru-RU" sz="3200" b="1" dirty="0">
                                  <a:solidFill>
                                    <a:srgbClr val="FF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Дежурный ученик проводит 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динамическую паузу.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пытаются определить, где находиться кружок.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F0F" w:rsidTr="00E82F0F">
        <w:trPr>
          <w:trHeight w:val="383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4. Первичное восприятие 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и усвоение нового теоретического учебного материала  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(продолжение)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Обеспечиваю мотивацию для изучения основных приемов разметки металла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 помощью мультимедийной презентации. Рассказываю и демонстрирую приемы работы разметочным инструментом.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819275"/>
                  <wp:effectExtent l="19050" t="0" r="0" b="0"/>
                  <wp:docPr id="9" name="Picture 4" descr="cher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er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Объясняю организацию рабочего места. 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 инструменты, которые мы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берём правой рукой должны находится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справа, левой рукой - слева; режущими и колющими элементами от себя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Обучающиеся  выявляют закономерность и алгоритм приемов разметки с последующей записью в тетради.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38275" cy="1562100"/>
                  <wp:effectExtent l="19050" t="0" r="9525" b="0"/>
                  <wp:docPr id="10" name="Picture 9" descr="разме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азме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Прорабатывают вопрос по организации рабочего места и безопасной работы разметочным инструментом.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F0F" w:rsidTr="00E82F0F">
        <w:trPr>
          <w:trHeight w:val="383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5.Применение теоретических положений в условиях выполнения упражнений и решения УЗ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Предлагаю учащимся выполнить тренировочное упражнение по разметке металла: 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несколько рисок на заготовке на расстоянии 10мм. друг от друга.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Сравнивают разметку древесины и металла.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Делают вывод, что при разметке на металле используют чертилку, которая оставляет риску, а на древесине карандаш, который оставляет метку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F0F" w:rsidTr="00E82F0F">
        <w:trPr>
          <w:trHeight w:val="4671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6.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Самостоя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-тельное</w:t>
            </w:r>
            <w:proofErr w:type="gram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, творческое использование сформированных умений и навыков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Даю задание на практическое освоению разметки тонколистового металла в процессе изготовления изделия.</w:t>
            </w:r>
            <w:proofErr w:type="gramEnd"/>
          </w:p>
          <w:p w:rsidR="00E82F0F" w:rsidRDefault="00870AB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group id="Группа 7183" o:spid="_x0000_s1091" style="position:absolute;left:0;text-align:left;margin-left:-.7pt;margin-top:3.35pt;width:125.45pt;height:168.5pt;z-index:251664384" coordsize="33843,41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">
                  <v:rect id="Прямоугольник 2" o:spid="_x0000_s1092" style="position:absolute;width:33843;height:410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0dcYA&#10;AADdAAAADwAAAGRycy9kb3ducmV2LnhtbESPQWvCQBSE7wX/w/IEb3WjiI3RVSSlIBYqjR48PrLP&#10;JJp9G7JrjP++Wyj0OMzMN8xq05tadNS6yrKCyTgCQZxbXXGh4HT8eI1BOI+ssbZMCp7kYLMevKww&#10;0fbB39RlvhABwi5BBaX3TSKly0sy6Ma2IQ7exbYGfZBtIXWLjwA3tZxG0VwarDgslNhQWlJ+y+5G&#10;wSF9j7tz+rW4S71ffO62eMiue6VGw367BOGp9//hv/ZOK3ibxDP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Z0dcYAAADdAAAADwAAAAAAAAAAAAAAAACYAgAAZHJz&#10;L2Rvd25yZXYueG1sUEsFBgAAAAAEAAQA9QAAAIsDAAAAAA==&#10;" strokecolor="black [3213]" strokeweight="2pt">
                    <v:fill r:id="rId9" o:title="" recolor="t" rotate="t" type="tile"/>
                    <v:textbox>
                      <w:txbxContent>
                        <w:p w:rsidR="00E82F0F" w:rsidRDefault="00E82F0F" w:rsidP="00E82F0F">
                          <w:pPr>
                            <w:pStyle w:val="a4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w:t>100</w:t>
                          </w:r>
                        </w:p>
                      </w:txbxContent>
                    </v:textbox>
                  </v:rect>
                  <v:shape id="Крест 3" o:spid="_x0000_s1093" type="#_x0000_t11" style="position:absolute;left:2160;top:1065;width:23762;height:324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X1sYA&#10;AADdAAAADwAAAGRycy9kb3ducmV2LnhtbESP3WrCQBSE74W+w3IE73Q39aeSZiO1IEhBsLa9P82e&#10;JsHs2ZBdTfr23YLg5TAz3zDZZrCNuFLna8cakpkCQVw4U3Op4fNjN12D8AHZYOOYNPySh03+MMow&#10;Na7nd7qeQikihH2KGqoQ2lRKX1Rk0c9cSxy9H9dZDFF2pTQd9hFuG/mo1EparDkuVNjSa0XF+XSx&#10;Gubbb+dWPumTYvE13x6MurwdldaT8fDyDCLQEO7hW3tvNDwl6yX8v4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aX1sYAAADdAAAADwAAAAAAAAAAAAAAAACYAgAAZHJz&#10;L2Rvd25yZXYueG1sUEsFBgAAAAAEAAQA9QAAAIsDAAAAAA==&#10;" fillcolor="#9ab5e4" strokecolor="black [3213]" strokeweight="2pt">
                    <v:fill color2="#e1e8f5" rotate="t" angle="315" colors="0 #9ab5e4;.5 #c2d1ed;1 #e1e8f5" focus="100%" type="gradient"/>
                    <v:textbox>
                      <w:txbxContent>
                        <w:p w:rsidR="00E82F0F" w:rsidRDefault="00E82F0F" w:rsidP="00E82F0F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line id="Прямая соединительная линия 4" o:spid="_x0000_s1094" style="position:absolute;visibility:visible" from="14041,1080" to="14041,3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1V78YAAADdAAAADwAAAGRycy9kb3ducmV2LnhtbESPQUvDQBSE74L/YXlCb3aTgkmI3ZYg&#10;FLQ9tVW8PrLPJJp9G3bXNO2v7xYEj8PMfMMs15PpxUjOd5YVpPMEBHFtdceNgvfj5rEA4QOyxt4y&#10;KTiTh/Xq/m6JpbYn3tN4CI2IEPYlKmhDGEopfd2SQT+3A3H0vqwzGKJ0jdQOTxFuerlIkkwa7Dgu&#10;tDjQS0v1z+HXKCjq7ber8uotffoY8su42GWbz1yp2cNUPYMINIX/8F/7VSvI0yKD25v4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dVe/GAAAA3QAAAA8AAAAAAAAA&#10;AAAAAAAAoQIAAGRycy9kb3ducmV2LnhtbFBLBQYAAAAABAAEAPkAAACUAwAAAAA=&#10;" strokecolor="black [3213]"/>
                  <v:line id="Прямая соединительная линия 5" o:spid="_x0000_s1095" style="position:absolute;visibility:visible" from="2160,17267" to="25922,17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HwdMYAAADdAAAADwAAAGRycy9kb3ducmV2LnhtbESPzWrDMBCE74W8g9hAb43sQCPjRgkm&#10;EOjPqUlLr4u1sZ1YKyOpjtunrwqFHoeZ+YZZbyfbi5F86BxryBcZCOLamY4bDW/H/V0BIkRkg71j&#10;0vBFAbab2c0aS+Ou/ErjITYiQTiUqKGNcSilDHVLFsPCDcTJOzlvMSbpG2k8XhPc9nKZZStpseO0&#10;0OJAu5bqy+HTaijq57OvVPWU378P6ntcvqz2H0rr2/lUPYCINMX/8F/70WhQeaHg9016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R8HTGAAAA3QAAAA8AAAAAAAAA&#10;AAAAAAAAoQIAAGRycy9kb3ducmV2LnhtbFBLBQYAAAAABAAEAPkAAACUAwAAAAA=&#10;" strokecolor="black [3213]"/>
                  <v:line id="Прямая соединительная линия 6" o:spid="_x0000_s1096" style="position:absolute;visibility:visible" from="20162,1080" to="32403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5kBsMAAADdAAAADwAAAGRycy9kb3ducmV2LnhtbERPz2vCMBS+D/wfwhO8zbSCtnRGKYKg&#10;7jQ38fpo3tpuzUtJYq3765fDYMeP7/d6O5pODOR8a1lBOk9AEFdWt1wr+HjfP+cgfEDW2FkmBQ/y&#10;sN1MntZYaHvnNxrOoRYxhH2BCpoQ+kJKXzVk0M9tTxy5T+sMhghdLbXDeww3nVwkyUoabDk2NNjT&#10;rqHq+3wzCvLq9OXKrDymy0uf/QyL19X+mik1m47lC4hAY/gX/7kPWkGW5nFufBOf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OZAbDAAAA3QAAAA8AAAAAAAAAAAAA&#10;AAAAoQIAAGRycy9kb3ducmV2LnhtbFBLBQYAAAAABAAEAPkAAACRAwAAAAA=&#10;" strokecolor="black [3213]"/>
                  <v:line id="Прямая соединительная линия 7" o:spid="_x0000_s1097" style="position:absolute;visibility:visible" from="20162,33483" to="32403,3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LBncYAAADdAAAADwAAAGRycy9kb3ducmV2LnhtbESPQUvDQBSE74L/YXlCb3aTgk0asylB&#10;KNh6siq9PrLPJJp9G3bXNPXXu4LgcZiZb5hyO5tBTOR8b1lBukxAEDdW99wqeH3Z3eYgfEDWOFgm&#10;BRfysK2ur0ostD3zM03H0IoIYV+ggi6EsZDSNx0Z9Es7Ekfv3TqDIUrXSu3wHOFmkKskWUuDPceF&#10;Dkd66Kj5PH4ZBXlz+HB1Vu/Tu7cx+55WT+vdKVNqcTPX9yACzeE//Nd+1AqyNN/A75v4BGT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CwZ3GAAAA3QAAAA8AAAAAAAAA&#10;AAAAAAAAoQIAAGRycy9kb3ducmV2LnhtbFBLBQYAAAAABAAEAPkAAACUAwAAAAA=&#10;" strokecolor="black [3213]"/>
                  <v:line id="Прямая соединительная линия 8" o:spid="_x0000_s1098" style="position:absolute;visibility:visible" from="25922,7200" to="2952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H+3cQAAADdAAAADwAAAGRycy9kb3ducmV2LnhtbERPy2rCQBTdF/yH4Qru6iSCRlNHCYLQ&#10;1lV90O0lc5ukZu6EmWlM+/XOouDycN7r7WBa0ZPzjWUF6TQBQVxa3XCl4HzaPy9B+ICssbVMCn7J&#10;w3Yzelpjru2NP6g/hkrEEPY5KqhD6HIpfVmTQT+1HXHkvqwzGCJ0ldQObzHctHKWJAtpsOHYUGNH&#10;u5rK6/HHKFiW79+uyIq3dH7psr9+dljsPzOlJuOheAERaAgP8b/7VSvI0lXcH9/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4f7dxAAAAN0AAAAPAAAAAAAAAAAA&#10;AAAAAKECAABkcnMvZG93bnJldi54bWxQSwUGAAAAAAQABAD5AAAAkgMAAAAA&#10;" strokecolor="black [3213]"/>
                  <v:line id="Прямая соединительная линия 9" o:spid="_x0000_s1099" style="position:absolute;visibility:visible" from="25922,27333" to="29523,27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1bRsYAAADdAAAADwAAAGRycy9kb3ducmV2LnhtbESPQWvCQBSE7wX/w/KE3uomgkZTVwmC&#10;YO2pVvH6yL4mabNvw+4aY399t1DocZiZb5jVZjCt6Mn5xrKCdJKAIC6tbrhScHrfPS1A+ICssbVM&#10;Cu7kYbMePaww1/bGb9QfQyUihH2OCuoQulxKX9Zk0E9sRxy9D+sMhihdJbXDW4SbVk6TZC4NNhwX&#10;auxoW1P5dbwaBYvy8OmKrHhJZ+cu++6nr/PdJVPqcTwUzyACDeE//NfeawVZukzh9018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tW0bGAAAA3QAAAA8AAAAAAAAA&#10;AAAAAAAAoQIAAGRycy9kb3ducmV2LnhtbFBLBQYAAAAABAAEAPkAAACUAwAAAAA=&#10;" strokecolor="black [3213]"/>
                  <v:shape id="Прямая со стрелкой 10" o:spid="_x0000_s1100" type="#_x0000_t32" style="position:absolute;left:29523;top:7200;width:0;height:201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gGFcUAAADdAAAADwAAAGRycy9kb3ducmV2LnhtbESP3WrCQBSE7wu+w3IE7+omsdQYXUUE&#10;wau2/jzAMXtMgtmzMbvR+PbdQsHLYWa+YRar3tTiTq2rLCuIxxEI4tzqigsFp+P2PQXhPLLG2jIp&#10;eJKD1XLwtsBM2wfv6X7whQgQdhkqKL1vMildXpJBN7YNcfAutjXog2wLqVt8BLipZRJFn9JgxWGh&#10;xIY2JeXXQ2cUpL77rm/Pj6/z9WezjyZx0qWTRKnRsF/PQXjq/Sv8395pBdN4lsDfm/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gGFcUAAADdAAAADwAAAAAAAAAA&#10;AAAAAAChAgAAZHJzL2Rvd25yZXYueG1sUEsFBgAAAAAEAAQA+QAAAJMDAAAAAA==&#10;" strokecolor="black [3213]">
                    <v:stroke startarrow="open" endarrow="open"/>
                  </v:shape>
                  <v:shape id="Прямая со стрелкой 11" o:spid="_x0000_s1101" type="#_x0000_t32" style="position:absolute;left:32403;top:1080;width:0;height:324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SjjsYAAADdAAAADwAAAGRycy9kb3ducmV2LnhtbESPzWrDMBCE74W+g9hCb438UxrHtRJC&#10;INBT2/w8wMba2MbWyrXkxHn7qlDIcZiZb5hiNZlOXGhwjWUF8SwCQVxa3XCl4HjYvmQgnEfW2Fkm&#10;BTdysFo+PhSYa3vlHV32vhIBwi5HBbX3fS6lK2sy6Ga2Jw7e2Q4GfZBDJfWA1wA3nUyi6E0abDgs&#10;1NjTpqay3Y9GQebHr+7n9vp5ar83uyiNkzFLE6Wen6b1OwhPk7+H/9sfWsE8XqTw9yY8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Eo47GAAAA3QAAAA8AAAAAAAAA&#10;AAAAAAAAoQIAAGRycy9kb3ducmV2LnhtbFBLBQYAAAAABAAEAPkAAACUAwAAAAA=&#10;" strokecolor="black [3213]">
                    <v:stroke startarrow="open" endarrow="open"/>
                  </v:shape>
                  <v:shape id="Прямая со стрелкой 12" o:spid="_x0000_s1102" type="#_x0000_t32" style="position:absolute;left:2160;top:39604;width:237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07+sYAAADdAAAADwAAAGRycy9kb3ducmV2LnhtbESP3WrCQBSE7wu+w3KE3tVNorQxuooI&#10;Ba9s/XmAY/aYBLNnY3aj8e27gtDLYWa+YebL3tTiRq2rLCuIRxEI4tzqigsFx8P3RwrCeWSNtWVS&#10;8CAHy8XgbY6Ztnfe0W3vCxEg7DJUUHrfZFK6vCSDbmQb4uCdbWvQB9kWUrd4D3BTyySKPqXBisNC&#10;iQ2tS8ov+84oSH33U18fk+3p8rveReM46dJxotT7sF/NQHjq/X/41d5oBV/xdALPN+E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tO/rGAAAA3QAAAA8AAAAAAAAA&#10;AAAAAAAAoQIAAGRycy9kb3ducmV2LnhtbFBLBQYAAAAABAAEAPkAAACUAwAAAAA=&#10;" strokecolor="black [3213]">
                    <v:stroke startarrow="open" endarrow="open"/>
                  </v:shape>
                  <v:line id="Прямая соединительная линия 13" o:spid="_x0000_s1103" style="position:absolute;visibility:visible" from="25922,27333" to="25922,40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ZdRcYAAADdAAAADwAAAGRycy9kb3ducmV2LnhtbESPQWvCQBSE74X+h+UVequbCBqNrhIK&#10;gm1PtRWvj+wzic2+DbtrTP31bqHgcZiZb5jlejCt6Mn5xrKCdJSAIC6tbrhS8P21eZmB8AFZY2uZ&#10;FPySh/Xq8WGJubYX/qR+FyoRIexzVFCH0OVS+rImg35kO+LoHa0zGKJ0ldQOLxFuWjlOkqk02HBc&#10;qLGj15rKn93ZKJiV7ydXZMVbOtl32bUff0w3h0yp56ehWIAINIR7+L+91QqydD6Bvzfx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WXUXGAAAA3QAAAA8AAAAAAAAA&#10;AAAAAAAAoQIAAGRycy9kb3ducmV2LnhtbFBLBQYAAAAABAAEAPkAAACUAwAAAAA=&#10;" strokecolor="black [3213]"/>
                  <v:shape id="Прямая со стрелкой 14" o:spid="_x0000_s1104" type="#_x0000_t32" style="position:absolute;left:7920;top:36398;width:1224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46kcUAAADdAAAADwAAAGRycy9kb3ducmV2LnhtbESPT2sCMRTE70K/Q3gFb5rdHrS7NYoI&#10;ovQi/jn0+Ng8s4vJy7pJ3fXbN4VCj8PM/IZZrAZnxYO60HhWkE8zEMSV1w0bBZfzdvIOIkRkjdYz&#10;KXhSgNXyZbTAUvuej/Q4RSMShEOJCuoY21LKUNXkMEx9S5y8q+8cxiQ7I3WHfYI7K9+ybCYdNpwW&#10;amxpU1N1O307BdKaz0th5HF70D3t7l/Wu1uu1Ph1WH+AiDTE//Bfe68VzPNiBr9v0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46kcUAAADdAAAADwAAAAAAAAAA&#10;AAAAAAChAgAAZHJzL2Rvd25yZXYueG1sUEsFBgAAAAAEAAQA+QAAAJMDAAAAAA==&#10;" strokecolor="black [3213]">
                    <v:stroke startarrow="open" endarrow="open"/>
                  </v:shape>
                  <v:line id="Прямая соединительная линия 15" o:spid="_x0000_s1105" style="position:absolute;visibility:visible" from="2160,27736" to="2160,4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mqccAAADdAAAADwAAAGRycy9kb3ducmV2LnhtbESPT0vDQBTE74LfYXlCb3aTQrs1dluC&#10;UOifk1Xx+sg+k2j2bdhd09RP7xYEj8PM/IZZbUbbiYF8aB1ryKcZCOLKmZZrDa8v2/sliBCRDXaO&#10;ScOFAmzWtzcrLIw78zMNp1iLBOFQoIYmxr6QMlQNWQxT1xMn78N5izFJX0vj8ZzgtpOzLFtIiy2n&#10;hQZ7emqo+jp9Ww3L6vDpS1Xu8/lbr36G2XGxfVdaT+7G8hFEpDH+h//aO6NB5Q8Krm/S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CGapxwAAAN0AAAAPAAAAAAAA&#10;AAAAAAAAAKECAABkcnMvZG93bnJldi54bWxQSwUGAAAAAAQABAD5AAAAlQMAAAAA&#10;" strokecolor="black [3213]"/>
                  <v:line id="Прямая соединительная линия 16" o:spid="_x0000_s1106" style="position:absolute;visibility:visible" from="20162,33483" to="20162,3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fy28QAAADdAAAADwAAAGRycy9kb3ducmV2LnhtbERPy2rCQBTdF/yH4Qru6iSCRlNHCYLQ&#10;1lV90O0lc5ukZu6EmWlM+/XOouDycN7r7WBa0ZPzjWUF6TQBQVxa3XCl4HzaPy9B+ICssbVMCn7J&#10;w3Yzelpjru2NP6g/hkrEEPY5KqhD6HIpfVmTQT+1HXHkvqwzGCJ0ldQObzHctHKWJAtpsOHYUGNH&#10;u5rK6/HHKFiW79+uyIq3dH7psr9+dljsPzOlJuOheAERaAgP8b/7VSvI0lWcG9/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l/LbxAAAAN0AAAAPAAAAAAAAAAAA&#10;AAAAAKECAABkcnMvZG93bnJldi54bWxQSwUGAAAAAAQABAD5AAAAkgMAAAAA&#10;" strokecolor="black [3213]"/>
                  <v:line id="Прямая соединительная линия 17" o:spid="_x0000_s1107" style="position:absolute;visibility:visible" from="7920,32965" to="7920,36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tXQMYAAADdAAAADwAAAGRycy9kb3ducmV2LnhtbESPQWvCQBSE74X+h+UVequbCBqNrhIK&#10;gq2nqqXXR/aZpM2+DbvbmPrrXaHgcZiZb5jlejCt6Mn5xrKCdJSAIC6tbrhScDxsXmYgfEDW2Fom&#10;BX/kYb16fFhiru2ZP6jfh0pECPscFdQhdLmUvqzJoB/Zjjh6J+sMhihdJbXDc4SbVo6TZCoNNhwX&#10;auzotabyZ/9rFMzK929XZMVbOvnssks/3k03X5lSz09DsQARaAj38H97qxVk6XwOtzfx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bV0DGAAAA3QAAAA8AAAAAAAAA&#10;AAAAAAAAoQIAAGRycy9kb3ducmV2LnhtbFBLBQYAAAAABAAEAPkAAACUAwAAAAA=&#10;" strokecolor="black [3213]"/>
                  <v:shape id="TextBox 18" o:spid="_x0000_s1108" type="#_x0000_t202" style="position:absolute;left:11521;top:36724;width:9890;height:4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cPMMA&#10;AADeAAAADwAAAGRycy9kb3ducmV2LnhtbESPTWvCQBCG74X+h2UKvdVdLbYSXUX6AR68qOl9yI7Z&#10;YHY2ZKcm/vvuQejx5f3iWW3G0Kor9amJbGE6MaCIq+gari2Up++XBagkyA7byGThRgk268eHFRYu&#10;Dnyg61FqlUc4FWjBi3SF1qnyFDBNYkecvXPsA0qWfa1dj0MeD62eGfOmAzacHzx29OGpuhx/gwUR&#10;t53eyq+Qdj/j/nPwpppjae3z07hdghIa5T98b++chVfzPssAGSej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OcPMMAAADeAAAADwAAAAAAAAAAAAAAAACYAgAAZHJzL2Rv&#10;d25yZXYueG1sUEsFBgAAAAAEAAQA9QAAAIgDAAAAAA==&#10;" filled="f" stroked="f">
                    <v:textbox style="mso-fit-shape-to-text:t">
                      <w:txbxContent>
                        <w:p w:rsidR="00E82F0F" w:rsidRDefault="00E82F0F" w:rsidP="00E82F0F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Box 19" o:spid="_x0000_s1109" type="#_x0000_t202" style="position:absolute;left:11521;top:33483;width:8641;height:4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5p8UA&#10;AADeAAAADwAAAGRycy9kb3ducmV2LnhtbESPzWrDMBCE74W8g9hCb43khP7gRAkhTSGHXpq698Xa&#10;WKbWyljb2Hn7qlDocZiZb5j1dgqdutCQ2sgWirkBRVxH13Jjofp4vX8GlQTZYReZLFwpwXYzu1lj&#10;6eLI73Q5SaMyhFOJFrxIX2qdak8B0zz2xNk7xyGgZDk02g04Znjo9MKYRx2w5bzgsae9p/rr9B0s&#10;iLhdca0OIR0/p7eX0Zv6AStr726n3QqU0CT/4b/20VlYmqdFAb938hX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zmnxQAAAN4AAAAPAAAAAAAAAAAAAAAAAJgCAABkcnMv&#10;ZG93bnJldi54bWxQSwUGAAAAAAQABAD1AAAAigMAAAAA&#10;" filled="f" stroked="f">
                    <v:textbox style="mso-fit-shape-to-text:t">
                      <w:txbxContent>
                        <w:p w:rsidR="00E82F0F" w:rsidRDefault="00E82F0F" w:rsidP="00E82F0F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Box 20" o:spid="_x0000_s1110" type="#_x0000_t202" style="position:absolute;left:23583;top:18822;width:8272;height:2158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K5sUA&#10;AADeAAAADwAAAGRycy9kb3ducmV2LnhtbESPQYvCMBSE74L/ITzBi6zpVnSla5RFEMSL6Hbvz+bZ&#10;lm1eShNr9dcbQfA4zMw3zGLVmUq01LjSsoLPcQSCOLO65FxB+rv5mINwHlljZZkU3MjBatnvLTDR&#10;9soHao8+FwHCLkEFhfd1IqXLCjLoxrYmDt7ZNgZ9kE0udYPXADeVjKNoJg2WHBYKrGldUPZ/vBgF&#10;o/M6vf3t7P4+M5ROT60uJ6lXajjofr5BeOr8O/xqb7WCSfQVx/C8E6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ormxQAAAN4AAAAPAAAAAAAAAAAAAAAAAJgCAABkcnMv&#10;ZG93bnJldi54bWxQSwUGAAAAAAQABAD1AAAAigMAAAAA&#10;" filled="f" stroked="f">
                    <v:textbox style="mso-fit-shape-to-text:t">
                      <w:txbxContent>
                        <w:p w:rsidR="00E82F0F" w:rsidRDefault="00E82F0F" w:rsidP="00E82F0F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Box 21" o:spid="_x0000_s1111" type="#_x0000_t202" style="position:absolute;left:27272;top:15641;width:8273;height:4573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3CcUA&#10;AADeAAAADwAAAGRycy9kb3ducmV2LnhtbESPT4vCMBTE78J+h/AWvCya+l+6RhFhYfEiar0/m2db&#10;tnkpTazVT2+EBY/DzPyGWaxaU4qGaldYVjDoRyCIU6sLzhQkx5/eHITzyBpLy6TgTg5Wy4/OAmNt&#10;b7yn5uAzESDsYlSQe1/FUro0J4Oubyvi4F1sbdAHWWdS13gLcFPKYRRNpcGCw0KOFW1ySv8OV6Pg&#10;67JJ7qet3T2mhpLJudHFKPFKdT/b9TcIT61/h//bv1rBKJoNx/C6E6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cJxQAAAN4AAAAPAAAAAAAAAAAAAAAAAJgCAABkcnMv&#10;ZG93bnJldi54bWxQSwUGAAAAAAQABAD1AAAAigMAAAAA&#10;" filled="f" stroked="f">
                    <v:textbox style="mso-fit-shape-to-text:t">
                      <w:txbxContent>
                        <w:p w:rsidR="00E82F0F" w:rsidRDefault="00E82F0F" w:rsidP="00E82F0F">
                          <w:pPr>
                            <w:pStyle w:val="a4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процессе самостоятельной работы контролируют соблюдение правил безопасной работы, организацию рабочего места и правильность выполнения приемов разметки.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F0F" w:rsidTr="00E82F0F">
        <w:trPr>
          <w:trHeight w:val="3247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7. Обобщение усвоенного и включение его в систему ранее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усвоенныхЗУНов</w:t>
            </w:r>
            <w:proofErr w:type="spellEnd"/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Предлагаю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проверить свои знания с помощью мультимедийного теста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209675"/>
                  <wp:effectExtent l="19050" t="0" r="9525" b="0"/>
                  <wp:docPr id="11" name="Рисунок 24" descr="прове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прове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Работают в  группах. Выбирают на (их взгляд) правильный ответ на каждых вопрос, (советуются в группе и один дает ответ) 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составляют перечень правил безопасной работы, используя уже имеющие знания.</w:t>
            </w:r>
          </w:p>
        </w:tc>
      </w:tr>
      <w:tr w:rsidR="00E82F0F" w:rsidTr="00E82F0F">
        <w:trPr>
          <w:trHeight w:val="1257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8. Домашнее задание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Даю комментарии к домашнему заданию.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Сформулировать правила безопасной работы при разметке металла. 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Записать в тетради</w:t>
            </w:r>
          </w:p>
        </w:tc>
      </w:tr>
      <w:tr w:rsidR="00E82F0F" w:rsidTr="00E82F0F">
        <w:trPr>
          <w:trHeight w:val="1836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9.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Контроль  за</w:t>
            </w:r>
            <w:proofErr w:type="gram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процессом и результатом учебной деятельности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Организую взаимопроверку выполнения практической работы в процессе сдачи учащимися размеченных заготовок.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Разбор допущенных учащимися ошибок.</w:t>
            </w:r>
          </w:p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выполненной работы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Осуществляют самооценку.</w:t>
            </w:r>
          </w:p>
        </w:tc>
      </w:tr>
      <w:tr w:rsidR="00E82F0F" w:rsidTr="00E82F0F">
        <w:trPr>
          <w:trHeight w:val="4671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10. Рефлексия деятельности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Побуждаю к высказыванию своего мнения по результатам   деятельности. Предлагаю каждому в группе из списка незаконченных предложений выбрать одно и продолжить фразу.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Обучающиеся заканчивают предложения 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Сегодня я узнал…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Было интересно…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Было трудно…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выполнял задания…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понял, что…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Теперь я могу…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почувствовал, что…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приобрел…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научился…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меня получилось 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смог…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попробую…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Меня удивило…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дал мне для жизни…</w:t>
            </w:r>
          </w:p>
          <w:p w:rsidR="00E82F0F" w:rsidRDefault="00E82F0F">
            <w:pPr>
              <w:spacing w:before="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Представитель от группы зачитывает фразы своей группы.</w:t>
            </w:r>
          </w:p>
        </w:tc>
      </w:tr>
    </w:tbl>
    <w:p w:rsidR="00E82F0F" w:rsidRDefault="00E82F0F" w:rsidP="00E82F0F"/>
    <w:p w:rsidR="00B9229A" w:rsidRPr="00E82F0F" w:rsidRDefault="00B9229A" w:rsidP="00E82F0F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9229A" w:rsidRDefault="00B9229A" w:rsidP="00B9229A"/>
    <w:p w:rsidR="00B9229A" w:rsidRDefault="00B9229A" w:rsidP="00B9229A"/>
    <w:p w:rsidR="00DB2F4D" w:rsidRDefault="00DB2F4D"/>
    <w:sectPr w:rsidR="00DB2F4D" w:rsidSect="00CB1324">
      <w:pgSz w:w="16838" w:h="11906" w:orient="landscape"/>
      <w:pgMar w:top="709" w:right="1134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4921"/>
    <w:multiLevelType w:val="hybridMultilevel"/>
    <w:tmpl w:val="96C0C50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98A4522"/>
    <w:multiLevelType w:val="hybridMultilevel"/>
    <w:tmpl w:val="1E46CE5A"/>
    <w:lvl w:ilvl="0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">
    <w:nsid w:val="2E5A6C80"/>
    <w:multiLevelType w:val="hybridMultilevel"/>
    <w:tmpl w:val="7854A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26A79"/>
    <w:multiLevelType w:val="hybridMultilevel"/>
    <w:tmpl w:val="CB76F400"/>
    <w:lvl w:ilvl="0" w:tplc="6B8A22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90FB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0A16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B2A7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F0D1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BCE9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720D8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A27D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36B6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56F7937"/>
    <w:multiLevelType w:val="hybridMultilevel"/>
    <w:tmpl w:val="CB68F7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9362F04"/>
    <w:multiLevelType w:val="hybridMultilevel"/>
    <w:tmpl w:val="EECE082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71186E8D"/>
    <w:multiLevelType w:val="hybridMultilevel"/>
    <w:tmpl w:val="E75C679C"/>
    <w:lvl w:ilvl="0" w:tplc="606A24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D092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330DE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2C54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A4A5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8EF8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4889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786D0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6828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766A091D"/>
    <w:multiLevelType w:val="hybridMultilevel"/>
    <w:tmpl w:val="948C6D20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9229A"/>
    <w:rsid w:val="00031D40"/>
    <w:rsid w:val="000958DA"/>
    <w:rsid w:val="000F672D"/>
    <w:rsid w:val="001D4682"/>
    <w:rsid w:val="002A2DFE"/>
    <w:rsid w:val="002B3794"/>
    <w:rsid w:val="00343C2B"/>
    <w:rsid w:val="0036210F"/>
    <w:rsid w:val="00421073"/>
    <w:rsid w:val="00426802"/>
    <w:rsid w:val="004670E4"/>
    <w:rsid w:val="00484546"/>
    <w:rsid w:val="004E6978"/>
    <w:rsid w:val="0057686C"/>
    <w:rsid w:val="0058532F"/>
    <w:rsid w:val="005902CC"/>
    <w:rsid w:val="005A4171"/>
    <w:rsid w:val="006E0ED8"/>
    <w:rsid w:val="00721CFB"/>
    <w:rsid w:val="0072362B"/>
    <w:rsid w:val="00726F67"/>
    <w:rsid w:val="00853FBD"/>
    <w:rsid w:val="00870AB0"/>
    <w:rsid w:val="0088246E"/>
    <w:rsid w:val="00891C5F"/>
    <w:rsid w:val="00892A83"/>
    <w:rsid w:val="00910B99"/>
    <w:rsid w:val="00934AA3"/>
    <w:rsid w:val="00980440"/>
    <w:rsid w:val="009F7B7A"/>
    <w:rsid w:val="00A15723"/>
    <w:rsid w:val="00A26133"/>
    <w:rsid w:val="00A474C8"/>
    <w:rsid w:val="00A57F2B"/>
    <w:rsid w:val="00B20EA6"/>
    <w:rsid w:val="00B9229A"/>
    <w:rsid w:val="00BE7662"/>
    <w:rsid w:val="00C56504"/>
    <w:rsid w:val="00CD76D7"/>
    <w:rsid w:val="00D0309D"/>
    <w:rsid w:val="00D06ABF"/>
    <w:rsid w:val="00D54663"/>
    <w:rsid w:val="00D6473B"/>
    <w:rsid w:val="00DB2F4D"/>
    <w:rsid w:val="00DF170B"/>
    <w:rsid w:val="00E158F8"/>
    <w:rsid w:val="00E82F0F"/>
    <w:rsid w:val="00E83A5B"/>
    <w:rsid w:val="00E95D9F"/>
    <w:rsid w:val="00EB6BF3"/>
    <w:rsid w:val="00EC4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  <o:rules v:ext="edit">
        <o:r id="V:Rule5" type="connector" idref="#Прямая со стрелкой 10"/>
        <o:r id="V:Rule6" type="connector" idref="#Прямая со стрелкой 11"/>
        <o:r id="V:Rule7" type="connector" idref="#Прямая со стрелкой 12"/>
        <o:r id="V:Rule8" type="connector" idref="#Прямая со стрелкой 14"/>
        <o:r id="V:Rule13" type="connector" idref="#Прямая со стрелкой 12"/>
        <o:r id="V:Rule14" type="connector" idref="#Прямая со стрелкой 14"/>
        <o:r id="V:Rule15" type="connector" idref="#Прямая со стрелкой 11"/>
        <o:r id="V:Rule16" type="connector" idref="#Прямая со стрелкой 1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9A"/>
    <w:pPr>
      <w:spacing w:before="120" w:after="0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229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9229A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229A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29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1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images.yandex.ru/yandsearch?text=%D0%B8%D0%BD%D1%81%D1%82%D1%80%D1%83%D0%BC%D0%B5%D0%BD%D1%82%20%D0%B4%D0%BB%D1%8F%20%D1%80%D0%B0%D0%B7%D0%BC%D0%B5%D1%82%D0%BA%D0%B8%20%D0%BA%D0%B0%D1%80%D1%82%D0%B8%D0%BD%D0%BA%D0%B8&amp;fp=0&amp;pos=22&amp;uinfo=ww-1263-wh-880-fw-1038-fh-598-pd-1&amp;rpt=simage&amp;img_url=http://tihon32.ru/wp-content/uploads/2011/11/2011-11-16_110258.pn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school.xvatit.com/index.php?title=%D0%A4%D0%B0%D0%B9%D0%BB:%D0%A2%D0%B5%D1%85%D0%BD34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.xvatit.com/index.php?title=%D0%A4%D0%B0%D0%B9%D0%BB:%D0%A2%D0%B5%D1%85%D0%BD35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1300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Николай</cp:lastModifiedBy>
  <cp:revision>10</cp:revision>
  <dcterms:created xsi:type="dcterms:W3CDTF">2013-12-09T08:22:00Z</dcterms:created>
  <dcterms:modified xsi:type="dcterms:W3CDTF">2017-05-03T17:03:00Z</dcterms:modified>
</cp:coreProperties>
</file>