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C0" w:rsidRDefault="00AC70C0" w:rsidP="00AC70C0">
      <w:pPr>
        <w:pStyle w:val="a3"/>
        <w:widowControl/>
        <w:spacing w:after="0"/>
        <w:jc w:val="center"/>
        <w:rPr>
          <w:color w:val="333333"/>
          <w:sz w:val="36"/>
        </w:rPr>
      </w:pPr>
      <w:r>
        <w:rPr>
          <w:b/>
          <w:color w:val="333333"/>
          <w:sz w:val="36"/>
        </w:rPr>
        <w:t>ЭССЕ</w:t>
      </w:r>
    </w:p>
    <w:p w:rsidR="00AC70C0" w:rsidRDefault="00AC70C0" w:rsidP="00AC70C0">
      <w:pPr>
        <w:pStyle w:val="p1"/>
        <w:shd w:val="clear" w:color="auto" w:fill="FFFFFF"/>
        <w:ind w:left="-566" w:firstLine="566"/>
        <w:jc w:val="center"/>
        <w:rPr>
          <w:color w:val="333333"/>
        </w:rPr>
      </w:pPr>
    </w:p>
    <w:p w:rsidR="00AC70C0" w:rsidRDefault="00AC70C0" w:rsidP="00AC70C0">
      <w:pPr>
        <w:pStyle w:val="p1"/>
        <w:shd w:val="clear" w:color="auto" w:fill="FFFFFF"/>
        <w:ind w:left="-566" w:firstLine="566"/>
        <w:jc w:val="center"/>
        <w:rPr>
          <w:color w:val="000000"/>
          <w:sz w:val="28"/>
          <w:szCs w:val="28"/>
        </w:rPr>
      </w:pPr>
      <w:r>
        <w:rPr>
          <w:color w:val="333333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Эффективные направления сотрудничества педагогов с родителями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опыт работы в детском саду не очень большой, но я могу поделиться своим опытом взаимодействия с родителями.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считаю, что без хорошего контакта с родителями, невозможно получать от своей работы удовлетворение. Мысли о том, что люди, которые каждое утро отдают тебе ребенка, но не доверяют тебе, не понимают роли воспитателя в жизни ребенка, будут мешать </w:t>
      </w:r>
      <w:proofErr w:type="gramStart"/>
      <w:r>
        <w:rPr>
          <w:color w:val="000000"/>
          <w:sz w:val="28"/>
          <w:szCs w:val="28"/>
        </w:rPr>
        <w:t>качественно</w:t>
      </w:r>
      <w:proofErr w:type="gramEnd"/>
      <w:r>
        <w:rPr>
          <w:color w:val="000000"/>
          <w:sz w:val="28"/>
          <w:szCs w:val="28"/>
        </w:rPr>
        <w:t xml:space="preserve"> работать. Хотя я не исключаю того, что до некоторых родителей достучаться не возможно.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Хорошие отношения воспитателя и родителей просто необходимы для ребенка. Ребенок должен видеть, что родители передают его в руки людей, которых уважают, которым доверяют. Это залог его комфортного пребывания в детском саду.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будет лучше развиваться, получать необходимые знания, если у родителей и воспитателей общие цели и задачи.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 взаимодействия педагогов и родителей очень много, я использую в своей работе коллективные (родительские собрания, конференции по обмену опытом, вечера вопросов и ответов, дни открытых дверей, родительские клубы), групповые (взаимодействие с родительским комитетом, творческими группами, групповые консультации, мастер-классы), индивидуальные (беседы, задушевный разговор, посещение на дому, индивидуальные поручения).</w:t>
      </w:r>
      <w:proofErr w:type="gramEnd"/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реальном случае я выбираю разные формы взаимодействия с родителями, учитывая их потребности и предложения. Главное – сделать родителей своими союзниками.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моей работы мне было трудно сообщать родителям о какой-либо негативной информации. А как решать проблемы, если о них не говорить? Я стала советоваться с коллегами, у которых большой опыт работы и, конечно, я стала читать много литературы на эту тему. Очень мне понравились советы С.А. </w:t>
      </w:r>
      <w:proofErr w:type="spellStart"/>
      <w:r>
        <w:rPr>
          <w:color w:val="000000"/>
          <w:sz w:val="28"/>
          <w:szCs w:val="28"/>
        </w:rPr>
        <w:t>Тюляковой</w:t>
      </w:r>
      <w:proofErr w:type="spellEnd"/>
      <w:r>
        <w:rPr>
          <w:color w:val="000000"/>
          <w:sz w:val="28"/>
          <w:szCs w:val="28"/>
        </w:rPr>
        <w:t xml:space="preserve">, которые я успешно теперь использую в своей работе. Так, например, С.А. </w:t>
      </w:r>
      <w:proofErr w:type="spellStart"/>
      <w:r>
        <w:rPr>
          <w:color w:val="000000"/>
          <w:sz w:val="28"/>
          <w:szCs w:val="28"/>
        </w:rPr>
        <w:t>Тюлякова</w:t>
      </w:r>
      <w:proofErr w:type="spellEnd"/>
      <w:r>
        <w:rPr>
          <w:color w:val="000000"/>
          <w:sz w:val="28"/>
          <w:szCs w:val="28"/>
        </w:rPr>
        <w:t xml:space="preserve"> советует при сообщении негативной информации о ребенке в разговоре с родителями делать акцент не на обвинении, а на совместном поиске решения проблемы, что поможет сделать общение более эффективным. Беседу лучше начать, рассказав о ребенке </w:t>
      </w:r>
      <w:proofErr w:type="gramStart"/>
      <w:r>
        <w:rPr>
          <w:color w:val="000000"/>
          <w:sz w:val="28"/>
          <w:szCs w:val="28"/>
        </w:rPr>
        <w:t>хорошее</w:t>
      </w:r>
      <w:proofErr w:type="gramEnd"/>
      <w:r>
        <w:rPr>
          <w:color w:val="000000"/>
          <w:sz w:val="28"/>
          <w:szCs w:val="28"/>
        </w:rPr>
        <w:t xml:space="preserve">, а затем переходить к неприятным моментам. Завершать такой разговор следует тоже на хорошей ноте. Сообщая неприятные моменты, нужно говорить о проступке ребенка, а не о его личности. Перефразирование содержания в позитивном ключе дает возможность родителю </w:t>
      </w:r>
      <w:r>
        <w:rPr>
          <w:color w:val="000000"/>
          <w:sz w:val="28"/>
          <w:szCs w:val="28"/>
        </w:rPr>
        <w:lastRenderedPageBreak/>
        <w:t>понять ситуацию и не испытывать при этом дискомфорта и чувства вины за своего ребенка.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родителями позволяет мне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ребенка, в преодолении его негативных поступков и проявлений в поведении, формировании ценных жизненных ориентаций.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показывает, в процессе воспитания детей возникают различные проблемы нравственного, духовного, эмоционального, речевого, физического развития, которые эффективно решать всем вместе. Поэтому каждый учебный год я начинаю со встречи, на которой освещаю закономерности развития ребенка, учу родителей рационально организовывать деятельность детей, а также видеть и оценивать себя как педагога.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стараюсь создавать атмосферу взаимопомощи и поддержки семьи в сложных педагогических ситуациях, демонстрирую свою заинтересованность и искреннее желание помочь.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овладения родителями практических навыков в воспитании детей, я приглашаю родителей на консультации, на которых рассказываю о способах и приемах обучения. Показываю, как читать книгу, рассматривать иллюстрации, беседовать о </w:t>
      </w:r>
      <w:proofErr w:type="gramStart"/>
      <w:r>
        <w:rPr>
          <w:color w:val="000000"/>
          <w:sz w:val="28"/>
          <w:szCs w:val="28"/>
        </w:rPr>
        <w:t>прочитанном</w:t>
      </w:r>
      <w:proofErr w:type="gramEnd"/>
      <w:r>
        <w:rPr>
          <w:color w:val="000000"/>
          <w:sz w:val="28"/>
          <w:szCs w:val="28"/>
        </w:rPr>
        <w:t>, как заучивать стихотворение и т.д.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провожу беседы, как индивидуальные, так и групповые. Общаясь с родителями, стараюсь не только говорить, но и слушать, выражая свою заинтересованность и доброжелательность.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в группе есть «Почтовый ящик». Каждый родитель имеет возможность высказать пожелания или сомнения по поводу методов воспитания своего ребенка, обратиться за помощью. Это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Периодически в группе проходят выставки работ, которые помогают выявить мастериц и пополнить предметно-развивающую среду. Я часто организовываю субботники, что позволяет родителям убедиться, что их участие в жизни детского сада важно не потому, что этого хочет воспитатель, а потому, что это важно для их собственного ребенка.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часто провожу Дни открытых дверей. Это дает возможность познакомить родителей с ДОУ, особенностями воспитательно-образовательной работы, заинтересовать ею и привлечь к участию родителей. Возможность увидеть своего ребенка в условиях, отличных от домашних, способствует пересмотру родителями своих методов и приемов воспитания.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Использование мной различных форм работы с родителями дало положительные результаты: изменился характер взаимодействия с родителями, многие из них стали активными участниками всех дел детского сада и незаменимыми моими помощниками. Положительные результаты в воспитании детей достигаются при умелом сочетании разных форм сотрудничества, при активном включении в эту работу и воспитателей, и членов семей воспитанников.</w:t>
      </w:r>
    </w:p>
    <w:p w:rsidR="00AC70C0" w:rsidRDefault="00AC70C0" w:rsidP="00AC70C0">
      <w:pPr>
        <w:pStyle w:val="p2"/>
        <w:shd w:val="clear" w:color="auto" w:fill="FFFFFF"/>
        <w:ind w:left="-56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и детский сад не могут заменить друг друга; у каждого из них свои функции, свои методы воспитания. И конечно, необходимо научиться взаимодействовать в интересах ребенка.</w:t>
      </w:r>
    </w:p>
    <w:p w:rsidR="00DA5857" w:rsidRDefault="00DA5857"/>
    <w:sectPr w:rsidR="00DA5857" w:rsidSect="00DA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C0"/>
    <w:rsid w:val="00AC70C0"/>
    <w:rsid w:val="00DA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C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70C0"/>
  </w:style>
  <w:style w:type="paragraph" w:customStyle="1" w:styleId="p2">
    <w:name w:val="p2"/>
    <w:basedOn w:val="a"/>
    <w:rsid w:val="00AC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C70C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C70C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Company>CtrlSoft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2017-06-01T06:07:00Z</dcterms:created>
  <dcterms:modified xsi:type="dcterms:W3CDTF">2017-06-01T06:08:00Z</dcterms:modified>
</cp:coreProperties>
</file>