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62" w:rsidRPr="00DA5C64" w:rsidRDefault="00230B62" w:rsidP="00DA5C6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>Выполнила:</w:t>
      </w:r>
    </w:p>
    <w:p w:rsidR="00230B62" w:rsidRPr="00DA5C64" w:rsidRDefault="00230B62" w:rsidP="00DA5C6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>Сырьева Марина Алексеевна</w:t>
      </w:r>
    </w:p>
    <w:p w:rsidR="00230B62" w:rsidRPr="00DA5C64" w:rsidRDefault="00230B62" w:rsidP="00DA5C6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ab/>
      </w:r>
      <w:r w:rsidRPr="00DA5C64">
        <w:rPr>
          <w:rFonts w:ascii="Times New Roman" w:hAnsi="Times New Roman" w:cs="Times New Roman"/>
          <w:sz w:val="28"/>
          <w:szCs w:val="28"/>
        </w:rPr>
        <w:tab/>
      </w:r>
      <w:r w:rsidRPr="00DA5C64">
        <w:rPr>
          <w:rFonts w:ascii="Times New Roman" w:hAnsi="Times New Roman" w:cs="Times New Roman"/>
          <w:sz w:val="28"/>
          <w:szCs w:val="28"/>
        </w:rPr>
        <w:tab/>
        <w:t>учитель истории и обществознания</w:t>
      </w:r>
    </w:p>
    <w:p w:rsidR="00230B62" w:rsidRDefault="00230B62" w:rsidP="00DA5C6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>МБОУ СШ №31, город Сургут</w:t>
      </w:r>
    </w:p>
    <w:p w:rsidR="003D13EB" w:rsidRPr="00DA5C64" w:rsidRDefault="003D13EB" w:rsidP="00DA5C6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677A43" w:rsidRDefault="0084604C" w:rsidP="00677A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</w:t>
      </w:r>
      <w:r w:rsidR="002472CD">
        <w:rPr>
          <w:rFonts w:ascii="Times New Roman" w:hAnsi="Times New Roman"/>
          <w:sz w:val="28"/>
          <w:szCs w:val="28"/>
        </w:rPr>
        <w:t xml:space="preserve"> </w:t>
      </w:r>
      <w:r w:rsidR="003D13EB" w:rsidRPr="00DA5C64">
        <w:rPr>
          <w:rFonts w:ascii="Times New Roman" w:hAnsi="Times New Roman" w:cs="Times New Roman"/>
          <w:sz w:val="28"/>
          <w:szCs w:val="28"/>
        </w:rPr>
        <w:t xml:space="preserve">урока по </w:t>
      </w:r>
      <w:r w:rsidR="003D13EB" w:rsidRPr="003D13EB">
        <w:rPr>
          <w:rFonts w:ascii="Times New Roman" w:hAnsi="Times New Roman" w:cs="Times New Roman"/>
          <w:sz w:val="28"/>
          <w:szCs w:val="28"/>
        </w:rPr>
        <w:t>истории</w:t>
      </w:r>
      <w:r w:rsidR="002472CD">
        <w:rPr>
          <w:rFonts w:ascii="Times New Roman" w:hAnsi="Times New Roman" w:cs="Times New Roman"/>
          <w:sz w:val="28"/>
          <w:szCs w:val="28"/>
        </w:rPr>
        <w:t xml:space="preserve"> </w:t>
      </w:r>
      <w:r w:rsidR="003D13EB" w:rsidRPr="003614A7">
        <w:rPr>
          <w:rFonts w:ascii="Times New Roman" w:hAnsi="Times New Roman"/>
          <w:sz w:val="28"/>
          <w:szCs w:val="28"/>
        </w:rPr>
        <w:t xml:space="preserve">для учащихся </w:t>
      </w:r>
      <w:r w:rsidR="003D13EB">
        <w:rPr>
          <w:rFonts w:ascii="Times New Roman" w:hAnsi="Times New Roman"/>
          <w:sz w:val="28"/>
          <w:szCs w:val="28"/>
        </w:rPr>
        <w:t>8</w:t>
      </w:r>
      <w:r w:rsidR="003D13EB" w:rsidRPr="003614A7">
        <w:rPr>
          <w:rFonts w:ascii="Times New Roman" w:hAnsi="Times New Roman"/>
          <w:sz w:val="28"/>
          <w:szCs w:val="28"/>
        </w:rPr>
        <w:t xml:space="preserve"> классов</w:t>
      </w:r>
      <w:r w:rsidR="00677A43">
        <w:rPr>
          <w:rFonts w:ascii="Times New Roman" w:hAnsi="Times New Roman"/>
          <w:sz w:val="28"/>
          <w:szCs w:val="28"/>
        </w:rPr>
        <w:t xml:space="preserve"> </w:t>
      </w:r>
    </w:p>
    <w:p w:rsidR="00677A43" w:rsidRDefault="003D13EB" w:rsidP="00677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теме: </w:t>
      </w:r>
      <w:r w:rsidRPr="00DA5C64">
        <w:rPr>
          <w:rFonts w:ascii="Times New Roman" w:hAnsi="Times New Roman" w:cs="Times New Roman"/>
          <w:sz w:val="28"/>
          <w:szCs w:val="28"/>
        </w:rPr>
        <w:t>«Династический кризис 1825 года. Выступление декабристов»</w:t>
      </w:r>
      <w:r w:rsidR="00677A4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13EB" w:rsidRPr="00677A43" w:rsidRDefault="00677A43" w:rsidP="00677A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применением ИКТ- технологий</w:t>
      </w:r>
    </w:p>
    <w:p w:rsidR="003D13EB" w:rsidRDefault="003D13EB" w:rsidP="003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DA7" w:rsidRPr="00DA5C64" w:rsidRDefault="00230B62" w:rsidP="00DA5C6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6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30B62" w:rsidRPr="00DA5C64" w:rsidRDefault="00230B62" w:rsidP="00956A3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>В современном, быстро меняющемся мире меняется и ученик, его интересы, запросы, отношение к учебе…Актуальны в</w:t>
      </w:r>
      <w:r w:rsidRPr="00DA5C64">
        <w:rPr>
          <w:rFonts w:ascii="Times New Roman" w:hAnsi="Times New Roman" w:cs="Times New Roman"/>
          <w:sz w:val="28"/>
          <w:szCs w:val="28"/>
        </w:rPr>
        <w:t>о</w:t>
      </w:r>
      <w:r w:rsidRPr="00DA5C64">
        <w:rPr>
          <w:rFonts w:ascii="Times New Roman" w:hAnsi="Times New Roman" w:cs="Times New Roman"/>
          <w:sz w:val="28"/>
          <w:szCs w:val="28"/>
        </w:rPr>
        <w:t>просы «чему учить?», «зачем учить?», «как учить результативно?», «какую педагогическую технологию применять в образов</w:t>
      </w:r>
      <w:r w:rsidRPr="00DA5C64">
        <w:rPr>
          <w:rFonts w:ascii="Times New Roman" w:hAnsi="Times New Roman" w:cs="Times New Roman"/>
          <w:sz w:val="28"/>
          <w:szCs w:val="28"/>
        </w:rPr>
        <w:t>а</w:t>
      </w:r>
      <w:r w:rsidRPr="00DA5C64">
        <w:rPr>
          <w:rFonts w:ascii="Times New Roman" w:hAnsi="Times New Roman" w:cs="Times New Roman"/>
          <w:sz w:val="28"/>
          <w:szCs w:val="28"/>
        </w:rPr>
        <w:t>тельном процессе?»</w:t>
      </w:r>
      <w:r w:rsidRPr="00DA5C64">
        <w:rPr>
          <w:rFonts w:ascii="Times New Roman" w:hAnsi="Times New Roman" w:cs="Times New Roman"/>
          <w:sz w:val="28"/>
          <w:szCs w:val="28"/>
        </w:rPr>
        <w:tab/>
      </w:r>
      <w:r w:rsidRPr="00DA5C64">
        <w:rPr>
          <w:rFonts w:ascii="Times New Roman" w:hAnsi="Times New Roman" w:cs="Times New Roman"/>
          <w:bCs/>
          <w:kern w:val="32"/>
          <w:sz w:val="28"/>
          <w:szCs w:val="28"/>
        </w:rPr>
        <w:t xml:space="preserve">Цель </w:t>
      </w:r>
      <w:r w:rsidRPr="00DA5C64">
        <w:rPr>
          <w:rFonts w:ascii="Times New Roman" w:hAnsi="Times New Roman" w:cs="Times New Roman"/>
          <w:kern w:val="32"/>
          <w:sz w:val="28"/>
          <w:szCs w:val="28"/>
        </w:rPr>
        <w:t>моей профессиональной деятельности - подготовка высоконравственного, ответственного, творч</w:t>
      </w:r>
      <w:r w:rsidRPr="00DA5C64">
        <w:rPr>
          <w:rFonts w:ascii="Times New Roman" w:hAnsi="Times New Roman" w:cs="Times New Roman"/>
          <w:kern w:val="32"/>
          <w:sz w:val="28"/>
          <w:szCs w:val="28"/>
        </w:rPr>
        <w:t>е</w:t>
      </w:r>
      <w:r w:rsidRPr="00DA5C64">
        <w:rPr>
          <w:rFonts w:ascii="Times New Roman" w:hAnsi="Times New Roman" w:cs="Times New Roman"/>
          <w:kern w:val="32"/>
          <w:sz w:val="28"/>
          <w:szCs w:val="28"/>
        </w:rPr>
        <w:t>ского, инициативного, компетентного выпускника.</w:t>
      </w:r>
      <w:r w:rsidR="00677A43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Pr="00DA5C64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="003A1954">
        <w:rPr>
          <w:rFonts w:ascii="Times New Roman" w:hAnsi="Times New Roman" w:cs="Times New Roman"/>
          <w:sz w:val="28"/>
          <w:szCs w:val="28"/>
        </w:rPr>
        <w:t>я</w:t>
      </w:r>
      <w:r w:rsidR="00677A43">
        <w:rPr>
          <w:rFonts w:ascii="Times New Roman" w:hAnsi="Times New Roman" w:cs="Times New Roman"/>
          <w:sz w:val="28"/>
          <w:szCs w:val="28"/>
        </w:rPr>
        <w:t xml:space="preserve"> </w:t>
      </w:r>
      <w:r w:rsidRPr="00DA5C64">
        <w:rPr>
          <w:rFonts w:ascii="Times New Roman" w:hAnsi="Times New Roman" w:cs="Times New Roman"/>
          <w:sz w:val="28"/>
          <w:szCs w:val="28"/>
        </w:rPr>
        <w:t>начиная</w:t>
      </w:r>
      <w:r w:rsidR="00DA5C64">
        <w:rPr>
          <w:rFonts w:ascii="Times New Roman" w:hAnsi="Times New Roman" w:cs="Times New Roman"/>
          <w:sz w:val="28"/>
          <w:szCs w:val="28"/>
        </w:rPr>
        <w:t xml:space="preserve"> с 5 класса,</w:t>
      </w:r>
      <w:r w:rsidRPr="00DA5C64">
        <w:rPr>
          <w:rFonts w:ascii="Times New Roman" w:hAnsi="Times New Roman" w:cs="Times New Roman"/>
          <w:sz w:val="28"/>
          <w:szCs w:val="28"/>
        </w:rPr>
        <w:t xml:space="preserve"> применяю следующие образовательные техн</w:t>
      </w:r>
      <w:r w:rsidRPr="00DA5C64">
        <w:rPr>
          <w:rFonts w:ascii="Times New Roman" w:hAnsi="Times New Roman" w:cs="Times New Roman"/>
          <w:sz w:val="28"/>
          <w:szCs w:val="28"/>
        </w:rPr>
        <w:t>о</w:t>
      </w:r>
      <w:r w:rsidRPr="00DA5C64">
        <w:rPr>
          <w:rFonts w:ascii="Times New Roman" w:hAnsi="Times New Roman" w:cs="Times New Roman"/>
          <w:sz w:val="28"/>
          <w:szCs w:val="28"/>
        </w:rPr>
        <w:t>логии и формы работы:</w:t>
      </w:r>
    </w:p>
    <w:p w:rsidR="00230B62" w:rsidRPr="00DA5C64" w:rsidRDefault="00230B62" w:rsidP="00956A3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>-игровые технологии и работу в группах, создаю на уроках ситуацию соревновательности, успешности каждого ученика;</w:t>
      </w:r>
    </w:p>
    <w:p w:rsidR="00230B62" w:rsidRDefault="00230B62" w:rsidP="00956A3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sz w:val="28"/>
          <w:szCs w:val="28"/>
        </w:rPr>
        <w:t>- технологии проблемного обучения</w:t>
      </w:r>
      <w:r w:rsidR="0084604C">
        <w:rPr>
          <w:rFonts w:ascii="Times New Roman" w:hAnsi="Times New Roman" w:cs="Times New Roman"/>
          <w:sz w:val="28"/>
          <w:szCs w:val="28"/>
        </w:rPr>
        <w:t>;</w:t>
      </w:r>
    </w:p>
    <w:p w:rsidR="0084604C" w:rsidRPr="00DA5C64" w:rsidRDefault="0084604C" w:rsidP="00956A3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12419">
        <w:rPr>
          <w:rFonts w:ascii="Times New Roman" w:hAnsi="Times New Roman" w:cs="Times New Roman"/>
          <w:b/>
          <w:sz w:val="28"/>
          <w:szCs w:val="28"/>
        </w:rPr>
        <w:t>-ИКТ –технологии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01F" w:rsidRPr="00DA5C64" w:rsidRDefault="0084604C" w:rsidP="00956A3A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Предлагаю конспект</w:t>
      </w:r>
      <w:r w:rsidR="00933C20" w:rsidRPr="00DA5C64">
        <w:rPr>
          <w:rFonts w:ascii="Times New Roman" w:hAnsi="Times New Roman" w:cs="Times New Roman"/>
          <w:sz w:val="28"/>
          <w:szCs w:val="28"/>
        </w:rPr>
        <w:t xml:space="preserve"> урока по </w:t>
      </w:r>
      <w:r w:rsidR="00933C20" w:rsidRPr="00BE083A">
        <w:rPr>
          <w:rFonts w:ascii="Times New Roman" w:hAnsi="Times New Roman" w:cs="Times New Roman"/>
          <w:b/>
          <w:sz w:val="28"/>
          <w:szCs w:val="28"/>
        </w:rPr>
        <w:t>истории</w:t>
      </w:r>
      <w:r w:rsidR="00933C20" w:rsidRPr="00DA5C64">
        <w:rPr>
          <w:rFonts w:ascii="Times New Roman" w:hAnsi="Times New Roman" w:cs="Times New Roman"/>
          <w:sz w:val="28"/>
          <w:szCs w:val="28"/>
        </w:rPr>
        <w:t xml:space="preserve"> в восьмом классе,</w:t>
      </w:r>
      <w:r w:rsidR="00677A43">
        <w:rPr>
          <w:rFonts w:ascii="Times New Roman" w:hAnsi="Times New Roman" w:cs="Times New Roman"/>
          <w:sz w:val="28"/>
          <w:szCs w:val="28"/>
        </w:rPr>
        <w:t xml:space="preserve"> </w:t>
      </w:r>
      <w:r w:rsidR="00933C20" w:rsidRPr="00DA5C6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разработанный на основе </w:t>
      </w:r>
      <w:r w:rsidR="00933C20" w:rsidRPr="00DA5C64">
        <w:rPr>
          <w:rFonts w:ascii="Times New Roman" w:hAnsi="Times New Roman" w:cs="Times New Roman"/>
          <w:sz w:val="28"/>
          <w:szCs w:val="28"/>
        </w:rPr>
        <w:t xml:space="preserve">программы по истории для 5-9кл.общеобразовательных учреждений (авторы: </w:t>
      </w:r>
      <w:r w:rsidR="007D6BFD" w:rsidRPr="00DA5C64">
        <w:rPr>
          <w:rFonts w:ascii="Times New Roman" w:hAnsi="Times New Roman" w:cs="Times New Roman"/>
          <w:sz w:val="28"/>
          <w:szCs w:val="28"/>
          <w:lang w:eastAsia="ar-SA"/>
        </w:rPr>
        <w:t xml:space="preserve">А.А. Данилов, Л.Г. Косулина История России. 6-9 классы. </w:t>
      </w:r>
      <w:r w:rsidR="00933C20" w:rsidRPr="00DA5C64">
        <w:rPr>
          <w:rFonts w:ascii="Times New Roman" w:hAnsi="Times New Roman" w:cs="Times New Roman"/>
          <w:sz w:val="28"/>
          <w:szCs w:val="28"/>
        </w:rPr>
        <w:t>«Просвещен</w:t>
      </w:r>
      <w:r w:rsidR="007D6BFD" w:rsidRPr="00DA5C64">
        <w:rPr>
          <w:rFonts w:ascii="Times New Roman" w:hAnsi="Times New Roman" w:cs="Times New Roman"/>
          <w:sz w:val="28"/>
          <w:szCs w:val="28"/>
        </w:rPr>
        <w:t>ие» 2014</w:t>
      </w:r>
      <w:r w:rsidR="00933C20" w:rsidRPr="00DA5C64">
        <w:rPr>
          <w:rFonts w:ascii="Times New Roman" w:hAnsi="Times New Roman" w:cs="Times New Roman"/>
          <w:sz w:val="28"/>
          <w:szCs w:val="28"/>
        </w:rPr>
        <w:t>г</w:t>
      </w:r>
      <w:r w:rsidR="007D6BFD" w:rsidRPr="00DA5C64">
        <w:rPr>
          <w:rFonts w:ascii="Times New Roman" w:hAnsi="Times New Roman" w:cs="Times New Roman"/>
          <w:sz w:val="28"/>
          <w:szCs w:val="28"/>
        </w:rPr>
        <w:t>.</w:t>
      </w:r>
      <w:r w:rsidR="00933C20" w:rsidRPr="00DA5C64">
        <w:rPr>
          <w:rFonts w:ascii="Times New Roman" w:hAnsi="Times New Roman" w:cs="Times New Roman"/>
          <w:sz w:val="28"/>
          <w:szCs w:val="28"/>
        </w:rPr>
        <w:t xml:space="preserve">), раздел </w:t>
      </w:r>
      <w:r w:rsidR="007D6BFD" w:rsidRPr="00DA5C64">
        <w:rPr>
          <w:rFonts w:ascii="Times New Roman" w:hAnsi="Times New Roman" w:cs="Times New Roman"/>
          <w:sz w:val="28"/>
          <w:szCs w:val="28"/>
        </w:rPr>
        <w:t xml:space="preserve">«Россия в первой половине </w:t>
      </w:r>
      <w:r w:rsidR="007D6BFD" w:rsidRPr="00DA5C6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D6BFD" w:rsidRPr="00DA5C64">
        <w:rPr>
          <w:rFonts w:ascii="Times New Roman" w:hAnsi="Times New Roman" w:cs="Times New Roman"/>
          <w:sz w:val="28"/>
          <w:szCs w:val="28"/>
        </w:rPr>
        <w:t xml:space="preserve"> века»</w:t>
      </w:r>
      <w:r w:rsidR="00933C20" w:rsidRPr="00DA5C64">
        <w:rPr>
          <w:rFonts w:ascii="Times New Roman" w:hAnsi="Times New Roman" w:cs="Times New Roman"/>
          <w:color w:val="000000"/>
          <w:sz w:val="28"/>
          <w:szCs w:val="28"/>
        </w:rPr>
        <w:t xml:space="preserve">. Урок по теме </w:t>
      </w:r>
      <w:r w:rsidR="00933C20" w:rsidRPr="00DA5C64">
        <w:rPr>
          <w:rFonts w:ascii="Times New Roman" w:hAnsi="Times New Roman" w:cs="Times New Roman"/>
          <w:sz w:val="28"/>
          <w:szCs w:val="28"/>
        </w:rPr>
        <w:t>«Династический кризис 1825 года. Выступление декабр</w:t>
      </w:r>
      <w:r w:rsidR="00933C20" w:rsidRPr="00DA5C64">
        <w:rPr>
          <w:rFonts w:ascii="Times New Roman" w:hAnsi="Times New Roman" w:cs="Times New Roman"/>
          <w:sz w:val="28"/>
          <w:szCs w:val="28"/>
        </w:rPr>
        <w:t>и</w:t>
      </w:r>
      <w:r w:rsidR="00933C20" w:rsidRPr="00DA5C64">
        <w:rPr>
          <w:rFonts w:ascii="Times New Roman" w:hAnsi="Times New Roman" w:cs="Times New Roman"/>
          <w:sz w:val="28"/>
          <w:szCs w:val="28"/>
        </w:rPr>
        <w:t>стов»</w:t>
      </w:r>
      <w:r w:rsidR="00933C20" w:rsidRPr="00DA5C64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рекомендую проводить </w:t>
      </w:r>
      <w:r w:rsidR="00933C20" w:rsidRPr="00DA5C64">
        <w:rPr>
          <w:rFonts w:ascii="Times New Roman" w:hAnsi="Times New Roman" w:cs="Times New Roman"/>
          <w:sz w:val="28"/>
          <w:szCs w:val="28"/>
        </w:rPr>
        <w:t>с использованием игровых методов</w:t>
      </w:r>
      <w:r>
        <w:rPr>
          <w:rFonts w:ascii="Times New Roman" w:hAnsi="Times New Roman" w:cs="Times New Roman"/>
          <w:sz w:val="28"/>
          <w:szCs w:val="28"/>
        </w:rPr>
        <w:t>, с применением ИКТ- технологий</w:t>
      </w:r>
      <w:r w:rsidR="00933C20" w:rsidRPr="00DA5C64">
        <w:rPr>
          <w:rFonts w:ascii="Times New Roman" w:hAnsi="Times New Roman" w:cs="Times New Roman"/>
          <w:sz w:val="28"/>
          <w:szCs w:val="28"/>
        </w:rPr>
        <w:t>.</w:t>
      </w:r>
    </w:p>
    <w:p w:rsidR="00DA5C64" w:rsidRDefault="00400BE8" w:rsidP="00956A3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разработке урока учтены следующие возрастные особенности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восьмиклассников: </w:t>
      </w:r>
      <w:r w:rsidR="00124C9C"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обретение чувства взрослости, замена ведущей учебной деятельности на ведущую деятельность общения, потребность в признании и самоутверждении. Умс</w:t>
      </w:r>
      <w:r w:rsidR="00124C9C"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124C9C"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венная активность обучающихся высока, но способности развиваются только в деятельности, вызывающей положительные эм</w:t>
      </w:r>
      <w:r w:rsidR="00124C9C"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24C9C"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ции; успех существенно влияет на мотивацию учения.</w:t>
      </w:r>
    </w:p>
    <w:p w:rsidR="00BB02FD" w:rsidRDefault="00400BE8" w:rsidP="00956A3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64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Деловая игра позволяет решать комплекс задач</w:t>
      </w: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 закрепление материала, развитие творческих способностей, формиров</w:t>
      </w: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ния общеучебных умений, дает возможность учащимся понять и изучить материал с различных позиций.</w:t>
      </w:r>
      <w:r w:rsidRPr="00DA5C6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форма игры явл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ется значимой для обучающихся. В основе учебной </w:t>
      </w:r>
      <w:r w:rsidRPr="00B54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деловой игры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лежат общеигровые элементы: наличие игровых ситуаций, 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обязательная совместная деятельность участников игры.</w:t>
      </w:r>
      <w:r w:rsidR="0070669C" w:rsidRPr="00DA5C64">
        <w:rPr>
          <w:rFonts w:ascii="Times New Roman" w:hAnsi="Times New Roman" w:cs="Times New Roman"/>
          <w:sz w:val="28"/>
          <w:szCs w:val="28"/>
        </w:rPr>
        <w:t xml:space="preserve"> В ходе такого урока дети учатся решать задачи, которые им пригодятся на практике, в жизни, развивается умение работать в группе, умение вести дискуссию, развиваются практические навыки, восп</w:t>
      </w:r>
      <w:r w:rsidR="0070669C" w:rsidRPr="00DA5C64">
        <w:rPr>
          <w:rFonts w:ascii="Times New Roman" w:hAnsi="Times New Roman" w:cs="Times New Roman"/>
          <w:sz w:val="28"/>
          <w:szCs w:val="28"/>
        </w:rPr>
        <w:t>и</w:t>
      </w:r>
      <w:r w:rsidR="0070669C" w:rsidRPr="00DA5C64">
        <w:rPr>
          <w:rFonts w:ascii="Times New Roman" w:hAnsi="Times New Roman" w:cs="Times New Roman"/>
          <w:sz w:val="28"/>
          <w:szCs w:val="28"/>
        </w:rPr>
        <w:t xml:space="preserve">тываются коммуникативные компетенции, творческие способности учащихся. </w:t>
      </w:r>
    </w:p>
    <w:p w:rsidR="00124C9C" w:rsidRPr="00DA5C64" w:rsidRDefault="00124C9C" w:rsidP="00956A3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5C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данном уроке планирую применять</w:t>
      </w:r>
      <w:r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>: презентацию</w:t>
      </w:r>
      <w:r w:rsidR="0084604C" w:rsidRPr="00846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«Династический кризис 1825 года. Выступление декабристов»</w:t>
      </w:r>
      <w:r w:rsidR="00846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</w:t>
      </w:r>
      <w:r w:rsidR="0084604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46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чение всего урока, </w:t>
      </w:r>
      <w:r w:rsidR="0084604C" w:rsidRPr="0084604C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интерактивный стол, компьютеры, интернет для онлайн тестирования</w:t>
      </w:r>
      <w:r w:rsidR="00846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 конце урока, на этапе закрепления и первичной проверки знаний, </w:t>
      </w:r>
      <w:r w:rsidR="0070669C"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карточки с портретами деятелей первой четверти </w:t>
      </w:r>
      <w:r w:rsidR="0070669C" w:rsidRPr="00DA5C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="0070669C"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века, </w:t>
      </w:r>
      <w:r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раздаточный дидактический материал (приложения 1, 2, 3). Это привносит в занятие интерактивность, метапредметность, повышает практическую направленность, п</w:t>
      </w:r>
      <w:r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>зволяет сделать занятие более наглядным, обеспечивает моментальную связь, развивает познавательную активность обучающи</w:t>
      </w:r>
      <w:r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>ся, а</w:t>
      </w:r>
      <w:r w:rsidR="00BB02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5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следовательно, желание изучать предмет, реализовывать личностно-ориентированный подход в обучении.</w:t>
      </w:r>
    </w:p>
    <w:p w:rsidR="0012639F" w:rsidRPr="00DA5C64" w:rsidRDefault="0012639F" w:rsidP="00956A3A">
      <w:pPr>
        <w:pStyle w:val="ab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A5C64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Шаги для формирования игровых коллективов </w:t>
      </w:r>
      <w:r w:rsidRPr="00B54EDB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зависимости от познавательных межличностных интересов участников игры:</w:t>
      </w:r>
      <w:r w:rsidR="00DA5C64" w:rsidRPr="00B54EDB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 w:rsidRPr="00B54EDB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аранее готовятся карточки с фамилиями и п</w:t>
      </w:r>
      <w:r w:rsidRPr="00DA5C6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ортретами деятелей первой четверти </w:t>
      </w:r>
      <w:r w:rsidRPr="00DA5C6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XIX</w:t>
      </w:r>
      <w:r w:rsidRPr="00DA5C6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века. Деятели </w:t>
      </w:r>
      <w:r w:rsidR="00C563F6" w:rsidRPr="00DA5C6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эпохи </w:t>
      </w:r>
      <w:r w:rsidRPr="00DA5C6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поделены на три группы. Участники «Северного общества», «Южного», представители правительства. Учитель </w:t>
      </w:r>
      <w:r w:rsidR="009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предлагает выбрать карточку</w:t>
      </w:r>
      <w:r w:rsidR="00C563F6"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определиться в одной из предложенных групп.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формиру</w:t>
      </w:r>
      <w:r w:rsidR="009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</w:t>
      </w:r>
      <w:r w:rsidRPr="00DA5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команды.</w:t>
      </w:r>
      <w:r w:rsidR="00B5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желающих</w:t>
      </w:r>
      <w:r w:rsidR="009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создае</w:t>
      </w:r>
      <w:r w:rsidR="00B5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</w:t>
      </w:r>
      <w:r w:rsidR="0096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группа </w:t>
      </w:r>
      <w:r w:rsidR="00B54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«эксперты».</w:t>
      </w:r>
    </w:p>
    <w:p w:rsidR="00C563F6" w:rsidRPr="00DA5C64" w:rsidRDefault="00C563F6" w:rsidP="00BE083A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83A">
        <w:rPr>
          <w:rFonts w:ascii="Times New Roman" w:hAnsi="Times New Roman" w:cs="Times New Roman"/>
          <w:b/>
          <w:color w:val="000000"/>
          <w:sz w:val="28"/>
          <w:szCs w:val="28"/>
        </w:rPr>
        <w:t>Во время игры, учитель учитывает</w:t>
      </w:r>
      <w:r w:rsidRPr="00DA5C64">
        <w:rPr>
          <w:rFonts w:ascii="Times New Roman" w:hAnsi="Times New Roman" w:cs="Times New Roman"/>
          <w:color w:val="000000"/>
          <w:sz w:val="28"/>
          <w:szCs w:val="28"/>
        </w:rPr>
        <w:t xml:space="preserve"> тот факт, что одна из команд может справиться с заданием быстрее, чем остальные. В этом случае учитель предложит данной команде небольшое дополнительное задание, при выполнении которого команда получит бонусные баллы.</w:t>
      </w:r>
    </w:p>
    <w:p w:rsidR="00C563F6" w:rsidRPr="00DA5C64" w:rsidRDefault="00C563F6" w:rsidP="00956A3A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C64">
        <w:rPr>
          <w:rFonts w:ascii="Times New Roman" w:hAnsi="Times New Roman" w:cs="Times New Roman"/>
          <w:b/>
          <w:sz w:val="28"/>
          <w:szCs w:val="28"/>
        </w:rPr>
        <w:t>Учитель выступает в роли</w:t>
      </w:r>
      <w:r w:rsidRPr="00DA5C64">
        <w:rPr>
          <w:rFonts w:ascii="Times New Roman" w:hAnsi="Times New Roman" w:cs="Times New Roman"/>
          <w:sz w:val="28"/>
          <w:szCs w:val="28"/>
        </w:rPr>
        <w:t xml:space="preserve"> ведущего-инструктора, анализирует результаты, и выставляются оценки за работу на уроке.</w:t>
      </w:r>
      <w:r w:rsidRPr="00DA5C64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выступают в роли активных участников образовательного процесса. Выполняя игровые задания, команды получают баллы. Выигрывает команда, которая получила больше баллов. Более того, в конце игры будут награждены самые активные уч</w:t>
      </w:r>
      <w:r w:rsidRPr="00DA5C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A5C64">
        <w:rPr>
          <w:rFonts w:ascii="Times New Roman" w:hAnsi="Times New Roman" w:cs="Times New Roman"/>
          <w:color w:val="000000"/>
          <w:sz w:val="28"/>
          <w:szCs w:val="28"/>
        </w:rPr>
        <w:t>стники в каждой команде.</w:t>
      </w:r>
    </w:p>
    <w:p w:rsidR="00C563F6" w:rsidRPr="00512419" w:rsidRDefault="00C563F6" w:rsidP="0051241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DA2BF"/>
          <w:sz w:val="37"/>
          <w:szCs w:val="24"/>
        </w:rPr>
      </w:pPr>
      <w:r w:rsidRPr="00512419">
        <w:rPr>
          <w:rFonts w:ascii="Times New Roman" w:hAnsi="Times New Roman" w:cs="Times New Roman"/>
          <w:b/>
          <w:color w:val="000000"/>
          <w:sz w:val="28"/>
          <w:szCs w:val="28"/>
        </w:rPr>
        <w:t>Данный урок представляет собой целостную игру:</w:t>
      </w:r>
      <w:r w:rsidRPr="00512419">
        <w:rPr>
          <w:rFonts w:ascii="Times New Roman" w:hAnsi="Times New Roman" w:cs="Times New Roman"/>
          <w:color w:val="000000"/>
          <w:sz w:val="28"/>
          <w:szCs w:val="28"/>
        </w:rPr>
        <w:t xml:space="preserve"> погружение в игровую ситуацию, формирование игровых коллект</w:t>
      </w:r>
      <w:r w:rsidRPr="005124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2419">
        <w:rPr>
          <w:rFonts w:ascii="Times New Roman" w:hAnsi="Times New Roman" w:cs="Times New Roman"/>
          <w:color w:val="000000"/>
          <w:sz w:val="28"/>
          <w:szCs w:val="28"/>
        </w:rPr>
        <w:t xml:space="preserve">вов, соревнование между командами при выполнении игровых заданий, </w:t>
      </w:r>
      <w:r w:rsidR="00962EC7" w:rsidRPr="00512419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проблемной задачи, </w:t>
      </w:r>
      <w:r w:rsidRPr="00512419">
        <w:rPr>
          <w:rFonts w:ascii="Times New Roman" w:hAnsi="Times New Roman" w:cs="Times New Roman"/>
          <w:color w:val="000000"/>
          <w:sz w:val="28"/>
          <w:szCs w:val="28"/>
        </w:rPr>
        <w:t>подведение итогов игры и рефлексию</w:t>
      </w:r>
      <w:r w:rsidR="00512419" w:rsidRPr="00512419">
        <w:rPr>
          <w:rFonts w:ascii="Times New Roman" w:hAnsi="Times New Roman" w:cs="Times New Roman"/>
          <w:color w:val="000000"/>
          <w:sz w:val="28"/>
          <w:szCs w:val="28"/>
        </w:rPr>
        <w:t xml:space="preserve"> с применением</w:t>
      </w:r>
      <w:r w:rsidR="00512419" w:rsidRPr="00512419">
        <w:rPr>
          <w:rFonts w:ascii="Times New Roman" w:hAnsi="Times New Roman" w:cs="Times New Roman"/>
          <w:sz w:val="28"/>
          <w:szCs w:val="28"/>
        </w:rPr>
        <w:t xml:space="preserve"> интерактивного стола,</w:t>
      </w:r>
      <w:r w:rsidR="003B4BE8">
        <w:rPr>
          <w:rFonts w:ascii="Times New Roman" w:eastAsia="Times New Roman" w:hAnsi="Times New Roman" w:cs="Times New Roman"/>
          <w:sz w:val="28"/>
          <w:szCs w:val="28"/>
        </w:rPr>
        <w:t xml:space="preserve"> презентация</w:t>
      </w:r>
      <w:r w:rsidR="00512419">
        <w:rPr>
          <w:rFonts w:ascii="Times New Roman" w:eastAsia="Times New Roman" w:hAnsi="Times New Roman" w:cs="Times New Roman"/>
          <w:sz w:val="28"/>
          <w:szCs w:val="28"/>
        </w:rPr>
        <w:t xml:space="preserve"> урока.</w:t>
      </w:r>
    </w:p>
    <w:p w:rsidR="0070669C" w:rsidRPr="00DA5C64" w:rsidRDefault="003C3EE9" w:rsidP="00962EC7">
      <w:pPr>
        <w:pStyle w:val="ab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70669C"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ктивно транслирую опыт </w:t>
      </w: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своей работы</w:t>
      </w:r>
      <w:r w:rsidR="0070669C"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Считаю, что только комплексное использование современных техноло</w:t>
      </w: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гий на ур</w:t>
      </w: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</w:t>
      </w:r>
      <w:r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ках истории</w:t>
      </w:r>
      <w:r w:rsidR="0070669C"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помогает совершенствовать и оптимизировать учебный процесс, успешно реализовать основные направления орган</w:t>
      </w:r>
      <w:r w:rsidR="0070669C"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</w:t>
      </w:r>
      <w:r w:rsidR="0070669C" w:rsidRPr="00DA5C64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зации образовательного процесса в аспекте содержания ФГОС.</w:t>
      </w:r>
    </w:p>
    <w:p w:rsidR="003C3EE9" w:rsidRPr="00BE083A" w:rsidRDefault="00DA5C64" w:rsidP="00BE083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64">
        <w:rPr>
          <w:rFonts w:ascii="Times New Roman" w:hAnsi="Times New Roman" w:cs="Times New Roman"/>
          <w:b/>
          <w:sz w:val="28"/>
          <w:szCs w:val="28"/>
        </w:rPr>
        <w:t>Технологическая карта урока в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2828"/>
      </w:tblGrid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828" w:type="dxa"/>
          </w:tcPr>
          <w:p w:rsidR="003C3EE9" w:rsidRPr="00DA5C64" w:rsidRDefault="00DA5C6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«Династический кризис 1825 года. Выступление декабристов»</w:t>
            </w:r>
          </w:p>
        </w:tc>
      </w:tr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</w:p>
        </w:tc>
        <w:tc>
          <w:tcPr>
            <w:tcW w:w="12828" w:type="dxa"/>
          </w:tcPr>
          <w:p w:rsidR="00DA5C64" w:rsidRPr="00DA5C64" w:rsidRDefault="00BB02FD" w:rsidP="00BB02F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r w:rsidR="00DA5C64" w:rsidRP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>ассмотреть причины династического кризиса;</w:t>
            </w:r>
            <w:r w:rsid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ознакомить учащихся</w:t>
            </w:r>
            <w:r w:rsidR="00962E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восстанием 1825 года,</w:t>
            </w:r>
            <w:r w:rsidR="00DA5C64" w:rsidRP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итогом </w:t>
            </w:r>
            <w:r w:rsidR="00DA5C64" w:rsidRP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декабристского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через игровую деятельность учащихся</w:t>
            </w:r>
            <w:r w:rsidR="00DA5C64" w:rsidRP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  <w:r w:rsid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выяснить историческое значение</w:t>
            </w:r>
            <w:r w:rsidR="00DA5C64" w:rsidRP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дв</w:t>
            </w:r>
            <w:r w:rsidR="00DA5C64" w:rsidRP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r w:rsidR="00DA5C64" w:rsidRPr="00DA5C64"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жения декабристов.</w:t>
            </w:r>
          </w:p>
        </w:tc>
      </w:tr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урока</w:t>
            </w:r>
          </w:p>
        </w:tc>
        <w:tc>
          <w:tcPr>
            <w:tcW w:w="12828" w:type="dxa"/>
          </w:tcPr>
          <w:p w:rsidR="00446202" w:rsidRPr="00446202" w:rsidRDefault="00446202" w:rsidP="00446202">
            <w:pPr>
              <w:pStyle w:val="ab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sz w:val="28"/>
                <w:szCs w:val="28"/>
              </w:rPr>
              <w:t>Развивать навыки работы в группе, учиться выделять главное, отстаивать свое мнение.</w:t>
            </w:r>
          </w:p>
          <w:p w:rsidR="00446202" w:rsidRDefault="00446202" w:rsidP="00446202">
            <w:pPr>
              <w:pStyle w:val="ab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sz w:val="28"/>
                <w:szCs w:val="28"/>
              </w:rPr>
              <w:t>Развивать навыки работы с документами, анализировать и сравнивать исторические факты, делать выводы.</w:t>
            </w:r>
          </w:p>
          <w:p w:rsidR="00BB02FD" w:rsidRPr="00BB02FD" w:rsidRDefault="00BB02FD" w:rsidP="00BB02FD">
            <w:pPr>
              <w:pStyle w:val="ab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sz w:val="28"/>
                <w:szCs w:val="28"/>
              </w:rPr>
              <w:t>Развивать навыки логического мышлени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3C3EE9" w:rsidRPr="00DA5C64" w:rsidRDefault="00446202" w:rsidP="00446202">
            <w:pPr>
              <w:pStyle w:val="ab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sz w:val="28"/>
                <w:szCs w:val="28"/>
              </w:rPr>
              <w:t>Актуализировать интерес к данной теме через усиление мотивации к процессу обучения при и</w:t>
            </w:r>
            <w:r w:rsidRPr="004462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6202">
              <w:rPr>
                <w:rFonts w:ascii="Times New Roman" w:hAnsi="Times New Roman" w:cs="Times New Roman"/>
                <w:sz w:val="28"/>
                <w:szCs w:val="28"/>
              </w:rPr>
              <w:t>пользовании ИКТ.</w:t>
            </w:r>
          </w:p>
        </w:tc>
      </w:tr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Планируемые р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зультаты </w:t>
            </w:r>
          </w:p>
        </w:tc>
        <w:tc>
          <w:tcPr>
            <w:tcW w:w="12828" w:type="dxa"/>
          </w:tcPr>
          <w:p w:rsidR="00446202" w:rsidRPr="00DA5C64" w:rsidRDefault="00446202" w:rsidP="004462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компетенции:</w:t>
            </w:r>
            <w:r w:rsidRPr="00DA5C64">
              <w:rPr>
                <w:rFonts w:ascii="Times New Roman" w:hAnsi="Times New Roman" w:cs="Times New Roman"/>
                <w:bCs/>
                <w:sz w:val="28"/>
                <w:szCs w:val="28"/>
              </w:rPr>
              <w:t>Научатся выделять главное в тексте, строить причинно-следственные связи, объяснять значения терминов, высказывать своё отношение к выступлению декабристов.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Работа с ист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рическими источниками позволяет проводить поиск необходимой информации в одном или неско</w:t>
            </w:r>
            <w:r w:rsidR="00962EC7">
              <w:rPr>
                <w:rFonts w:ascii="Times New Roman" w:hAnsi="Times New Roman" w:cs="Times New Roman"/>
                <w:sz w:val="28"/>
                <w:szCs w:val="28"/>
              </w:rPr>
              <w:t>льких источниках (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стовых, изобразительных и др.)</w:t>
            </w:r>
          </w:p>
          <w:p w:rsidR="00446202" w:rsidRDefault="00962EC7" w:rsidP="00446202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Научатся раскрывать</w:t>
            </w:r>
            <w:r w:rsidR="00446202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сущно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династического кризиса; раз</w:t>
            </w:r>
            <w:r w:rsidR="00446202" w:rsidRPr="00DA5C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6202" w:rsidRPr="00DA5C64">
              <w:rPr>
                <w:rFonts w:ascii="Times New Roman" w:hAnsi="Times New Roman" w:cs="Times New Roman"/>
                <w:sz w:val="28"/>
                <w:szCs w:val="28"/>
              </w:rPr>
              <w:t>рать ход восстания на Сенатской 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14 декабря 1825 года; определя</w:t>
            </w:r>
            <w:r w:rsidR="00446202" w:rsidRPr="00DA5C64">
              <w:rPr>
                <w:rFonts w:ascii="Times New Roman" w:hAnsi="Times New Roman" w:cs="Times New Roman"/>
                <w:sz w:val="28"/>
                <w:szCs w:val="28"/>
              </w:rPr>
              <w:t>ть причины поражения и</w:t>
            </w:r>
            <w:r w:rsidR="00446202" w:rsidRPr="00DA5C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последствия выступления декабристов.</w:t>
            </w:r>
          </w:p>
          <w:p w:rsidR="00446202" w:rsidRPr="00DA5C64" w:rsidRDefault="00446202" w:rsidP="00446202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 УУД</w:t>
            </w:r>
            <w:r w:rsidR="00BE0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46202" w:rsidRPr="00DA5C64" w:rsidRDefault="00446202" w:rsidP="004462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устанавливают причинно-следственные связи между событиями;</w:t>
            </w:r>
          </w:p>
          <w:p w:rsidR="00446202" w:rsidRPr="00DA5C64" w:rsidRDefault="00446202" w:rsidP="004462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E083A">
              <w:rPr>
                <w:rFonts w:ascii="Times New Roman" w:hAnsi="Times New Roman" w:cs="Times New Roman"/>
                <w:i/>
                <w:sz w:val="28"/>
                <w:szCs w:val="28"/>
              </w:rPr>
              <w:t>Коммутативные: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цели и способы взаимодействия, обмениваются мнениями, слушают друг друга, понимают позицию партнера, выступают публично;</w:t>
            </w:r>
          </w:p>
          <w:p w:rsidR="00446202" w:rsidRPr="00DA5C64" w:rsidRDefault="00446202" w:rsidP="004462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 и сохраняют учебную задачу, учитывают выделенные учителем ориентиры действия.</w:t>
            </w:r>
          </w:p>
          <w:p w:rsidR="003C3EE9" w:rsidRPr="00DA5C64" w:rsidRDefault="00446202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462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аргументировано обосновывать свои выводы, проявляют заинтересованность не только в личном успехе, но и в решении проблемных заданий всей группой, понимают причины успешн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сти/неуспешности учебной деятельности.</w:t>
            </w:r>
          </w:p>
        </w:tc>
      </w:tr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Формы и методы обучения</w:t>
            </w:r>
          </w:p>
        </w:tc>
        <w:tc>
          <w:tcPr>
            <w:tcW w:w="12828" w:type="dxa"/>
          </w:tcPr>
          <w:p w:rsidR="00446202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Методы: наглядный, частично – поисковый, практический.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Методы кон</w:t>
            </w:r>
            <w:r w:rsidR="00446202">
              <w:rPr>
                <w:rFonts w:ascii="Times New Roman" w:hAnsi="Times New Roman" w:cs="Times New Roman"/>
                <w:sz w:val="28"/>
                <w:szCs w:val="28"/>
              </w:rPr>
              <w:t>троля: устный, письменный (кроссворд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Приемы:</w:t>
            </w:r>
            <w:r w:rsidR="00BE083A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деятельность,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проблемные вопросы.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Формы: индиви</w:t>
            </w:r>
            <w:r w:rsidR="00446202">
              <w:rPr>
                <w:rFonts w:ascii="Times New Roman" w:hAnsi="Times New Roman" w:cs="Times New Roman"/>
                <w:sz w:val="28"/>
                <w:szCs w:val="28"/>
              </w:rPr>
              <w:t>дуальная, групповая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6202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Беседа, самостоятельная работа с историческими источниками</w:t>
            </w:r>
          </w:p>
        </w:tc>
      </w:tr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Основные пон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тия и термины</w:t>
            </w:r>
          </w:p>
        </w:tc>
        <w:tc>
          <w:tcPr>
            <w:tcW w:w="12828" w:type="dxa"/>
          </w:tcPr>
          <w:p w:rsidR="003C3EE9" w:rsidRPr="00DA5C64" w:rsidRDefault="00446202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bCs/>
                <w:sz w:val="28"/>
                <w:szCs w:val="28"/>
              </w:rPr>
              <w:t>династический кризис; 14 декабря 1825 года – выступление на Сенатской площади, 29 декабря 1825 года - восстание Черниговского полка.</w:t>
            </w:r>
          </w:p>
        </w:tc>
      </w:tr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исто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ники информации</w:t>
            </w:r>
          </w:p>
        </w:tc>
        <w:tc>
          <w:tcPr>
            <w:tcW w:w="12828" w:type="dxa"/>
          </w:tcPr>
          <w:p w:rsidR="00E3328D" w:rsidRPr="00E3328D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28D">
              <w:rPr>
                <w:rFonts w:ascii="Times New Roman" w:hAnsi="Times New Roman" w:cs="Times New Roman"/>
                <w:sz w:val="28"/>
                <w:szCs w:val="28"/>
              </w:rPr>
              <w:t>1. Федоров В. А. Декабристы и их время. — М., 1992.</w:t>
            </w:r>
          </w:p>
          <w:p w:rsidR="003C3EE9" w:rsidRPr="00DA5C64" w:rsidRDefault="00E3328D" w:rsidP="004462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28D">
              <w:rPr>
                <w:rFonts w:ascii="Times New Roman" w:hAnsi="Times New Roman" w:cs="Times New Roman"/>
                <w:sz w:val="28"/>
                <w:szCs w:val="28"/>
              </w:rPr>
              <w:t>2. М.В. Нечкина «Декабристы» «Наука» 1982г.</w:t>
            </w:r>
            <w:r w:rsidRPr="00E3328D">
              <w:rPr>
                <w:rFonts w:ascii="Times New Roman" w:hAnsi="Times New Roman" w:cs="Times New Roman"/>
                <w:sz w:val="28"/>
                <w:szCs w:val="28"/>
              </w:rPr>
              <w:br/>
              <w:t>3. Б. Йосифова Декабристы» «Прогресс» М. 1983г.</w:t>
            </w:r>
            <w:r w:rsidRPr="00E3328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3328D">
              <w:rPr>
                <w:rFonts w:ascii="Times New Roman" w:hAnsi="Times New Roman" w:cs="Times New Roman"/>
                <w:sz w:val="28"/>
                <w:szCs w:val="28"/>
              </w:rPr>
              <w:br/>
              <w:t>4. Н.В. Кузьмина «Внеклассные мероприятия по истории» «Учитель» 2005г.</w:t>
            </w:r>
          </w:p>
        </w:tc>
      </w:tr>
      <w:tr w:rsidR="003C3EE9" w:rsidRPr="00DA5C64" w:rsidTr="00446202">
        <w:tc>
          <w:tcPr>
            <w:tcW w:w="2448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2828" w:type="dxa"/>
          </w:tcPr>
          <w:p w:rsidR="003C3EE9" w:rsidRPr="00DA5C64" w:rsidRDefault="003C3EE9" w:rsidP="00873E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ПК, мультимедийны</w:t>
            </w:r>
            <w:r w:rsidR="00D023C8">
              <w:rPr>
                <w:rFonts w:ascii="Times New Roman" w:hAnsi="Times New Roman" w:cs="Times New Roman"/>
                <w:sz w:val="28"/>
                <w:szCs w:val="28"/>
              </w:rPr>
              <w:t>й проектор, экран, презентация,</w:t>
            </w:r>
            <w:r w:rsidR="0074213B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интерактивный стол,</w:t>
            </w:r>
            <w:r w:rsidR="00555A5F" w:rsidRPr="00555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http://learningapps.org/ </w:t>
            </w:r>
            <w:r w:rsidR="00555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карточки с портретами деятелей пер</w:t>
            </w:r>
            <w:r w:rsidR="00873E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вой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четверти 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XIX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века, раздаточный дидактический материал (пр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ложения 1, 2, 3).</w:t>
            </w:r>
          </w:p>
        </w:tc>
      </w:tr>
    </w:tbl>
    <w:p w:rsidR="003C3EE9" w:rsidRPr="00DA5C64" w:rsidRDefault="003C3EE9" w:rsidP="00DA5C64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409"/>
        <w:gridCol w:w="5944"/>
        <w:gridCol w:w="4404"/>
      </w:tblGrid>
      <w:tr w:rsidR="008E2116" w:rsidRPr="00DA5C64" w:rsidTr="00060754">
        <w:tc>
          <w:tcPr>
            <w:tcW w:w="2235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(время)</w:t>
            </w:r>
          </w:p>
        </w:tc>
        <w:tc>
          <w:tcPr>
            <w:tcW w:w="2409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44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404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8E2116" w:rsidRPr="00DA5C64" w:rsidTr="00060754">
        <w:tc>
          <w:tcPr>
            <w:tcW w:w="2235" w:type="dxa"/>
          </w:tcPr>
          <w:p w:rsidR="00E3328D" w:rsidRPr="00DA5C64" w:rsidRDefault="003C3EE9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</w:t>
            </w:r>
            <w:r w:rsidR="005D3E66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учебной де</w:t>
            </w:r>
            <w:r w:rsidR="005D3E66" w:rsidRPr="00DA5C6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D3E66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3E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>ристическая б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>седа).</w:t>
            </w:r>
          </w:p>
          <w:p w:rsidR="00E3328D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мин.)</w:t>
            </w: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E66" w:rsidRDefault="005D3E66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28D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28D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28D" w:rsidRPr="00DA5C64" w:rsidRDefault="00F73EBB" w:rsidP="00837F2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28D" w:rsidRPr="00DA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7F2B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="00837F2B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  <w:p w:rsidR="00E3328D" w:rsidRDefault="00E3328D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Физминутка (1 мин.)</w:t>
            </w:r>
          </w:p>
          <w:p w:rsidR="003C3EE9" w:rsidRPr="00DA5C64" w:rsidRDefault="003C3EE9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4408B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тивному и осо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нанному усво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нию нового мат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риала. </w:t>
            </w: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0C2" w:rsidRDefault="002870C2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0C2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3EE9" w:rsidRPr="00DA5C64">
              <w:rPr>
                <w:rFonts w:ascii="Times New Roman" w:hAnsi="Times New Roman" w:cs="Times New Roman"/>
                <w:sz w:val="28"/>
                <w:szCs w:val="28"/>
              </w:rPr>
              <w:t>остановка уче</w:t>
            </w:r>
            <w:r w:rsidR="003C3EE9" w:rsidRPr="00DA5C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C3EE9" w:rsidRPr="00DA5C64">
              <w:rPr>
                <w:rFonts w:ascii="Times New Roman" w:hAnsi="Times New Roman" w:cs="Times New Roman"/>
                <w:sz w:val="28"/>
                <w:szCs w:val="28"/>
              </w:rPr>
              <w:t>ной задачи.</w:t>
            </w:r>
          </w:p>
          <w:p w:rsidR="0004408B" w:rsidRPr="00DA5C64" w:rsidRDefault="0004408B" w:rsidP="000440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Повторение 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машнего задания (Проведе</w:t>
            </w:r>
            <w:r w:rsidR="002870C2">
              <w:rPr>
                <w:rFonts w:ascii="Times New Roman" w:hAnsi="Times New Roman" w:cs="Times New Roman"/>
                <w:sz w:val="28"/>
                <w:szCs w:val="28"/>
              </w:rPr>
              <w:t>ние ра</w:t>
            </w:r>
            <w:r w:rsidR="002870C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870C2">
              <w:rPr>
                <w:rFonts w:ascii="Times New Roman" w:hAnsi="Times New Roman" w:cs="Times New Roman"/>
                <w:sz w:val="28"/>
                <w:szCs w:val="28"/>
              </w:rPr>
              <w:t xml:space="preserve">минки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«Чистая доска»)</w:t>
            </w:r>
          </w:p>
          <w:p w:rsidR="00616B5A" w:rsidRDefault="00616B5A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54" w:rsidRDefault="0006075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54" w:rsidRDefault="0006075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54" w:rsidRDefault="0006075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54" w:rsidRDefault="0006075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54" w:rsidRDefault="0006075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8B" w:rsidRDefault="0004408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 </w:t>
            </w:r>
            <w:r w:rsidR="00616B5A">
              <w:rPr>
                <w:rFonts w:ascii="Times New Roman" w:hAnsi="Times New Roman" w:cs="Times New Roman"/>
                <w:sz w:val="28"/>
                <w:szCs w:val="28"/>
              </w:rPr>
              <w:t xml:space="preserve">этапаигры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616B5A">
              <w:rPr>
                <w:rFonts w:ascii="Times New Roman" w:hAnsi="Times New Roman" w:cs="Times New Roman"/>
                <w:sz w:val="28"/>
                <w:szCs w:val="28"/>
              </w:rPr>
              <w:t>минка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2116" w:rsidRDefault="008E2116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4408B" w:rsidRPr="00DA5C64" w:rsidRDefault="008E2116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физкультмину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5944" w:type="dxa"/>
          </w:tcPr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читает с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тихотворение А.С. Пушкина 1827 г. «Во глубине сибирских руд»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Во глубине сибирских руд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Храните гордое терпенье,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Не пропадет ваш скорбный труд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И дум высокое стремленье.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Несчастью верная сестра,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Надежда в мрачном подземелье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Разбудит бодрость и веселье,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Придет желанная пора: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Любовь и дружество до вас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Дойдут сквозь мрачные затворы,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Как в ваши каторжные норы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Доходит мой свободный глас.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Оковы тяжкие падут,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Темницы рухнут - и свобода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Вас примет радостно у входа,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 братья меч вам отдадут.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Учитель: Кому посвящено стихотворение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А.С.Пушкина? </w:t>
            </w:r>
          </w:p>
          <w:p w:rsidR="00E3328D" w:rsidRPr="00DA5C64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Какова его главная мысль? </w:t>
            </w:r>
          </w:p>
          <w:p w:rsidR="00E3328D" w:rsidRDefault="00E3328D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В чем особенности общественного движения в первой четверти </w:t>
            </w:r>
            <w:r w:rsidRPr="00DA5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века?</w:t>
            </w:r>
          </w:p>
          <w:p w:rsidR="007F5EF4" w:rsidRDefault="007F5EF4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F73EBB">
              <w:rPr>
                <w:rFonts w:ascii="Times New Roman" w:hAnsi="Times New Roman" w:cs="Times New Roman"/>
                <w:b/>
                <w:sz w:val="28"/>
                <w:szCs w:val="28"/>
              </w:rPr>
              <w:t>создания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раздает карточки с фамилиями</w:t>
            </w:r>
            <w:r w:rsidRPr="007F5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портретами исторических деятелей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  <w:p w:rsidR="004A0A81" w:rsidRPr="007F5EF4" w:rsidRDefault="004A0A81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объясняет правила игры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«Исследов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тельская лаборатория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616B5A" w:rsidRDefault="007F5EF4" w:rsidP="00E332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Для проверки домашнего задания организов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вается </w:t>
            </w:r>
            <w:r w:rsidR="004A0A81">
              <w:rPr>
                <w:rFonts w:ascii="Times New Roman" w:hAnsi="Times New Roman" w:cs="Times New Roman"/>
                <w:sz w:val="28"/>
                <w:szCs w:val="28"/>
              </w:rPr>
              <w:t xml:space="preserve">разминка «Чистая доска».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Учитель до начала урока в разных концах школьной доски, в произвольном порядке, размещает кленовые листочки с вопросами по предыдущей теме. Учитель объясняет обучающимся правила 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ры. Какая команда сможет ответить на большее количество вопросов, та и выигрывает. К концу опроса домашнего задания доска должна быть чистой.</w:t>
            </w:r>
          </w:p>
          <w:p w:rsidR="0004408B" w:rsidRPr="00CD5AEE" w:rsidRDefault="0004408B" w:rsidP="000440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Объявляется команда, победившая в данном туре.</w:t>
            </w:r>
            <w:r w:rsidR="004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C64">
              <w:rPr>
                <w:rFonts w:ascii="Times New Roman" w:hAnsi="Times New Roman" w:cs="Times New Roman"/>
                <w:iCs/>
                <w:sz w:val="28"/>
                <w:szCs w:val="28"/>
              </w:rPr>
              <w:t>Физкультминутка:А теперь ребята, встать</w:t>
            </w:r>
          </w:p>
          <w:p w:rsidR="0004408B" w:rsidRPr="00DA5C64" w:rsidRDefault="0004408B" w:rsidP="00CD5AEE">
            <w:pPr>
              <w:pStyle w:val="ab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iCs/>
                <w:sz w:val="28"/>
                <w:szCs w:val="28"/>
              </w:rPr>
              <w:t>Руки медленно поднять,</w:t>
            </w:r>
          </w:p>
          <w:p w:rsidR="0004408B" w:rsidRPr="00DA5C64" w:rsidRDefault="0004408B" w:rsidP="00CD5AEE">
            <w:pPr>
              <w:pStyle w:val="ab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iCs/>
                <w:sz w:val="28"/>
                <w:szCs w:val="28"/>
              </w:rPr>
              <w:t>Пальцы сжать, потом разжать,</w:t>
            </w:r>
          </w:p>
          <w:p w:rsidR="0004408B" w:rsidRPr="00DA5C64" w:rsidRDefault="0004408B" w:rsidP="00CD5AEE">
            <w:pPr>
              <w:pStyle w:val="ab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iCs/>
                <w:sz w:val="28"/>
                <w:szCs w:val="28"/>
              </w:rPr>
              <w:t>Руки вниз и так стоять.</w:t>
            </w:r>
          </w:p>
          <w:p w:rsidR="0004408B" w:rsidRPr="00DA5C64" w:rsidRDefault="0004408B" w:rsidP="00CD5AEE">
            <w:pPr>
              <w:pStyle w:val="ab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iCs/>
                <w:sz w:val="28"/>
                <w:szCs w:val="28"/>
              </w:rPr>
              <w:t>Наклонитесь вправо, влево</w:t>
            </w:r>
          </w:p>
          <w:p w:rsidR="0004408B" w:rsidRPr="0004408B" w:rsidRDefault="0004408B" w:rsidP="00CD5AEE">
            <w:pPr>
              <w:pStyle w:val="ab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iCs/>
                <w:sz w:val="28"/>
                <w:szCs w:val="28"/>
              </w:rPr>
              <w:t>И беритесь вновь за дело!</w:t>
            </w:r>
          </w:p>
        </w:tc>
        <w:tc>
          <w:tcPr>
            <w:tcW w:w="4404" w:type="dxa"/>
          </w:tcPr>
          <w:p w:rsidR="00D023C8" w:rsidRDefault="005D3E66" w:rsidP="005D3E6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внимательно слушают. Отвечают на вопросы учителя. </w:t>
            </w:r>
          </w:p>
          <w:p w:rsidR="005D3E66" w:rsidRPr="00DA5C64" w:rsidRDefault="005D3E66" w:rsidP="005D3E6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 ходе беседы учащиеся должны прийти к выводу, что стихотвор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ние посвящено участникам та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ных обществ – будущим декабр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стам, именно они стали открыто говорить о необходимости отмены крепостного права, ограничении самодержавия, проведения р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форм.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EF4" w:rsidRDefault="007F5EF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81" w:rsidRDefault="00616B5A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вопросы</w:t>
            </w:r>
          </w:p>
          <w:p w:rsidR="00873E57" w:rsidRDefault="00873E5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E57" w:rsidRDefault="00873E5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E57" w:rsidRDefault="00873E5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E57" w:rsidRDefault="00873E5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B5A" w:rsidRPr="00DA5C64" w:rsidRDefault="007F5EF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делятся по группам</w:t>
            </w:r>
          </w:p>
          <w:p w:rsidR="003C3EE9" w:rsidRDefault="004A0A8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вопросы:</w:t>
            </w:r>
          </w:p>
          <w:p w:rsidR="004A0A81" w:rsidRPr="00DA5C64" w:rsidRDefault="004A0A81" w:rsidP="004A0A81">
            <w:pPr>
              <w:pStyle w:val="ab"/>
              <w:rPr>
                <w:rStyle w:val="c1c5"/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Какие причины привели к движ</w:t>
            </w: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нию и недовольству офицеров, передовой части русского общес</w:t>
            </w: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</w:t>
            </w: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ва</w:t>
            </w:r>
            <w:r w:rsidRPr="00DA5C64">
              <w:rPr>
                <w:rStyle w:val="c1c5"/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4A0A81" w:rsidRDefault="004A0A81" w:rsidP="004A0A81">
            <w:pPr>
              <w:pStyle w:val="ab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i/>
                <w:sz w:val="28"/>
                <w:szCs w:val="28"/>
              </w:rPr>
              <w:t>Каковы же предпосылки возни</w:t>
            </w:r>
            <w:r w:rsidRPr="00DA5C64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DA5C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новения движения декабристов? </w:t>
            </w: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В чем сходство «Союзов спасения и благоденствия»? </w:t>
            </w:r>
          </w:p>
          <w:p w:rsidR="004A0A81" w:rsidRDefault="004A0A81" w:rsidP="004A0A81">
            <w:pPr>
              <w:pStyle w:val="ab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 чём различие</w:t>
            </w: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«Союзов спасения и благоденствия»? </w:t>
            </w:r>
          </w:p>
          <w:p w:rsidR="006D4858" w:rsidRDefault="004A0A81" w:rsidP="004A0A81">
            <w:pPr>
              <w:pStyle w:val="ab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очему эти организации были </w:t>
            </w:r>
          </w:p>
          <w:p w:rsidR="004A0A81" w:rsidRDefault="004A0A81" w:rsidP="004A0A81">
            <w:pPr>
              <w:pStyle w:val="ab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самораспущены? </w:t>
            </w:r>
          </w:p>
          <w:p w:rsidR="006D4858" w:rsidRDefault="004A0A8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Назовите даты возникновения «Северного» и «Южного» о</w:t>
            </w:r>
            <w:r w:rsidRPr="00DA5C6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б</w:t>
            </w:r>
            <w:r w:rsidRPr="00DA5C6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ществ.</w:t>
            </w:r>
            <w:r w:rsidR="004A3B6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 два программных документа декабристов «Русская правда» Павла Пестеля и </w:t>
            </w:r>
          </w:p>
          <w:p w:rsidR="004A0A81" w:rsidRPr="00DA5C64" w:rsidRDefault="00CD5AEE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«Конституция</w:t>
            </w:r>
            <w:r w:rsidR="004A0A81" w:rsidRPr="00DA5C64">
              <w:rPr>
                <w:rFonts w:ascii="Times New Roman" w:hAnsi="Times New Roman" w:cs="Times New Roman"/>
                <w:sz w:val="28"/>
                <w:szCs w:val="28"/>
              </w:rPr>
              <w:t>» Никиты Муравь</w:t>
            </w:r>
            <w:r w:rsidR="004A0A81"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A0A81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ва, выделите черты сходства и черты отличия этих программ. </w:t>
            </w:r>
          </w:p>
        </w:tc>
      </w:tr>
      <w:tr w:rsidR="008E2116" w:rsidRPr="00DA5C64" w:rsidTr="00060754">
        <w:trPr>
          <w:trHeight w:val="276"/>
        </w:trPr>
        <w:tc>
          <w:tcPr>
            <w:tcW w:w="2235" w:type="dxa"/>
          </w:tcPr>
          <w:p w:rsidR="00D023C8" w:rsidRPr="00DA5C64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C3EE9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Изучение 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вого материала.</w:t>
            </w: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Pr="00DA5C64" w:rsidRDefault="00F73EBB" w:rsidP="00D023C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023C8" w:rsidRPr="00DA5C64">
              <w:rPr>
                <w:rFonts w:ascii="Times New Roman" w:hAnsi="Times New Roman" w:cs="Times New Roman"/>
                <w:sz w:val="28"/>
                <w:szCs w:val="28"/>
              </w:rPr>
              <w:t>Сообщение темы и целей урока.</w:t>
            </w:r>
            <w:r w:rsidR="004B7B7D">
              <w:rPr>
                <w:rFonts w:ascii="Times New Roman" w:hAnsi="Times New Roman" w:cs="Times New Roman"/>
                <w:sz w:val="28"/>
                <w:szCs w:val="28"/>
              </w:rPr>
              <w:t>(2 мин)</w:t>
            </w:r>
          </w:p>
          <w:p w:rsidR="00D023C8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754" w:rsidRDefault="00060754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Pr="00DA5C64" w:rsidRDefault="00DA0E4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023C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60754">
              <w:rPr>
                <w:rFonts w:ascii="Times New Roman" w:hAnsi="Times New Roman" w:cs="Times New Roman"/>
                <w:sz w:val="28"/>
                <w:szCs w:val="28"/>
              </w:rPr>
              <w:t xml:space="preserve">гра </w:t>
            </w:r>
            <w:r w:rsidR="00060754" w:rsidRPr="00DA5C64">
              <w:rPr>
                <w:rFonts w:ascii="Times New Roman" w:hAnsi="Times New Roman" w:cs="Times New Roman"/>
                <w:sz w:val="28"/>
                <w:szCs w:val="28"/>
              </w:rPr>
              <w:t>«Иссл</w:t>
            </w:r>
            <w:r w:rsidR="00060754"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60754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довательская лаборатория».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  <w:r w:rsidR="004B7B7D">
              <w:rPr>
                <w:rFonts w:ascii="Times New Roman" w:hAnsi="Times New Roman" w:cs="Times New Roman"/>
                <w:sz w:val="28"/>
                <w:szCs w:val="28"/>
              </w:rPr>
              <w:t xml:space="preserve"> (20 мин)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43C0C" w:rsidRDefault="00D43C0C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Применить ИКТ-технологии</w:t>
            </w:r>
          </w:p>
          <w:p w:rsidR="008E2116" w:rsidRDefault="008E2116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</w:t>
            </w:r>
            <w:r w:rsidR="00D43C0C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</w:t>
            </w:r>
            <w:r w:rsidR="00D43C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43C0C">
              <w:rPr>
                <w:rFonts w:ascii="Times New Roman" w:hAnsi="Times New Roman" w:cs="Times New Roman"/>
                <w:sz w:val="28"/>
                <w:szCs w:val="28"/>
              </w:rPr>
              <w:t>стику декабр</w:t>
            </w:r>
            <w:r w:rsidR="00D43C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43C0C">
              <w:rPr>
                <w:rFonts w:ascii="Times New Roman" w:hAnsi="Times New Roman" w:cs="Times New Roman"/>
                <w:sz w:val="28"/>
                <w:szCs w:val="28"/>
              </w:rPr>
              <w:t>стам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D023C8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целей урока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4D29B0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блемного вопроса</w:t>
            </w: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CC3FF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манды с </w:t>
            </w:r>
            <w:r w:rsidR="00474C71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474C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4C71">
              <w:rPr>
                <w:rFonts w:ascii="Times New Roman" w:hAnsi="Times New Roman" w:cs="Times New Roman"/>
                <w:sz w:val="28"/>
                <w:szCs w:val="28"/>
              </w:rPr>
              <w:t xml:space="preserve">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заданиями </w:t>
            </w:r>
            <w:r w:rsidR="008E2116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  <w:p w:rsidR="00474C71" w:rsidRP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династическому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кризис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(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наруш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установле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ного порядка </w:t>
            </w:r>
            <w:hyperlink r:id="rId8" w:history="1">
              <w:r w:rsidRPr="00DA5C64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</w:t>
              </w:r>
              <w:r w:rsidRPr="00DA5C64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</w:t>
              </w:r>
              <w:r w:rsidRPr="00DA5C64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редачи верховной власти</w:t>
              </w:r>
            </w:hyperlink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при 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следственной </w:t>
            </w:r>
            <w:hyperlink r:id="rId9" w:history="1">
              <w:r w:rsidRPr="00DA5C64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Pr="00DA5C64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</w:t>
              </w:r>
              <w:r w:rsidRPr="00DA5C64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нархии</w:t>
              </w:r>
            </w:hyperlink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вследс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вие отсутствия прямых насле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18B9" w:rsidRPr="00DA5C64" w:rsidRDefault="008E2116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E2116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>Критерии для оценивания в</w:t>
            </w:r>
            <w:r w:rsidRPr="008E2116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>ы</w:t>
            </w:r>
            <w:r w:rsidRPr="008E2116">
              <w:rPr>
                <w:rFonts w:ascii="Times New Roman" w:eastAsia="Cambria" w:hAnsi="Times New Roman" w:cs="Times New Roman"/>
                <w:b/>
                <w:i/>
                <w:sz w:val="28"/>
                <w:szCs w:val="28"/>
              </w:rPr>
              <w:t xml:space="preserve">ступления от группы: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время, правил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ность,доступность изложения, л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гика изложения, речь, эмоци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нальность</w:t>
            </w:r>
          </w:p>
          <w:p w:rsidR="00474C71" w:rsidRDefault="00474C71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957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Обнаружить и устранить проб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лы.</w:t>
            </w:r>
          </w:p>
          <w:p w:rsidR="00F218B9" w:rsidRDefault="00F218B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блемный вопрос</w:t>
            </w:r>
          </w:p>
          <w:p w:rsidR="008E2116" w:rsidRDefault="008E2116" w:rsidP="008E211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8B9" w:rsidRDefault="00F218B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8B9" w:rsidRPr="00DA5C64" w:rsidRDefault="00F218B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Учитель рассказывает и показывает уча</w:t>
            </w:r>
            <w:r w:rsidR="00F56B45"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r w:rsidR="00F56B4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6B45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слайды</w:t>
            </w:r>
            <w:r w:rsidR="00F56B45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</w:t>
            </w:r>
            <w:r w:rsidR="00D43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C0C" w:rsidRPr="00DA5C64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D023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с вами еще раз вспомним, кем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 были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декабристы?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Декабристы – уникал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ное явление в русской истории. Молодые дв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ряне, хорошо образованные с блестящей вое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ной карьерой, имеющие уважение, почет, ст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тус. Но именно они не захотели смириться с гнетом крепостного права. Возвращаясь из 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ропы, они ждали перемен, а получили сверт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вание реформ, поэтому они стали, активно г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товится к восстанию против самодержавия. </w:t>
            </w:r>
          </w:p>
          <w:p w:rsidR="00D43C0C" w:rsidRPr="00DA5C64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Тема урока: «Династический кризис 1825 года. Выступление декабристов».</w:t>
            </w:r>
          </w:p>
          <w:p w:rsidR="00DA0E48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Что нам предстоит узнать на уроке? Что мы пока не знаем?</w:t>
            </w:r>
          </w:p>
          <w:p w:rsidR="00D43C0C" w:rsidRPr="00DA5C64" w:rsidRDefault="00DA0E48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подводит к проблемному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су:П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одвиг </w:t>
            </w:r>
            <w:r w:rsidR="00474C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это самоотверженный поступок, совершенный в опасных условиях, с риском для жизни. Декабристы всколыхнули перед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вую часть российского общества, способств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вали тому, что её усилия и таланты оказались направленными на борьбу с крепостничеством и самодержавием.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можно ли достичь блага с помощью насилия?</w:t>
            </w:r>
          </w:p>
          <w:p w:rsidR="004D29B0" w:rsidRPr="00DA5C64" w:rsidRDefault="003C3EE9" w:rsidP="004D29B0">
            <w:pPr>
              <w:pStyle w:val="ab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D29B0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игры </w:t>
            </w:r>
            <w:r w:rsidR="004D29B0" w:rsidRPr="00DA5C64">
              <w:rPr>
                <w:rFonts w:ascii="Times New Roman" w:hAnsi="Times New Roman" w:cs="Times New Roman"/>
                <w:sz w:val="28"/>
                <w:szCs w:val="28"/>
              </w:rPr>
              <w:t>«Исследовательская л</w:t>
            </w:r>
            <w:r w:rsidR="004D29B0" w:rsidRPr="00DA5C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29B0" w:rsidRPr="00DA5C64">
              <w:rPr>
                <w:rFonts w:ascii="Times New Roman" w:hAnsi="Times New Roman" w:cs="Times New Roman"/>
                <w:sz w:val="28"/>
                <w:szCs w:val="28"/>
              </w:rPr>
              <w:t>боратория». Для каждой группы разработаны задания с использованием исторических и</w:t>
            </w:r>
            <w:r w:rsidR="004D29B0" w:rsidRPr="00DA5C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29B0" w:rsidRPr="00DA5C64">
              <w:rPr>
                <w:rFonts w:ascii="Times New Roman" w:hAnsi="Times New Roman" w:cs="Times New Roman"/>
                <w:sz w:val="28"/>
                <w:szCs w:val="28"/>
              </w:rPr>
              <w:t>точников. И группа экспертов. Учащиеся и</w:t>
            </w:r>
            <w:r w:rsidR="004D29B0" w:rsidRPr="00DA5C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29B0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следуют материалы, отвечают на вопросы, представляют ответы перед классом. </w:t>
            </w:r>
          </w:p>
          <w:p w:rsidR="00CC3FF9" w:rsidRPr="00DA5C64" w:rsidRDefault="00CC3FF9" w:rsidP="00CC3FF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2D3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для группы 1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- работая с текстом 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делить причины династического кризи</w:t>
            </w:r>
            <w:r w:rsidR="003A1954">
              <w:rPr>
                <w:rFonts w:ascii="Times New Roman" w:hAnsi="Times New Roman" w:cs="Times New Roman"/>
                <w:sz w:val="28"/>
                <w:szCs w:val="28"/>
              </w:rPr>
              <w:t>са. (Приложение 1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2D36" w:rsidRPr="00DA5C64" w:rsidRDefault="00F52D36" w:rsidP="00F52D3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2D3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для группы 2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–Прочитайте текст 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кумента и определите цели декабристов, а та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события восстания. (</w:t>
            </w:r>
            <w:r w:rsidR="003A1954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-В чём состоял план восстания?».Составьте таблицу</w:t>
            </w:r>
            <w:r w:rsidR="00896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35"/>
              <w:gridCol w:w="2693"/>
            </w:tblGrid>
            <w:tr w:rsidR="00F52D36" w:rsidRPr="00DA5C64" w:rsidTr="00060754">
              <w:trPr>
                <w:trHeight w:val="149"/>
              </w:trPr>
              <w:tc>
                <w:tcPr>
                  <w:tcW w:w="2835" w:type="dxa"/>
                </w:tcPr>
                <w:p w:rsidR="00F52D36" w:rsidRPr="00DA5C64" w:rsidRDefault="00F52D36" w:rsidP="0084604C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5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декабр</w:t>
                  </w:r>
                  <w:r w:rsidR="00896D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A5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стов</w:t>
                  </w:r>
                </w:p>
              </w:tc>
              <w:tc>
                <w:tcPr>
                  <w:tcW w:w="2693" w:type="dxa"/>
                </w:tcPr>
                <w:p w:rsidR="00F52D36" w:rsidRPr="00DA5C64" w:rsidRDefault="00F52D36" w:rsidP="0084604C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5C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События восстания</w:t>
                  </w:r>
                </w:p>
              </w:tc>
            </w:tr>
          </w:tbl>
          <w:p w:rsidR="004E3957" w:rsidRPr="003A1954" w:rsidRDefault="00F52D36" w:rsidP="00F52D3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2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для группы 3.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Прочитайте текст 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кумента и определите причины поражения и значение восстания.</w:t>
            </w:r>
            <w:r w:rsidR="003A195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E3957" w:rsidRDefault="00F52D36" w:rsidP="00F52D3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52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группе «Эксперты»: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составить по 2 вопроса для каждой группы</w:t>
            </w:r>
          </w:p>
          <w:p w:rsidR="004E3957" w:rsidRPr="008E2116" w:rsidRDefault="00F52D36" w:rsidP="004E395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Учитель: Заслушав ответы рабочих групп мы можем ответить на вопрос </w:t>
            </w:r>
            <w:r w:rsidRPr="008E2116">
              <w:rPr>
                <w:rFonts w:ascii="Times New Roman" w:hAnsi="Times New Roman" w:cs="Times New Roman"/>
                <w:b/>
                <w:sz w:val="28"/>
                <w:szCs w:val="28"/>
              </w:rPr>
              <w:t>«Восстание дека</w:t>
            </w:r>
            <w:r w:rsidRPr="008E211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8E2116">
              <w:rPr>
                <w:rFonts w:ascii="Times New Roman" w:hAnsi="Times New Roman" w:cs="Times New Roman"/>
                <w:b/>
                <w:sz w:val="28"/>
                <w:szCs w:val="28"/>
              </w:rPr>
              <w:t>ристов – подвиг или преступление»</w:t>
            </w:r>
          </w:p>
          <w:p w:rsidR="004E3957" w:rsidRPr="00DA5C64" w:rsidRDefault="004E3957" w:rsidP="004E39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7">
              <w:rPr>
                <w:rFonts w:ascii="Times New Roman" w:hAnsi="Times New Roman" w:cs="Times New Roman"/>
                <w:b/>
                <w:sz w:val="28"/>
                <w:szCs w:val="28"/>
              </w:rPr>
              <w:t>Вывод.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Несмотря на разгром восстания – 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колай </w:t>
            </w:r>
            <w:r w:rsidRPr="00DA5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оказался под сильным впечатлением от этого события, стало очевидно, что жить по старым порядкам страна уже не может. Дека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ристы всколыхнули передовую часть росси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ского общества, способствовали тому, что её усилия и таланты оказались направленными на борьбу с крепостничеством и самодержавием. </w:t>
            </w:r>
          </w:p>
          <w:p w:rsidR="003C3EE9" w:rsidRPr="00DA5C64" w:rsidRDefault="00767537" w:rsidP="0006075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 другой стороны преступление – это против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законное, общественно опасное действие или бездействие. Во время восстания звучали пр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зывы к свержению государственного строя и законного правителя. Была нарушена воинская присяга, безответственно и преступно манип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лировали солдатами. Кроме того во время в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ступления были многочисленные жертвы среди солдат и мирного населения. </w:t>
            </w:r>
            <w:r w:rsidR="00060754">
              <w:rPr>
                <w:rFonts w:ascii="Times New Roman" w:hAnsi="Times New Roman" w:cs="Times New Roman"/>
                <w:sz w:val="28"/>
                <w:szCs w:val="28"/>
              </w:rPr>
              <w:t xml:space="preserve">Убит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  <w:r w:rsidR="00060754">
              <w:rPr>
                <w:rFonts w:ascii="Times New Roman" w:hAnsi="Times New Roman" w:cs="Times New Roman"/>
                <w:sz w:val="28"/>
                <w:szCs w:val="28"/>
              </w:rPr>
              <w:t>ламентер – М.А. Милорадович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4" w:type="dxa"/>
          </w:tcPr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учителя. </w:t>
            </w:r>
          </w:p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Просматривают слайды 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0C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C8" w:rsidRDefault="00D023C8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0C" w:rsidRPr="00DA5C64" w:rsidRDefault="00D43C0C" w:rsidP="00D43C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составляют план урока:</w:t>
            </w:r>
          </w:p>
          <w:p w:rsidR="00D43C0C" w:rsidRPr="00DA5C64" w:rsidRDefault="00D43C0C" w:rsidP="00D43C0C">
            <w:pPr>
              <w:pStyle w:val="ab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Причины династического кризиса.</w:t>
            </w:r>
          </w:p>
          <w:p w:rsidR="00D43C0C" w:rsidRPr="00DA5C64" w:rsidRDefault="00D43C0C" w:rsidP="00D43C0C">
            <w:pPr>
              <w:pStyle w:val="ab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Цели восставших.</w:t>
            </w:r>
          </w:p>
          <w:p w:rsidR="00D43C0C" w:rsidRDefault="00D43C0C" w:rsidP="00D43C0C">
            <w:pPr>
              <w:pStyle w:val="ab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Причины поражения и зн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чение восстания.</w:t>
            </w:r>
          </w:p>
          <w:p w:rsidR="00DA0E48" w:rsidRDefault="00DA0E48" w:rsidP="00DA0E4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0E4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C71" w:rsidRDefault="00474C71" w:rsidP="00DA0E4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48" w:rsidRDefault="00DA0E48" w:rsidP="00DA0E4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0E48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формулируют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блемный вопрос: </w:t>
            </w:r>
            <w:r w:rsidRPr="00DA0E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C0C">
              <w:rPr>
                <w:rFonts w:ascii="Times New Roman" w:hAnsi="Times New Roman" w:cs="Times New Roman"/>
                <w:b/>
                <w:sz w:val="28"/>
                <w:szCs w:val="28"/>
              </w:rPr>
              <w:t>Восстание д</w:t>
            </w:r>
            <w:r w:rsidRPr="00D43C0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43C0C">
              <w:rPr>
                <w:rFonts w:ascii="Times New Roman" w:hAnsi="Times New Roman" w:cs="Times New Roman"/>
                <w:b/>
                <w:sz w:val="28"/>
                <w:szCs w:val="28"/>
              </w:rPr>
              <w:t>кабристов подвиг или престу</w:t>
            </w:r>
            <w:r w:rsidRPr="00D43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D43C0C">
              <w:rPr>
                <w:rFonts w:ascii="Times New Roman" w:hAnsi="Times New Roman" w:cs="Times New Roman"/>
                <w:b/>
                <w:sz w:val="28"/>
                <w:szCs w:val="28"/>
              </w:rPr>
              <w:t>ление».</w:t>
            </w:r>
          </w:p>
          <w:p w:rsidR="004D29B0" w:rsidRDefault="004D29B0" w:rsidP="004D29B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учащихся </w:t>
            </w:r>
            <w:r w:rsidR="00C15FC4">
              <w:rPr>
                <w:rFonts w:ascii="Times New Roman" w:hAnsi="Times New Roman" w:cs="Times New Roman"/>
                <w:sz w:val="28"/>
                <w:szCs w:val="28"/>
              </w:rPr>
              <w:t xml:space="preserve">осмысливают проблему,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получают карточки с заданиями.Изучают исторические источники, обсуждают в группе вопросы, находят в источниках ответы.</w:t>
            </w:r>
          </w:p>
          <w:p w:rsidR="002C018D" w:rsidRDefault="002C018D" w:rsidP="004D29B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B0" w:rsidRPr="008E2116" w:rsidRDefault="00F218B9" w:rsidP="00DA5C64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Учащиеся анализируют док</w:t>
            </w:r>
            <w:r w:rsidRPr="00F218B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F218B9">
              <w:rPr>
                <w:rFonts w:ascii="Times New Roman" w:hAnsi="Times New Roman" w:cs="Times New Roman"/>
                <w:b/>
                <w:sz w:val="28"/>
                <w:szCs w:val="28"/>
              </w:rPr>
              <w:t>мент, делают записи в тетр</w:t>
            </w:r>
            <w:r w:rsidRPr="00F218B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218B9">
              <w:rPr>
                <w:rFonts w:ascii="Times New Roman" w:hAnsi="Times New Roman" w:cs="Times New Roman"/>
                <w:b/>
                <w:sz w:val="28"/>
                <w:szCs w:val="28"/>
              </w:rPr>
              <w:t>дях</w:t>
            </w:r>
            <w:r w:rsidR="00474C7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выступают, согласно критер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474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EE9" w:rsidRPr="00F218B9" w:rsidRDefault="00F218B9" w:rsidP="00DA0E4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7537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: Причинами выступления были: бездействие властей, провал реформ Алекса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дра </w:t>
            </w:r>
            <w:r w:rsidRPr="00DA5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; самодержавие и крепостн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чество как безусловное зло. 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кабристы требовали:  отменить крепостное право, сменить форму правления, ввести в России дем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кратические права и свободы. Восстание декабристов – первое организованное выступление, к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торое ставило перед собой задачу, нерешенную властью – модерн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зацию общества. </w:t>
            </w:r>
            <w:r w:rsidR="00DA0E48" w:rsidRPr="00DA5C64">
              <w:rPr>
                <w:rFonts w:ascii="Times New Roman" w:hAnsi="Times New Roman" w:cs="Times New Roman"/>
                <w:sz w:val="28"/>
                <w:szCs w:val="28"/>
              </w:rPr>
              <w:t>Декабристы б</w:t>
            </w:r>
            <w:r w:rsidR="00DA0E48" w:rsidRPr="00DA5C6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A0E48" w:rsidRPr="00DA5C64">
              <w:rPr>
                <w:rFonts w:ascii="Times New Roman" w:hAnsi="Times New Roman" w:cs="Times New Roman"/>
                <w:sz w:val="28"/>
                <w:szCs w:val="28"/>
              </w:rPr>
              <w:t>ли бескорыстны, жертвовали с</w:t>
            </w:r>
            <w:r w:rsidR="00DA0E48"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0E48" w:rsidRPr="00DA5C64">
              <w:rPr>
                <w:rFonts w:ascii="Times New Roman" w:hAnsi="Times New Roman" w:cs="Times New Roman"/>
                <w:sz w:val="28"/>
                <w:szCs w:val="28"/>
              </w:rPr>
              <w:t>бой ради народа. Декабрьское восстание было жестоко подавл</w:t>
            </w:r>
            <w:r w:rsidR="00DA0E48" w:rsidRPr="00DA5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0E48" w:rsidRPr="00DA5C6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  <w:tr w:rsidR="0056132B" w:rsidRPr="00DA5C64" w:rsidTr="00FB1E8B">
        <w:tc>
          <w:tcPr>
            <w:tcW w:w="2235" w:type="dxa"/>
          </w:tcPr>
          <w:p w:rsidR="0056132B" w:rsidRPr="00DA5C64" w:rsidRDefault="0056132B" w:rsidP="00FB1E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. Домашнее з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дание.</w:t>
            </w:r>
          </w:p>
          <w:p w:rsidR="0056132B" w:rsidRPr="00DA5C64" w:rsidRDefault="0056132B" w:rsidP="00FB1E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(2 мин.)</w:t>
            </w:r>
          </w:p>
        </w:tc>
        <w:tc>
          <w:tcPr>
            <w:tcW w:w="2409" w:type="dxa"/>
          </w:tcPr>
          <w:p w:rsidR="0056132B" w:rsidRPr="00DA5C64" w:rsidRDefault="0056132B" w:rsidP="00FB1E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Сообщить д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машнее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дание,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спосо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выпо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нения.</w:t>
            </w:r>
          </w:p>
        </w:tc>
        <w:tc>
          <w:tcPr>
            <w:tcW w:w="5944" w:type="dxa"/>
          </w:tcPr>
          <w:p w:rsidR="0056132B" w:rsidRPr="00DA5C64" w:rsidRDefault="0056132B" w:rsidP="00FB1E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араграф 9. Подготовить сообщение по одной из тем:</w:t>
            </w:r>
          </w:p>
          <w:p w:rsidR="0056132B" w:rsidRPr="00DA5C64" w:rsidRDefault="0056132B" w:rsidP="00FB1E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Суд над декабристами,Жены декабристов.</w:t>
            </w:r>
          </w:p>
        </w:tc>
        <w:tc>
          <w:tcPr>
            <w:tcW w:w="4404" w:type="dxa"/>
          </w:tcPr>
          <w:p w:rsidR="0056132B" w:rsidRPr="00DA5C64" w:rsidRDefault="0056132B" w:rsidP="00FB1E8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Учащиеся записывают домашнее задание.</w:t>
            </w:r>
          </w:p>
        </w:tc>
      </w:tr>
      <w:tr w:rsidR="008E2116" w:rsidRPr="00DA5C64" w:rsidTr="00060754">
        <w:tc>
          <w:tcPr>
            <w:tcW w:w="2235" w:type="dxa"/>
          </w:tcPr>
          <w:p w:rsidR="00BE706C" w:rsidRDefault="0056132B" w:rsidP="00BE70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3EE9" w:rsidRPr="00DA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706C"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рефлексии</w:t>
            </w:r>
            <w:r w:rsidR="00BE706C">
              <w:rPr>
                <w:rFonts w:ascii="Times New Roman" w:hAnsi="Times New Roman" w:cs="Times New Roman"/>
                <w:sz w:val="28"/>
                <w:szCs w:val="28"/>
              </w:rPr>
              <w:t xml:space="preserve"> (1 мин.)</w:t>
            </w:r>
          </w:p>
          <w:p w:rsidR="00BE706C" w:rsidRDefault="00BE706C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06C" w:rsidRDefault="00BE706C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EE9" w:rsidRPr="00DA5C64" w:rsidRDefault="00BE706C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3EE9" w:rsidRPr="00DA5C64">
              <w:rPr>
                <w:rFonts w:ascii="Times New Roman" w:hAnsi="Times New Roman" w:cs="Times New Roman"/>
                <w:sz w:val="28"/>
                <w:szCs w:val="28"/>
              </w:rPr>
              <w:t>акрепление изученного.</w:t>
            </w:r>
          </w:p>
          <w:p w:rsidR="003C3EE9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(5 мин.)</w:t>
            </w: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Default="00F73EBB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BB" w:rsidRPr="00DA5C64" w:rsidRDefault="00F73EBB" w:rsidP="00BE70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C3EE9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Проведение ре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лексии.</w:t>
            </w: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BE706C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ИКТ технологий</w:t>
            </w: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37" w:rsidRPr="00DA5C64" w:rsidRDefault="00767537" w:rsidP="008E211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</w:tcPr>
          <w:p w:rsidR="00BE706C" w:rsidRDefault="00F73EBB" w:rsidP="0076753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73EB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проводит первичную рефлексию знаний:</w:t>
            </w:r>
          </w:p>
          <w:p w:rsidR="00BE706C" w:rsidRDefault="00F73EBB" w:rsidP="0076753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Что я запомнил? Что я нового для себя узнал? Что я знал ранее? В чем мои знания пополн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лись?</w:t>
            </w:r>
          </w:p>
          <w:p w:rsidR="0056132B" w:rsidRDefault="0056132B" w:rsidP="00767537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 делится на две группы:</w:t>
            </w:r>
          </w:p>
          <w:p w:rsidR="00BE706C" w:rsidRDefault="0056132B" w:rsidP="00767537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 проходит интернет тестирование, другая выполняет задания</w:t>
            </w:r>
          </w:p>
          <w:p w:rsidR="00BE706C" w:rsidRDefault="00BE706C" w:rsidP="00BE706C">
            <w:pPr>
              <w:pStyle w:val="ab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Распределите, какие положения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Конституции относятся к Севе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12419">
              <w:rPr>
                <w:rFonts w:ascii="Times New Roman" w:hAnsi="Times New Roman" w:cs="Times New Roman"/>
                <w:sz w:val="28"/>
                <w:szCs w:val="28"/>
              </w:rPr>
              <w:t>ному, а какие к Южному обществу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06C" w:rsidRDefault="0056132B" w:rsidP="00BE706C">
            <w:pPr>
              <w:pStyle w:val="ab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Расставьте</w:t>
            </w:r>
            <w:r w:rsidR="0084604C">
              <w:rPr>
                <w:rFonts w:ascii="Times New Roman" w:hAnsi="Times New Roman" w:cs="Times New Roman"/>
                <w:sz w:val="28"/>
                <w:szCs w:val="28"/>
              </w:rPr>
              <w:t xml:space="preserve"> в хронологическом порядке события восстания 14 декабря 1812 года</w:t>
            </w:r>
          </w:p>
          <w:p w:rsidR="0084604C" w:rsidRPr="00DA5C64" w:rsidRDefault="0084604C" w:rsidP="00BE706C">
            <w:pPr>
              <w:pStyle w:val="ab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презентации</w:t>
            </w:r>
          </w:p>
        </w:tc>
        <w:tc>
          <w:tcPr>
            <w:tcW w:w="4404" w:type="dxa"/>
          </w:tcPr>
          <w:p w:rsidR="00F56B45" w:rsidRDefault="00767537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Подсчет баллов, </w:t>
            </w:r>
            <w:r w:rsidR="00F56B45">
              <w:rPr>
                <w:rFonts w:ascii="Times New Roman" w:hAnsi="Times New Roman" w:cs="Times New Roman"/>
                <w:sz w:val="28"/>
                <w:szCs w:val="28"/>
              </w:rPr>
              <w:t>награждение к</w:t>
            </w:r>
            <w:r w:rsidR="00F56B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B45">
              <w:rPr>
                <w:rFonts w:ascii="Times New Roman" w:hAnsi="Times New Roman" w:cs="Times New Roman"/>
                <w:sz w:val="28"/>
                <w:szCs w:val="28"/>
              </w:rPr>
              <w:t xml:space="preserve">манды победителя, </w:t>
            </w:r>
            <w:r w:rsidR="003C3EE9" w:rsidRPr="00DA5C64">
              <w:rPr>
                <w:rFonts w:ascii="Times New Roman" w:hAnsi="Times New Roman" w:cs="Times New Roman"/>
                <w:sz w:val="28"/>
                <w:szCs w:val="28"/>
              </w:rPr>
              <w:t>выставление оценок.</w:t>
            </w:r>
          </w:p>
          <w:p w:rsidR="00F56B45" w:rsidRPr="00DA5C64" w:rsidRDefault="00C64D8A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понимают причины у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пешности/неуспешности учебной деятельности.</w:t>
            </w:r>
          </w:p>
          <w:p w:rsidR="003C3EE9" w:rsidRPr="00DA5C64" w:rsidRDefault="003C3EE9" w:rsidP="0084604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BE706C">
              <w:rPr>
                <w:rFonts w:ascii="Times New Roman" w:hAnsi="Times New Roman" w:cs="Times New Roman"/>
                <w:sz w:val="28"/>
                <w:szCs w:val="28"/>
              </w:rPr>
              <w:t>проходят тестирование в онлайне</w:t>
            </w:r>
            <w:r w:rsidR="008460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оценивают сво</w:t>
            </w:r>
            <w:r w:rsidR="0084604C">
              <w:rPr>
                <w:rFonts w:ascii="Times New Roman" w:hAnsi="Times New Roman" w:cs="Times New Roman"/>
                <w:sz w:val="28"/>
                <w:szCs w:val="28"/>
              </w:rPr>
              <w:t>и зн</w:t>
            </w:r>
            <w:r w:rsidR="008460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604C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</w:tr>
      <w:tr w:rsidR="008E2116" w:rsidRPr="00DA5C64" w:rsidTr="00060754">
        <w:tc>
          <w:tcPr>
            <w:tcW w:w="2235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5. Подведение итогов урока.</w:t>
            </w:r>
          </w:p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(1-2 мин.)</w:t>
            </w:r>
          </w:p>
        </w:tc>
        <w:tc>
          <w:tcPr>
            <w:tcW w:w="2409" w:type="dxa"/>
          </w:tcPr>
          <w:p w:rsidR="003C3EE9" w:rsidRPr="00DA5C64" w:rsidRDefault="003C3EE9" w:rsidP="00F56B4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Выставить отме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5944" w:type="dxa"/>
          </w:tcPr>
          <w:p w:rsidR="003C3EE9" w:rsidRPr="00DA5C64" w:rsidRDefault="00F56B45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Поблагодарит</w:t>
            </w:r>
            <w:r w:rsidRPr="00DA5C6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за работу на уроке.</w:t>
            </w:r>
          </w:p>
        </w:tc>
        <w:tc>
          <w:tcPr>
            <w:tcW w:w="4404" w:type="dxa"/>
          </w:tcPr>
          <w:p w:rsidR="003C3EE9" w:rsidRPr="00DA5C64" w:rsidRDefault="003C3EE9" w:rsidP="00DA5C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7445" w:rsidRPr="00F56B45" w:rsidRDefault="008E2116" w:rsidP="00474C7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41384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CC3FF9" w:rsidRPr="00541384">
        <w:rPr>
          <w:rFonts w:ascii="Times New Roman" w:hAnsi="Times New Roman" w:cs="Times New Roman"/>
          <w:b/>
          <w:sz w:val="28"/>
          <w:szCs w:val="28"/>
        </w:rPr>
        <w:t>.</w:t>
      </w:r>
      <w:r w:rsidR="008F6FA3" w:rsidRPr="00F56B45">
        <w:rPr>
          <w:rFonts w:ascii="Times New Roman" w:hAnsi="Times New Roman" w:cs="Times New Roman"/>
          <w:sz w:val="28"/>
          <w:szCs w:val="28"/>
        </w:rPr>
        <w:t>М.Нечкина</w:t>
      </w:r>
      <w:r w:rsidR="00FF7445" w:rsidRPr="00F56B45">
        <w:rPr>
          <w:rFonts w:ascii="Times New Roman" w:hAnsi="Times New Roman" w:cs="Times New Roman"/>
          <w:sz w:val="28"/>
          <w:szCs w:val="28"/>
        </w:rPr>
        <w:t xml:space="preserve"> «Декабристы».«…..Между тем события обогнали декабристов и вынудили их выступить раньше ср</w:t>
      </w:r>
      <w:r w:rsidR="00FF7445" w:rsidRPr="00F56B45">
        <w:rPr>
          <w:rFonts w:ascii="Times New Roman" w:hAnsi="Times New Roman" w:cs="Times New Roman"/>
          <w:sz w:val="28"/>
          <w:szCs w:val="28"/>
        </w:rPr>
        <w:t>о</w:t>
      </w:r>
      <w:r w:rsidR="00FF7445" w:rsidRPr="00F56B45">
        <w:rPr>
          <w:rFonts w:ascii="Times New Roman" w:hAnsi="Times New Roman" w:cs="Times New Roman"/>
          <w:sz w:val="28"/>
          <w:szCs w:val="28"/>
        </w:rPr>
        <w:t xml:space="preserve">ков, которые были ими определены. Всё резко изменилось поздней осенью </w:t>
      </w:r>
      <w:smartTag w:uri="urn:schemas-microsoft-com:office:smarttags" w:element="metricconverter">
        <w:smartTagPr>
          <w:attr w:name="ProductID" w:val="1825 г"/>
        </w:smartTagPr>
        <w:r w:rsidR="00FF7445" w:rsidRPr="00F56B45">
          <w:rPr>
            <w:rFonts w:ascii="Times New Roman" w:hAnsi="Times New Roman" w:cs="Times New Roman"/>
            <w:sz w:val="28"/>
            <w:szCs w:val="28"/>
          </w:rPr>
          <w:t>1825 г</w:t>
        </w:r>
      </w:smartTag>
      <w:r w:rsidR="00FF7445" w:rsidRPr="00F56B45">
        <w:rPr>
          <w:rFonts w:ascii="Times New Roman" w:hAnsi="Times New Roman" w:cs="Times New Roman"/>
          <w:sz w:val="28"/>
          <w:szCs w:val="28"/>
        </w:rPr>
        <w:t xml:space="preserve">. В ноябре 1825 года неожиданно умер вдали от Петербурга, в Таганроге, император Александр </w:t>
      </w:r>
      <w:r w:rsidR="00FF7445" w:rsidRPr="00F56B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7445" w:rsidRPr="00F56B45">
        <w:rPr>
          <w:rFonts w:ascii="Times New Roman" w:hAnsi="Times New Roman" w:cs="Times New Roman"/>
          <w:sz w:val="28"/>
          <w:szCs w:val="28"/>
        </w:rPr>
        <w:t xml:space="preserve">. Сына у него не было, и наследником престола являлся его брат Константин. Но женатый на простой дворянке, особе не царской крови, Константин по правилам престолонаследия не мог бы передать престол </w:t>
      </w:r>
      <w:r w:rsidR="00FF7445" w:rsidRPr="00F56B45">
        <w:rPr>
          <w:rFonts w:ascii="Times New Roman" w:hAnsi="Times New Roman" w:cs="Times New Roman"/>
          <w:sz w:val="28"/>
          <w:szCs w:val="28"/>
        </w:rPr>
        <w:lastRenderedPageBreak/>
        <w:t xml:space="preserve">своим потомкам и поэтому отрекся от престола. Наследником Александра </w:t>
      </w:r>
      <w:r w:rsidR="00FF7445" w:rsidRPr="00F56B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7445" w:rsidRPr="00F56B45">
        <w:rPr>
          <w:rFonts w:ascii="Times New Roman" w:hAnsi="Times New Roman" w:cs="Times New Roman"/>
          <w:sz w:val="28"/>
          <w:szCs w:val="28"/>
        </w:rPr>
        <w:t xml:space="preserve"> должен был стать следующий брат, Николай – грубый и жестокий, ненавидимый в армии. Отречение Константина держали в тайне, о нём знал лишь самый узкий круг членов царской семьи. Не обнародованное при жизни императора отречение не получило силы закона, поэтому наследником престола продолжал считаться Константин; он воцарился после смерти Александра, и 27 ноября наследие </w:t>
      </w:r>
      <w:r w:rsidR="00FF7445" w:rsidRPr="00F56B45">
        <w:rPr>
          <w:rStyle w:val="a4"/>
          <w:rFonts w:ascii="Times New Roman" w:hAnsi="Times New Roman" w:cs="Times New Roman"/>
          <w:sz w:val="28"/>
          <w:szCs w:val="28"/>
        </w:rPr>
        <w:t>было</w:t>
      </w:r>
      <w:r w:rsidR="00FF7445" w:rsidRPr="00F56B45">
        <w:rPr>
          <w:rFonts w:ascii="Times New Roman" w:hAnsi="Times New Roman" w:cs="Times New Roman"/>
          <w:sz w:val="28"/>
          <w:szCs w:val="28"/>
        </w:rPr>
        <w:t xml:space="preserve"> приведено к присяге Константину. Формально в России появился новый император – Константин </w:t>
      </w:r>
      <w:r w:rsidR="00FF7445" w:rsidRPr="00F56B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7445" w:rsidRPr="00F56B45">
        <w:rPr>
          <w:rFonts w:ascii="Times New Roman" w:hAnsi="Times New Roman" w:cs="Times New Roman"/>
          <w:sz w:val="28"/>
          <w:szCs w:val="28"/>
        </w:rPr>
        <w:t>. В магазинах уже выставили его портреты, успели даже отчек</w:t>
      </w:r>
      <w:r w:rsidR="00FF7445" w:rsidRPr="00F56B45">
        <w:rPr>
          <w:rFonts w:ascii="Times New Roman" w:hAnsi="Times New Roman" w:cs="Times New Roman"/>
          <w:sz w:val="28"/>
          <w:szCs w:val="28"/>
        </w:rPr>
        <w:t>а</w:t>
      </w:r>
      <w:r w:rsidR="00FF7445" w:rsidRPr="00F56B45">
        <w:rPr>
          <w:rFonts w:ascii="Times New Roman" w:hAnsi="Times New Roman" w:cs="Times New Roman"/>
          <w:sz w:val="28"/>
          <w:szCs w:val="28"/>
        </w:rPr>
        <w:t>нить несколько новых монет с его изображением. Но Константин престола не принимал, одновременно</w:t>
      </w:r>
      <w:r w:rsidR="00FF7445" w:rsidRPr="00F56B45">
        <w:rPr>
          <w:rStyle w:val="a4"/>
          <w:rFonts w:ascii="Times New Roman" w:hAnsi="Times New Roman" w:cs="Times New Roman"/>
          <w:i w:val="0"/>
          <w:sz w:val="28"/>
          <w:szCs w:val="28"/>
        </w:rPr>
        <w:t>не</w:t>
      </w:r>
      <w:r w:rsidR="00FF7445" w:rsidRPr="00F56B45">
        <w:rPr>
          <w:rFonts w:ascii="Times New Roman" w:hAnsi="Times New Roman" w:cs="Times New Roman"/>
          <w:sz w:val="28"/>
          <w:szCs w:val="28"/>
        </w:rPr>
        <w:t xml:space="preserve"> желал и формально о</w:t>
      </w:r>
      <w:r w:rsidR="00FF7445" w:rsidRPr="00F56B45">
        <w:rPr>
          <w:rFonts w:ascii="Times New Roman" w:hAnsi="Times New Roman" w:cs="Times New Roman"/>
          <w:sz w:val="28"/>
          <w:szCs w:val="28"/>
        </w:rPr>
        <w:t>т</w:t>
      </w:r>
      <w:r w:rsidR="00FF7445" w:rsidRPr="00F56B45">
        <w:rPr>
          <w:rFonts w:ascii="Times New Roman" w:hAnsi="Times New Roman" w:cs="Times New Roman"/>
          <w:sz w:val="28"/>
          <w:szCs w:val="28"/>
        </w:rPr>
        <w:t>рекаться от него в качестве императора, которому уже принесена присяга. Создалось двусмысленное и крайне напряженное п</w:t>
      </w:r>
      <w:r w:rsidR="00FF7445" w:rsidRPr="00F56B45">
        <w:rPr>
          <w:rFonts w:ascii="Times New Roman" w:hAnsi="Times New Roman" w:cs="Times New Roman"/>
          <w:sz w:val="28"/>
          <w:szCs w:val="28"/>
        </w:rPr>
        <w:t>о</w:t>
      </w:r>
      <w:r w:rsidR="00FF7445" w:rsidRPr="00F56B45">
        <w:rPr>
          <w:rFonts w:ascii="Times New Roman" w:hAnsi="Times New Roman" w:cs="Times New Roman"/>
          <w:sz w:val="28"/>
          <w:szCs w:val="28"/>
        </w:rPr>
        <w:t>ложение междуцарствия. Николай, боясь народного возмущения и ожидая выступления тайного общества, о котором уже был о</w:t>
      </w:r>
      <w:r w:rsidR="00FF7445" w:rsidRPr="00F56B45">
        <w:rPr>
          <w:rFonts w:ascii="Times New Roman" w:hAnsi="Times New Roman" w:cs="Times New Roman"/>
          <w:sz w:val="28"/>
          <w:szCs w:val="28"/>
        </w:rPr>
        <w:t>с</w:t>
      </w:r>
      <w:r w:rsidR="00FF7445" w:rsidRPr="00F56B45">
        <w:rPr>
          <w:rFonts w:ascii="Times New Roman" w:hAnsi="Times New Roman" w:cs="Times New Roman"/>
          <w:sz w:val="28"/>
          <w:szCs w:val="28"/>
        </w:rPr>
        <w:t>ведомлен шпионами-доносчиками, решился, наконец, объявить себя императором, так и не дождавшись от брата формального а</w:t>
      </w:r>
      <w:r w:rsidR="00FF7445" w:rsidRPr="00F56B45">
        <w:rPr>
          <w:rFonts w:ascii="Times New Roman" w:hAnsi="Times New Roman" w:cs="Times New Roman"/>
          <w:sz w:val="28"/>
          <w:szCs w:val="28"/>
        </w:rPr>
        <w:t>к</w:t>
      </w:r>
      <w:r w:rsidR="00FF7445" w:rsidRPr="00F56B45">
        <w:rPr>
          <w:rFonts w:ascii="Times New Roman" w:hAnsi="Times New Roman" w:cs="Times New Roman"/>
          <w:sz w:val="28"/>
          <w:szCs w:val="28"/>
        </w:rPr>
        <w:t xml:space="preserve">та отречения. Была назначена вторая присяга, или, как говорили в войсках, «переприсяга», - на этот раз уже Николаю </w:t>
      </w:r>
      <w:r w:rsidR="00FF7445" w:rsidRPr="00F56B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7445" w:rsidRPr="00F56B45">
        <w:rPr>
          <w:rFonts w:ascii="Times New Roman" w:hAnsi="Times New Roman" w:cs="Times New Roman"/>
          <w:sz w:val="28"/>
          <w:szCs w:val="28"/>
        </w:rPr>
        <w:t>. «Пер</w:t>
      </w:r>
      <w:r w:rsidR="00FF7445" w:rsidRPr="00F56B45">
        <w:rPr>
          <w:rFonts w:ascii="Times New Roman" w:hAnsi="Times New Roman" w:cs="Times New Roman"/>
          <w:sz w:val="28"/>
          <w:szCs w:val="28"/>
        </w:rPr>
        <w:t>е</w:t>
      </w:r>
      <w:r w:rsidR="00FF7445" w:rsidRPr="00F56B45">
        <w:rPr>
          <w:rFonts w:ascii="Times New Roman" w:hAnsi="Times New Roman" w:cs="Times New Roman"/>
          <w:sz w:val="28"/>
          <w:szCs w:val="28"/>
        </w:rPr>
        <w:t>присяга» в Петербурге была назначена на 14 декабря. Междуцарствие и «переприсяга» волновали население и раздражали армию. Декабристы ещё при создании своей первой организации приняли решение выступит</w:t>
      </w:r>
      <w:r w:rsidR="00474C71">
        <w:rPr>
          <w:rFonts w:ascii="Times New Roman" w:hAnsi="Times New Roman" w:cs="Times New Roman"/>
          <w:sz w:val="28"/>
          <w:szCs w:val="28"/>
        </w:rPr>
        <w:t xml:space="preserve">ь в момент смены императором на </w:t>
      </w:r>
      <w:r w:rsidR="00FF7445" w:rsidRPr="00F56B45">
        <w:rPr>
          <w:rFonts w:ascii="Times New Roman" w:hAnsi="Times New Roman" w:cs="Times New Roman"/>
          <w:sz w:val="28"/>
          <w:szCs w:val="28"/>
        </w:rPr>
        <w:t>престоле. Этот момент теперь настал…….».</w:t>
      </w:r>
    </w:p>
    <w:p w:rsidR="00573673" w:rsidRDefault="00F56B45" w:rsidP="00F56B45">
      <w:pPr>
        <w:pStyle w:val="ab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384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3E0780" w:rsidRPr="00541384">
        <w:rPr>
          <w:rFonts w:ascii="Times New Roman" w:hAnsi="Times New Roman" w:cs="Times New Roman"/>
          <w:b/>
          <w:sz w:val="28"/>
          <w:szCs w:val="28"/>
        </w:rPr>
        <w:t>.</w:t>
      </w:r>
      <w:r w:rsidR="003E0780" w:rsidRPr="00F56B45">
        <w:rPr>
          <w:rFonts w:ascii="Times New Roman" w:hAnsi="Times New Roman" w:cs="Times New Roman"/>
          <w:sz w:val="28"/>
          <w:szCs w:val="28"/>
        </w:rPr>
        <w:t>Нечкина М.В. Декабристы.</w:t>
      </w:r>
      <w:r w:rsidR="00541384">
        <w:rPr>
          <w:rFonts w:ascii="Times New Roman" w:hAnsi="Times New Roman" w:cs="Times New Roman"/>
          <w:sz w:val="28"/>
          <w:szCs w:val="28"/>
        </w:rPr>
        <w:t>«</w:t>
      </w:r>
      <w:r w:rsidR="003E0780" w:rsidRPr="00F56B45">
        <w:rPr>
          <w:rFonts w:ascii="Times New Roman" w:hAnsi="Times New Roman" w:cs="Times New Roman"/>
          <w:sz w:val="28"/>
          <w:szCs w:val="28"/>
        </w:rPr>
        <w:t xml:space="preserve">Восстание </w:t>
      </w:r>
      <w:r w:rsidR="00474C71">
        <w:rPr>
          <w:rFonts w:ascii="Times New Roman" w:hAnsi="Times New Roman" w:cs="Times New Roman"/>
          <w:sz w:val="28"/>
          <w:szCs w:val="28"/>
        </w:rPr>
        <w:t>14 декабря 1825 г. в Петербурге</w:t>
      </w:r>
      <w:r w:rsidRPr="00F56B45">
        <w:rPr>
          <w:rFonts w:ascii="Times New Roman" w:hAnsi="Times New Roman" w:cs="Times New Roman"/>
          <w:sz w:val="28"/>
          <w:szCs w:val="28"/>
        </w:rPr>
        <w:t xml:space="preserve">. </w:t>
      </w:r>
      <w:r w:rsidR="003E0780" w:rsidRPr="00F56B45">
        <w:rPr>
          <w:rFonts w:ascii="Times New Roman" w:hAnsi="Times New Roman" w:cs="Times New Roman"/>
          <w:sz w:val="28"/>
          <w:szCs w:val="28"/>
        </w:rPr>
        <w:t>Декабристы планировали вывести на С</w:t>
      </w:r>
      <w:r w:rsidR="003E0780" w:rsidRPr="00F56B45">
        <w:rPr>
          <w:rFonts w:ascii="Times New Roman" w:hAnsi="Times New Roman" w:cs="Times New Roman"/>
          <w:sz w:val="28"/>
          <w:szCs w:val="28"/>
        </w:rPr>
        <w:t>е</w:t>
      </w:r>
      <w:r w:rsidR="003E0780" w:rsidRPr="00F56B45">
        <w:rPr>
          <w:rFonts w:ascii="Times New Roman" w:hAnsi="Times New Roman" w:cs="Times New Roman"/>
          <w:sz w:val="28"/>
          <w:szCs w:val="28"/>
        </w:rPr>
        <w:t xml:space="preserve">натскую площадь 6 гвардейских полков. Гвардейские полки должны были выступить символом эпохи дворцовых переворотов, когда при помощи гвардии происходила смена правителей на троне. 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реальности этого сделать не удалось. Порядок прибытия восставших полков на площадь был следующий: первым пришел лейб-гвардии Московский полк с декабристом Александром Бестужевым и его братом Михаилом Бестужевым во главе. </w:t>
      </w:r>
      <w:r w:rsidR="00474C7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площади собралось около трех тысяч восставших солдат при 30 офицерах-декабристах – строевых начальниках. Все восставшие войска были с оружием и при боевых патронах. Артиллерии у восставших не было. Все восставшие были пехотинцами. За час до конца восстания декабристы выбрали нового «диктатора» – князя Оболенского, начальника штаба восстания. Он трижды пытался созвать военный совет, но было уже поздно: Николай успел взять инициативу в свои руки и сосредоточить на площади против восставших вчетверо большие воинские силы, причем в его войсках были кавалерия и артиллерия, которыми не располагали декабристы. В распоряжении Николая было 36 артиллерийских орудий. Восставшие, как уже сказано, были окружены правительств</w:t>
      </w:r>
      <w:r w:rsidR="00541384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енными войсками со всех сторон…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Николай дал приказ стр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картечью. Команда раздалась, но выстрела не последовало. Канонир, зажегший фитиль, не вложил его в пушку. «Свои, ваше благородие», – тихо ответил он набросившемуся на него офицеру. Офицер Бакунин выхватил запал из рук солдата и выстрелил сам. Первый залп картечью был дан выше солдатских рядов – именно по «черни», которая усеяла крышу Сената и соседних д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мов. На первый залп картечью восставшие отвечали ружейным огнем, но потом под градом картечи ряды дрогнули, заколебались - началось бегство, падали раненые и убитые. «В промежутках выстрелов можно было слышать, как кровь струилась по мостовой, 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растопляя снег, потом сама, алея, замерзала», – писал позже декабрист Николай Бестужев. Царские пушки стреляли по толпе, б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гущей вдоль Английской набережной и Галерной. Толпы восставших солдат бросились на невский лед, чтобы перебриться на В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сильевский остров. Михаил Бестужев попытался на льду Новы вновь построить солдат в боевой порядок и идти в наступление. Войска построились. Но ядра ударялись о лед – лед раскалывался, многие тонули. Попытка Бестужева не удалась. К ночи все б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E0780" w:rsidRPr="00F56B45">
        <w:rPr>
          <w:rFonts w:ascii="Times New Roman" w:eastAsia="Times New Roman" w:hAnsi="Times New Roman" w:cs="Times New Roman"/>
          <w:color w:val="000000"/>
          <w:sz w:val="28"/>
          <w:szCs w:val="28"/>
        </w:rPr>
        <w:t>ло кончено. Царь и его клевреты всяче</w:t>
      </w:r>
      <w:r w:rsidR="00541384">
        <w:rPr>
          <w:rFonts w:ascii="Times New Roman" w:eastAsia="Times New Roman" w:hAnsi="Times New Roman" w:cs="Times New Roman"/>
          <w:color w:val="000000"/>
          <w:sz w:val="28"/>
          <w:szCs w:val="28"/>
        </w:rPr>
        <w:t>ски преуменьшали число убитых…»</w:t>
      </w:r>
    </w:p>
    <w:p w:rsidR="003D13EB" w:rsidRPr="00A11E10" w:rsidRDefault="003D13EB" w:rsidP="0056132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sectPr w:rsidR="003D13EB" w:rsidRPr="00A11E10" w:rsidSect="003D13EB">
      <w:footerReference w:type="default" r:id="rId10"/>
      <w:pgSz w:w="16838" w:h="11906" w:orient="landscape"/>
      <w:pgMar w:top="851" w:right="567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FB1" w:rsidRDefault="008A2FB1" w:rsidP="00CD5AEE">
      <w:pPr>
        <w:spacing w:after="0" w:line="240" w:lineRule="auto"/>
      </w:pPr>
      <w:r>
        <w:separator/>
      </w:r>
    </w:p>
  </w:endnote>
  <w:endnote w:type="continuationSeparator" w:id="1">
    <w:p w:rsidR="008A2FB1" w:rsidRDefault="008A2FB1" w:rsidP="00CD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5083398"/>
      <w:docPartObj>
        <w:docPartGallery w:val="Page Numbers (Bottom of Page)"/>
        <w:docPartUnique/>
      </w:docPartObj>
    </w:sdtPr>
    <w:sdtContent>
      <w:p w:rsidR="0084604C" w:rsidRDefault="004C1A2A">
        <w:pPr>
          <w:pStyle w:val="af0"/>
          <w:jc w:val="right"/>
        </w:pPr>
        <w:r>
          <w:fldChar w:fldCharType="begin"/>
        </w:r>
        <w:r w:rsidR="004E0C2A">
          <w:instrText>PAGE   \* MERGEFORMAT</w:instrText>
        </w:r>
        <w:r>
          <w:fldChar w:fldCharType="separate"/>
        </w:r>
        <w:r w:rsidR="004A3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04C" w:rsidRDefault="0084604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FB1" w:rsidRDefault="008A2FB1" w:rsidP="00CD5AEE">
      <w:pPr>
        <w:spacing w:after="0" w:line="240" w:lineRule="auto"/>
      </w:pPr>
      <w:r>
        <w:separator/>
      </w:r>
    </w:p>
  </w:footnote>
  <w:footnote w:type="continuationSeparator" w:id="1">
    <w:p w:rsidR="008A2FB1" w:rsidRDefault="008A2FB1" w:rsidP="00CD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ECA"/>
    <w:multiLevelType w:val="hybridMultilevel"/>
    <w:tmpl w:val="462C76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641A"/>
    <w:multiLevelType w:val="hybridMultilevel"/>
    <w:tmpl w:val="138EAF24"/>
    <w:lvl w:ilvl="0" w:tplc="A9D4AA98">
      <w:start w:val="1"/>
      <w:numFmt w:val="decimal"/>
      <w:lvlText w:val="%1.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C042A">
      <w:start w:val="1"/>
      <w:numFmt w:val="lowerLetter"/>
      <w:lvlText w:val="%2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2E8C6">
      <w:start w:val="1"/>
      <w:numFmt w:val="lowerRoman"/>
      <w:lvlText w:val="%3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A45D0">
      <w:start w:val="1"/>
      <w:numFmt w:val="decimal"/>
      <w:lvlText w:val="%4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E6484">
      <w:start w:val="1"/>
      <w:numFmt w:val="lowerLetter"/>
      <w:lvlText w:val="%5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20E66">
      <w:start w:val="1"/>
      <w:numFmt w:val="lowerRoman"/>
      <w:lvlText w:val="%6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46A88">
      <w:start w:val="1"/>
      <w:numFmt w:val="decimal"/>
      <w:lvlText w:val="%7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E6AC60">
      <w:start w:val="1"/>
      <w:numFmt w:val="lowerLetter"/>
      <w:lvlText w:val="%8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8E542">
      <w:start w:val="1"/>
      <w:numFmt w:val="lowerRoman"/>
      <w:lvlText w:val="%9"/>
      <w:lvlJc w:val="left"/>
      <w:pPr>
        <w:ind w:left="7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55557F"/>
    <w:multiLevelType w:val="hybridMultilevel"/>
    <w:tmpl w:val="716E0E9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0BDA5A96"/>
    <w:multiLevelType w:val="hybridMultilevel"/>
    <w:tmpl w:val="EC9CA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52D8B"/>
    <w:multiLevelType w:val="hybridMultilevel"/>
    <w:tmpl w:val="FE9EB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02E31"/>
    <w:multiLevelType w:val="hybridMultilevel"/>
    <w:tmpl w:val="716E0E9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175967F8"/>
    <w:multiLevelType w:val="hybridMultilevel"/>
    <w:tmpl w:val="B964B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17250"/>
    <w:multiLevelType w:val="multilevel"/>
    <w:tmpl w:val="925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F0563"/>
    <w:multiLevelType w:val="hybridMultilevel"/>
    <w:tmpl w:val="8F24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C369B"/>
    <w:multiLevelType w:val="hybridMultilevel"/>
    <w:tmpl w:val="5EC2D32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221947D7"/>
    <w:multiLevelType w:val="hybridMultilevel"/>
    <w:tmpl w:val="79345D4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24632E04"/>
    <w:multiLevelType w:val="hybridMultilevel"/>
    <w:tmpl w:val="F0E4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83B0C"/>
    <w:multiLevelType w:val="hybridMultilevel"/>
    <w:tmpl w:val="79B8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76DE4"/>
    <w:multiLevelType w:val="hybridMultilevel"/>
    <w:tmpl w:val="241E1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74070"/>
    <w:multiLevelType w:val="hybridMultilevel"/>
    <w:tmpl w:val="9BDCF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4574A"/>
    <w:multiLevelType w:val="hybridMultilevel"/>
    <w:tmpl w:val="0A000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7B549A"/>
    <w:multiLevelType w:val="hybridMultilevel"/>
    <w:tmpl w:val="B564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365E0"/>
    <w:multiLevelType w:val="hybridMultilevel"/>
    <w:tmpl w:val="E5EE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B74D7"/>
    <w:multiLevelType w:val="hybridMultilevel"/>
    <w:tmpl w:val="5DA29BF8"/>
    <w:lvl w:ilvl="0" w:tplc="D1D440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>
    <w:nsid w:val="414E1DF1"/>
    <w:multiLevelType w:val="hybridMultilevel"/>
    <w:tmpl w:val="9BFCA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E7D45"/>
    <w:multiLevelType w:val="hybridMultilevel"/>
    <w:tmpl w:val="1E589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66271"/>
    <w:multiLevelType w:val="hybridMultilevel"/>
    <w:tmpl w:val="FBD6E6B0"/>
    <w:lvl w:ilvl="0" w:tplc="0EF42D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412E9"/>
    <w:multiLevelType w:val="hybridMultilevel"/>
    <w:tmpl w:val="85AC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66C3D"/>
    <w:multiLevelType w:val="hybridMultilevel"/>
    <w:tmpl w:val="10E8D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C3DBC"/>
    <w:multiLevelType w:val="hybridMultilevel"/>
    <w:tmpl w:val="716E0E9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>
    <w:nsid w:val="49C83EC0"/>
    <w:multiLevelType w:val="multilevel"/>
    <w:tmpl w:val="260E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745F0E"/>
    <w:multiLevelType w:val="hybridMultilevel"/>
    <w:tmpl w:val="C46039B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7F0C7E"/>
    <w:multiLevelType w:val="hybridMultilevel"/>
    <w:tmpl w:val="BC88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8502E"/>
    <w:multiLevelType w:val="hybridMultilevel"/>
    <w:tmpl w:val="0490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564E3"/>
    <w:multiLevelType w:val="hybridMultilevel"/>
    <w:tmpl w:val="6E8A3E8A"/>
    <w:lvl w:ilvl="0" w:tplc="848462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CC96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9CC8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F866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4E2A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8A15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46D1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0EB8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C6D65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4FE2479F"/>
    <w:multiLevelType w:val="hybridMultilevel"/>
    <w:tmpl w:val="A4C6D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C07E52"/>
    <w:multiLevelType w:val="hybridMultilevel"/>
    <w:tmpl w:val="B658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79351C"/>
    <w:multiLevelType w:val="multilevel"/>
    <w:tmpl w:val="671E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3F4F3F"/>
    <w:multiLevelType w:val="singleLevel"/>
    <w:tmpl w:val="F3164A9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4">
    <w:nsid w:val="551C52B6"/>
    <w:multiLevelType w:val="hybridMultilevel"/>
    <w:tmpl w:val="3BBC0EDC"/>
    <w:lvl w:ilvl="0" w:tplc="83582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786F70"/>
    <w:multiLevelType w:val="hybridMultilevel"/>
    <w:tmpl w:val="0490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720E8"/>
    <w:multiLevelType w:val="multilevel"/>
    <w:tmpl w:val="99E217B0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7621A2"/>
    <w:multiLevelType w:val="hybridMultilevel"/>
    <w:tmpl w:val="80E2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838BA"/>
    <w:multiLevelType w:val="hybridMultilevel"/>
    <w:tmpl w:val="F90E5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D46A77"/>
    <w:multiLevelType w:val="hybridMultilevel"/>
    <w:tmpl w:val="18DE5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A15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C9C2F6B"/>
    <w:multiLevelType w:val="hybridMultilevel"/>
    <w:tmpl w:val="8F623BFC"/>
    <w:lvl w:ilvl="0" w:tplc="C3485D8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B609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34F6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CF7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549A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5237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9859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C4CA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E206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11"/>
  </w:num>
  <w:num w:numId="5">
    <w:abstractNumId w:val="26"/>
  </w:num>
  <w:num w:numId="6">
    <w:abstractNumId w:val="22"/>
  </w:num>
  <w:num w:numId="7">
    <w:abstractNumId w:val="14"/>
  </w:num>
  <w:num w:numId="8">
    <w:abstractNumId w:val="23"/>
  </w:num>
  <w:num w:numId="9">
    <w:abstractNumId w:val="4"/>
  </w:num>
  <w:num w:numId="10">
    <w:abstractNumId w:val="10"/>
  </w:num>
  <w:num w:numId="11">
    <w:abstractNumId w:val="35"/>
  </w:num>
  <w:num w:numId="12">
    <w:abstractNumId w:val="39"/>
  </w:num>
  <w:num w:numId="13">
    <w:abstractNumId w:val="28"/>
  </w:num>
  <w:num w:numId="14">
    <w:abstractNumId w:val="3"/>
  </w:num>
  <w:num w:numId="15">
    <w:abstractNumId w:val="34"/>
  </w:num>
  <w:num w:numId="16">
    <w:abstractNumId w:val="21"/>
  </w:num>
  <w:num w:numId="17">
    <w:abstractNumId w:val="9"/>
  </w:num>
  <w:num w:numId="18">
    <w:abstractNumId w:val="36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</w:num>
  <w:num w:numId="23">
    <w:abstractNumId w:val="30"/>
  </w:num>
  <w:num w:numId="24">
    <w:abstractNumId w:val="38"/>
  </w:num>
  <w:num w:numId="25">
    <w:abstractNumId w:val="24"/>
  </w:num>
  <w:num w:numId="26">
    <w:abstractNumId w:val="5"/>
  </w:num>
  <w:num w:numId="27">
    <w:abstractNumId w:val="18"/>
  </w:num>
  <w:num w:numId="28">
    <w:abstractNumId w:val="13"/>
  </w:num>
  <w:num w:numId="29">
    <w:abstractNumId w:val="16"/>
  </w:num>
  <w:num w:numId="30">
    <w:abstractNumId w:val="6"/>
  </w:num>
  <w:num w:numId="31">
    <w:abstractNumId w:val="33"/>
  </w:num>
  <w:num w:numId="32">
    <w:abstractNumId w:val="40"/>
  </w:num>
  <w:num w:numId="33">
    <w:abstractNumId w:val="8"/>
  </w:num>
  <w:num w:numId="34">
    <w:abstractNumId w:val="27"/>
  </w:num>
  <w:num w:numId="35">
    <w:abstractNumId w:val="15"/>
  </w:num>
  <w:num w:numId="36">
    <w:abstractNumId w:val="7"/>
  </w:num>
  <w:num w:numId="37">
    <w:abstractNumId w:val="32"/>
  </w:num>
  <w:num w:numId="38">
    <w:abstractNumId w:val="12"/>
  </w:num>
  <w:num w:numId="39">
    <w:abstractNumId w:val="37"/>
  </w:num>
  <w:num w:numId="40">
    <w:abstractNumId w:val="17"/>
  </w:num>
  <w:num w:numId="41">
    <w:abstractNumId w:val="29"/>
  </w:num>
  <w:num w:numId="42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2409"/>
    <w:rsid w:val="00013046"/>
    <w:rsid w:val="00037F06"/>
    <w:rsid w:val="0004408B"/>
    <w:rsid w:val="00046721"/>
    <w:rsid w:val="00050CEE"/>
    <w:rsid w:val="00060754"/>
    <w:rsid w:val="00061DF9"/>
    <w:rsid w:val="00063D9B"/>
    <w:rsid w:val="00065070"/>
    <w:rsid w:val="00090FB6"/>
    <w:rsid w:val="00094E7E"/>
    <w:rsid w:val="0009727F"/>
    <w:rsid w:val="000A12C6"/>
    <w:rsid w:val="000A3288"/>
    <w:rsid w:val="000A367F"/>
    <w:rsid w:val="000A639C"/>
    <w:rsid w:val="000A6921"/>
    <w:rsid w:val="000C2199"/>
    <w:rsid w:val="000F027D"/>
    <w:rsid w:val="000F3A19"/>
    <w:rsid w:val="001174B2"/>
    <w:rsid w:val="001242A0"/>
    <w:rsid w:val="00124C9C"/>
    <w:rsid w:val="0012639F"/>
    <w:rsid w:val="00151D4F"/>
    <w:rsid w:val="001656A4"/>
    <w:rsid w:val="00166BFF"/>
    <w:rsid w:val="001C2D95"/>
    <w:rsid w:val="001D18D0"/>
    <w:rsid w:val="001E01B1"/>
    <w:rsid w:val="001E56A6"/>
    <w:rsid w:val="001F0605"/>
    <w:rsid w:val="00205E5E"/>
    <w:rsid w:val="00206B1B"/>
    <w:rsid w:val="0020701F"/>
    <w:rsid w:val="00230B62"/>
    <w:rsid w:val="002472CD"/>
    <w:rsid w:val="002630C9"/>
    <w:rsid w:val="002870C2"/>
    <w:rsid w:val="00295171"/>
    <w:rsid w:val="002A2377"/>
    <w:rsid w:val="002C018D"/>
    <w:rsid w:val="002E61FC"/>
    <w:rsid w:val="00310F09"/>
    <w:rsid w:val="0033298D"/>
    <w:rsid w:val="00353E07"/>
    <w:rsid w:val="003A1954"/>
    <w:rsid w:val="003A4096"/>
    <w:rsid w:val="003B4BE8"/>
    <w:rsid w:val="003C398A"/>
    <w:rsid w:val="003C3EE9"/>
    <w:rsid w:val="003D13EB"/>
    <w:rsid w:val="003E0780"/>
    <w:rsid w:val="003E47F5"/>
    <w:rsid w:val="00400BE8"/>
    <w:rsid w:val="00404547"/>
    <w:rsid w:val="00416523"/>
    <w:rsid w:val="0042635E"/>
    <w:rsid w:val="00426F41"/>
    <w:rsid w:val="00446202"/>
    <w:rsid w:val="00474C71"/>
    <w:rsid w:val="00483B00"/>
    <w:rsid w:val="004A0868"/>
    <w:rsid w:val="004A0A81"/>
    <w:rsid w:val="004A3B6B"/>
    <w:rsid w:val="004B5DA7"/>
    <w:rsid w:val="004B6C01"/>
    <w:rsid w:val="004B7B7D"/>
    <w:rsid w:val="004C1A2A"/>
    <w:rsid w:val="004D29B0"/>
    <w:rsid w:val="004E0C2A"/>
    <w:rsid w:val="004E1C35"/>
    <w:rsid w:val="004E1D60"/>
    <w:rsid w:val="004E3957"/>
    <w:rsid w:val="005057CB"/>
    <w:rsid w:val="00512419"/>
    <w:rsid w:val="00533809"/>
    <w:rsid w:val="005352E9"/>
    <w:rsid w:val="00536334"/>
    <w:rsid w:val="00541384"/>
    <w:rsid w:val="00542B2E"/>
    <w:rsid w:val="00555A5F"/>
    <w:rsid w:val="0056132B"/>
    <w:rsid w:val="00563D49"/>
    <w:rsid w:val="00573673"/>
    <w:rsid w:val="0058130A"/>
    <w:rsid w:val="00586207"/>
    <w:rsid w:val="005B3501"/>
    <w:rsid w:val="005D3E66"/>
    <w:rsid w:val="005E5983"/>
    <w:rsid w:val="00610A16"/>
    <w:rsid w:val="00613473"/>
    <w:rsid w:val="00616B5A"/>
    <w:rsid w:val="00632FBC"/>
    <w:rsid w:val="00673DBE"/>
    <w:rsid w:val="0067742D"/>
    <w:rsid w:val="006775B4"/>
    <w:rsid w:val="00677A43"/>
    <w:rsid w:val="00677A5C"/>
    <w:rsid w:val="006A0E42"/>
    <w:rsid w:val="006A74A6"/>
    <w:rsid w:val="006B06A2"/>
    <w:rsid w:val="006D4858"/>
    <w:rsid w:val="006E6A28"/>
    <w:rsid w:val="006E7D55"/>
    <w:rsid w:val="0070669C"/>
    <w:rsid w:val="007143F1"/>
    <w:rsid w:val="00721B5D"/>
    <w:rsid w:val="00731F5B"/>
    <w:rsid w:val="0074213B"/>
    <w:rsid w:val="0074342A"/>
    <w:rsid w:val="00767537"/>
    <w:rsid w:val="00783585"/>
    <w:rsid w:val="007B408B"/>
    <w:rsid w:val="007D323D"/>
    <w:rsid w:val="007D6BFD"/>
    <w:rsid w:val="007E0D29"/>
    <w:rsid w:val="007E4EF9"/>
    <w:rsid w:val="007F5EF4"/>
    <w:rsid w:val="008255AD"/>
    <w:rsid w:val="00837F2B"/>
    <w:rsid w:val="00843887"/>
    <w:rsid w:val="0084604C"/>
    <w:rsid w:val="00873E57"/>
    <w:rsid w:val="008776E3"/>
    <w:rsid w:val="0087785F"/>
    <w:rsid w:val="00884BEA"/>
    <w:rsid w:val="008918AF"/>
    <w:rsid w:val="00896D07"/>
    <w:rsid w:val="0089769B"/>
    <w:rsid w:val="008A2FB1"/>
    <w:rsid w:val="008A3ED9"/>
    <w:rsid w:val="008A4CC3"/>
    <w:rsid w:val="008C2409"/>
    <w:rsid w:val="008E2116"/>
    <w:rsid w:val="008F6FA3"/>
    <w:rsid w:val="00900F02"/>
    <w:rsid w:val="00910C07"/>
    <w:rsid w:val="009256C9"/>
    <w:rsid w:val="0093021B"/>
    <w:rsid w:val="00933C20"/>
    <w:rsid w:val="00934EF2"/>
    <w:rsid w:val="00954101"/>
    <w:rsid w:val="00956A3A"/>
    <w:rsid w:val="00961CBC"/>
    <w:rsid w:val="00962EC7"/>
    <w:rsid w:val="00996D77"/>
    <w:rsid w:val="009A1F24"/>
    <w:rsid w:val="009B4DBD"/>
    <w:rsid w:val="009B65DD"/>
    <w:rsid w:val="009E00EF"/>
    <w:rsid w:val="009E3E7F"/>
    <w:rsid w:val="00A050C2"/>
    <w:rsid w:val="00A065AE"/>
    <w:rsid w:val="00A07BE0"/>
    <w:rsid w:val="00A136DA"/>
    <w:rsid w:val="00A33C25"/>
    <w:rsid w:val="00A56F7D"/>
    <w:rsid w:val="00A5739E"/>
    <w:rsid w:val="00A850AD"/>
    <w:rsid w:val="00A8581A"/>
    <w:rsid w:val="00A93446"/>
    <w:rsid w:val="00B01A03"/>
    <w:rsid w:val="00B066E6"/>
    <w:rsid w:val="00B1748B"/>
    <w:rsid w:val="00B21A7C"/>
    <w:rsid w:val="00B22222"/>
    <w:rsid w:val="00B40190"/>
    <w:rsid w:val="00B528F6"/>
    <w:rsid w:val="00B54EDB"/>
    <w:rsid w:val="00B735C4"/>
    <w:rsid w:val="00B906D8"/>
    <w:rsid w:val="00B92CE0"/>
    <w:rsid w:val="00BA0228"/>
    <w:rsid w:val="00BA650D"/>
    <w:rsid w:val="00BB02FD"/>
    <w:rsid w:val="00BB21E2"/>
    <w:rsid w:val="00BE083A"/>
    <w:rsid w:val="00BE706C"/>
    <w:rsid w:val="00C15FC4"/>
    <w:rsid w:val="00C3166E"/>
    <w:rsid w:val="00C54C59"/>
    <w:rsid w:val="00C563F6"/>
    <w:rsid w:val="00C64D8A"/>
    <w:rsid w:val="00CB1D48"/>
    <w:rsid w:val="00CC3FF9"/>
    <w:rsid w:val="00CD5AEE"/>
    <w:rsid w:val="00CE14C4"/>
    <w:rsid w:val="00CE3D12"/>
    <w:rsid w:val="00CE4C20"/>
    <w:rsid w:val="00CE71D5"/>
    <w:rsid w:val="00D023C8"/>
    <w:rsid w:val="00D04B88"/>
    <w:rsid w:val="00D4271F"/>
    <w:rsid w:val="00D43C0C"/>
    <w:rsid w:val="00D51E4F"/>
    <w:rsid w:val="00D60D7F"/>
    <w:rsid w:val="00D73E1C"/>
    <w:rsid w:val="00D90E99"/>
    <w:rsid w:val="00D94011"/>
    <w:rsid w:val="00DA0E48"/>
    <w:rsid w:val="00DA5C64"/>
    <w:rsid w:val="00DE0C7C"/>
    <w:rsid w:val="00DE375B"/>
    <w:rsid w:val="00E00183"/>
    <w:rsid w:val="00E1665E"/>
    <w:rsid w:val="00E21129"/>
    <w:rsid w:val="00E30ED7"/>
    <w:rsid w:val="00E3328D"/>
    <w:rsid w:val="00E521EC"/>
    <w:rsid w:val="00EB2939"/>
    <w:rsid w:val="00EB388A"/>
    <w:rsid w:val="00EB6B59"/>
    <w:rsid w:val="00EC1191"/>
    <w:rsid w:val="00EC6B94"/>
    <w:rsid w:val="00EC7E8C"/>
    <w:rsid w:val="00ED599D"/>
    <w:rsid w:val="00EE3DA9"/>
    <w:rsid w:val="00F218B9"/>
    <w:rsid w:val="00F4593A"/>
    <w:rsid w:val="00F469FD"/>
    <w:rsid w:val="00F52D36"/>
    <w:rsid w:val="00F56B45"/>
    <w:rsid w:val="00F67F0E"/>
    <w:rsid w:val="00F73EBB"/>
    <w:rsid w:val="00F826A1"/>
    <w:rsid w:val="00F82B3C"/>
    <w:rsid w:val="00F92993"/>
    <w:rsid w:val="00F944B2"/>
    <w:rsid w:val="00FE1998"/>
    <w:rsid w:val="00FE4972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EF"/>
  </w:style>
  <w:style w:type="paragraph" w:styleId="1">
    <w:name w:val="heading 1"/>
    <w:basedOn w:val="a"/>
    <w:next w:val="a"/>
    <w:link w:val="10"/>
    <w:qFormat/>
    <w:rsid w:val="0087785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B3501"/>
    <w:rPr>
      <w:i/>
      <w:iCs/>
    </w:rPr>
  </w:style>
  <w:style w:type="paragraph" w:styleId="a5">
    <w:name w:val="List Paragraph"/>
    <w:basedOn w:val="a"/>
    <w:uiPriority w:val="34"/>
    <w:qFormat/>
    <w:rsid w:val="00731F5B"/>
    <w:pPr>
      <w:ind w:left="720"/>
      <w:contextualSpacing/>
    </w:pPr>
  </w:style>
  <w:style w:type="table" w:styleId="a6">
    <w:name w:val="Table Grid"/>
    <w:basedOn w:val="a1"/>
    <w:uiPriority w:val="59"/>
    <w:rsid w:val="00925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9517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B8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4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40190"/>
  </w:style>
  <w:style w:type="paragraph" w:customStyle="1" w:styleId="c2">
    <w:name w:val="c2"/>
    <w:basedOn w:val="a"/>
    <w:rsid w:val="00B4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4">
    <w:name w:val="c1 c4"/>
    <w:basedOn w:val="a0"/>
    <w:rsid w:val="00B40190"/>
  </w:style>
  <w:style w:type="character" w:customStyle="1" w:styleId="c1c5">
    <w:name w:val="c1 c5"/>
    <w:basedOn w:val="a0"/>
    <w:rsid w:val="00B40190"/>
  </w:style>
  <w:style w:type="character" w:customStyle="1" w:styleId="c0">
    <w:name w:val="c0"/>
    <w:basedOn w:val="a0"/>
    <w:rsid w:val="00B40190"/>
  </w:style>
  <w:style w:type="character" w:styleId="aa">
    <w:name w:val="Strong"/>
    <w:uiPriority w:val="22"/>
    <w:qFormat/>
    <w:rsid w:val="00B92CE0"/>
    <w:rPr>
      <w:b/>
      <w:bCs/>
    </w:rPr>
  </w:style>
  <w:style w:type="table" w:customStyle="1" w:styleId="TableGrid">
    <w:name w:val="TableGrid"/>
    <w:rsid w:val="00A050C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C54C5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F6FA3"/>
  </w:style>
  <w:style w:type="paragraph" w:styleId="2">
    <w:name w:val="Body Text 2"/>
    <w:basedOn w:val="a"/>
    <w:link w:val="20"/>
    <w:rsid w:val="00A8581A"/>
    <w:pPr>
      <w:spacing w:after="0" w:line="240" w:lineRule="auto"/>
      <w:ind w:right="-113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A8581A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7785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7785F"/>
  </w:style>
  <w:style w:type="character" w:customStyle="1" w:styleId="10">
    <w:name w:val="Заголовок 1 Знак"/>
    <w:basedOn w:val="a0"/>
    <w:link w:val="1"/>
    <w:rsid w:val="0087785F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header"/>
    <w:basedOn w:val="a"/>
    <w:link w:val="af"/>
    <w:uiPriority w:val="99"/>
    <w:unhideWhenUsed/>
    <w:rsid w:val="00CD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5AEE"/>
  </w:style>
  <w:style w:type="paragraph" w:styleId="af0">
    <w:name w:val="footer"/>
    <w:basedOn w:val="a"/>
    <w:link w:val="af1"/>
    <w:uiPriority w:val="99"/>
    <w:unhideWhenUsed/>
    <w:rsid w:val="00CD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5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65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705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1%80%D0%B5%D1%81%D1%82%D0%BE%D0%BB%D0%BE%D0%BD%D0%B0%D1%81%D0%BB%D0%B5%D0%B4%D0%B8%D0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E%D0%BD%D0%B0%D1%80%D1%85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8C4B-52EC-46BF-BEEE-6B2FCD1C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10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seliverstova</dc:creator>
  <cp:keywords/>
  <dc:description/>
  <cp:lastModifiedBy>Сырьевы</cp:lastModifiedBy>
  <cp:revision>97</cp:revision>
  <cp:lastPrinted>2016-09-13T09:02:00Z</cp:lastPrinted>
  <dcterms:created xsi:type="dcterms:W3CDTF">2016-02-01T14:40:00Z</dcterms:created>
  <dcterms:modified xsi:type="dcterms:W3CDTF">2017-06-13T17:03:00Z</dcterms:modified>
</cp:coreProperties>
</file>