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4D30A6" w:rsidRPr="00BB397F" w:rsidTr="00C320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0C3A" w:rsidRPr="003B7079" w:rsidRDefault="004D30A6" w:rsidP="00E8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7F">
              <w:rPr>
                <w:rFonts w:ascii="Georgia" w:eastAsia="Times New Roman" w:hAnsi="Georgia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6E288E34" wp14:editId="24E45E9F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2" name="AutoShape 3" descr="http://prom1school56.narod.ru/gord/beresne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alt="Описание: http://prom1school56.narod.ru/gord/beresnev.JP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2wcnU90CAADwBQAADgAAAAAAAAAAAAAAAAAuAgAAZHJz&#10;L2Uyb0RvYy54bWxQSwECLQAUAAYACAAAACEATKDpLNgAAAADAQAADwAAAAAAAAAAAAAAAAA3BQAA&#10;ZHJzL2Rvd25yZXYueG1sUEsFBgAAAAAEAAQA8wAAADw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BB397F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br/>
            </w:r>
            <w:r w:rsidR="00E80C3A" w:rsidRPr="003B70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80C3A" w:rsidRPr="003B7079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79">
              <w:rPr>
                <w:rFonts w:ascii="Times New Roman" w:hAnsi="Times New Roman" w:cs="Times New Roman"/>
                <w:b/>
                <w:sz w:val="24"/>
                <w:szCs w:val="24"/>
              </w:rPr>
              <w:t>«ОСНОВНАЯ ОБЩЕОБРАЗОВАТЕЛЬНАЯ ШКОЛА № 39»</w:t>
            </w:r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79">
              <w:rPr>
                <w:rFonts w:ascii="Times New Roman" w:hAnsi="Times New Roman" w:cs="Times New Roman"/>
                <w:b/>
                <w:sz w:val="24"/>
                <w:szCs w:val="24"/>
              </w:rPr>
              <w:t>Г. КЕМЕРОВО</w:t>
            </w:r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bookmarkStart w:id="0" w:name="_GoBack"/>
            <w:r w:rsidRPr="003B707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«Имя поэта помним и чтим»</w:t>
            </w:r>
          </w:p>
          <w:bookmarkEnd w:id="0"/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Творчество кузбасского детского поэта Александра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Береснева</w:t>
            </w:r>
            <w:proofErr w:type="spellEnd"/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80C3A" w:rsidRDefault="00E80C3A" w:rsidP="00E80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C3A" w:rsidRPr="003B7079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Работу</w:t>
            </w:r>
            <w:r w:rsidRPr="003B7079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выполнили:</w:t>
            </w:r>
          </w:p>
          <w:p w:rsidR="00E80C3A" w:rsidRPr="003B7079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3B7079">
              <w:rPr>
                <w:rFonts w:ascii="Times New Roman" w:hAnsi="Times New Roman" w:cs="Times New Roman"/>
                <w:sz w:val="28"/>
                <w:szCs w:val="28"/>
              </w:rPr>
              <w:t>обучающиеся 7 «А» класса</w:t>
            </w: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7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3B7079">
              <w:rPr>
                <w:rFonts w:ascii="Times New Roman" w:hAnsi="Times New Roman" w:cs="Times New Roman"/>
                <w:sz w:val="28"/>
                <w:szCs w:val="28"/>
              </w:rPr>
              <w:t>Иванова Анастасия</w:t>
            </w: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ПлотниковаН.М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C3A" w:rsidRDefault="00E80C3A" w:rsidP="00E80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C3A" w:rsidRPr="003B7079" w:rsidRDefault="00E80C3A" w:rsidP="00E8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2015 год</w:t>
            </w:r>
          </w:p>
          <w:p w:rsidR="004D30A6" w:rsidRPr="00BB397F" w:rsidRDefault="004D30A6" w:rsidP="00C320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</w:p>
          <w:p w:rsidR="004D30A6" w:rsidRPr="00BB397F" w:rsidRDefault="004D30A6" w:rsidP="00C320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</w:p>
          <w:p w:rsidR="004D30A6" w:rsidRPr="00BB397F" w:rsidRDefault="004D30A6" w:rsidP="00C320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</w:p>
          <w:p w:rsidR="004D30A6" w:rsidRPr="00BB397F" w:rsidRDefault="004D30A6" w:rsidP="00E80C3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proofErr w:type="spellStart"/>
            <w:r w:rsidRPr="00BB397F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t>Береснев</w:t>
            </w:r>
            <w:proofErr w:type="spellEnd"/>
            <w:r w:rsidRPr="00BB397F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br/>
              <w:t>Александр</w:t>
            </w:r>
            <w:r w:rsidRPr="00BB397F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br/>
              <w:t>Михайлович</w:t>
            </w:r>
            <w:r w:rsidRPr="00BB397F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br/>
            </w:r>
            <w:r w:rsidRPr="00BB397F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br/>
            </w:r>
          </w:p>
        </w:tc>
      </w:tr>
    </w:tbl>
    <w:p w:rsidR="004D30A6" w:rsidRPr="00BB397F" w:rsidRDefault="004D30A6" w:rsidP="004D30A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    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Александр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родился 29 января 1936 года в городе Тогучине Новосибирской области в семье, где из пяти детей он был средним. Ему было два года, когда семья переехала в 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Промышленную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, жили по улице Степной.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Промышленная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… В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се самое заветное у Александра связано с этим рабочим поселком, который в дни его детства и юности, напоминал большую деревню. И где бы он ни ездил, где бы ни бродил по свету, дорога всегда приводила его в родные места.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В 1941 году отец, Михаил Данилович, работавший в военизированной охране на железной дороге, ушел на фронт и погиб.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суждено было вдоволь хлебнуть горя-нужды. С малых лет мальчишка Саша, как все дети войны, кроме учебы работал в колхозе, помогал матери Анне Ильиничне по хозяйству. Каждое лето трудился на сенокосе, чтобы запасти сено для коровы-кормилицы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… А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свободное время любил забраться на сеновал или уходил в лес, чтобы там остаться наедине с книгой. Читал он много, все, что можно было взять у соседей или у учительницы. Особенно он любил стихи русских поэтов-классиков: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А.Пушкина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М.Лермонтова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других.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Мама души в Саше не чаяла, да и он очень любил свою маму! Писательский талант именно она первая почувствовала в своём сыне, 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ещё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когда Саша пытался писать свои первые стихи. Она же была и его первой благодарной слушательницей и советчицей.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Из пятерых детей она больше всего баловала Сашу, даже на последние деньги купила ему гармонь. Когда он поздним вечером возвращался из редакции, она всегда его дожидалась, охотно слушала новые стихи.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«Сашу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учил в 10б классе, – вспоминает Аксененко Г.Т., – На поставленные вопросы он отвечал кратко и точно. Никогда не говорил: «Я знаю, я смогу». Был скромен, но не замкнут, любое поручение выполнял незамедлительно.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Как-то проводился конкурс на лучшее стихотворение. Сашино стихотворение отличалось своей самобытностью, оригинальностью.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В 1952 году в школе было создано литературно-творческое объединение юных поэтов, 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руководил которым Эрастов Б.В.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Саша был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одним из активных членов этого кружка. Мы видели, как он повзрослел и приобрел силу и уверенность в учебе. Уже в школьные годы он выступал со своими стихами в стенной печати, в районной газете «Красное знамя». Его стихи читались на школьных вечерах, печатались в школьном литературно-творческом журнале «Юность».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На страницах этого журнала можно прочитать его стихи: «Советской Армии», «Над черемухой душистой», «Кубок», которые действительно заслуживают внимания. Он сочинял стихи-посвящения своим одноклассникам, друзьям, к праздничным датам.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«Мы тогда, – говорит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Л.И.Колыгина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– им большого значения не придавали, 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даже не думали, что Саша станет известным поэтом.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Он был простой, дружелюбный парень. В моей памяти Саша навсегда остался добрым, открытым человеком».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Окончив школу в 1955 году, он поступил в Кемеровский педагогический институт, но из-за безденежья вынужден был бросить его. После окончания ТУ-1 в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г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.Л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енинске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-Кузнецке, один год работал машинистом подземного электровоза в шахте, затем –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литсотрудником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Промышленновской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районной газеты «Красное знамя».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Первые его стихи появились в этой газете, о которой он писал: «Эта газета – моя поэтическая колыбель. Так же, как речки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Камысла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, Иня, лога под Каменкой, поля и леса родного района, без которых не было бы ни одной моей книжки».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Этими словами сказано много.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Вспоминает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Е.Н.Рябоконь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«Как сейчас помню, когда он пришел устраиваться на работу. Вошел большой, синеглазый 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парняга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одет простенько. Приняли его на должность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литсотрудника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 Он с ходу начал легко писать. Не помню, чтобы у Саши были бракованные материалы. Писал их словно играючи.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Когда его похвалят, радовался, как ребенок. Умел ладить со всеми, никогда не конфликтовал. На него невозможно было сердиться, потому что он сам любил людей, по-доброму ко всем относился, никогда никому не причинял зла».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В 1967 году в редакцию «Красное знамя» пришел работать Тарасов А.С., где познакомился с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, который уже поработал в газете 9 лет, имел журналистский опыт.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Тарасов А.С. подчеркивал, что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очень помог его становлению как журналиста, многое открыл для него в поэзии, литературе в целом.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Александр Семенович с радостью писал на стихи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интересные рецензии, которые печатались в «Красном знамени». Александр Михайлович был благодарен ему за это.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Проходил областной семинар молодых писателей Кузбасса, на который в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г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.К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емерово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приехал из Промышленной скромный сельский паренек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 Он волновался, когда ему предложили читать его стихи.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«Так бы и не стала эта поездка поворотным событием в судьбе Саши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– вспоминает известный кузбасский поэт Владимир Матвеев, – если бы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Е.Буравлев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не обратил внимание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 одно милое бесхитростное стихотворение, адресованное детям. А называлось оно «Кот-проказник».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Буравлев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Е.С. первым из писателей заметил и оценил способности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, угадал в нем детского поэта. Он отобрал для будущей его книжки 12 стихотворений и сам придумал ей название – «Снегурочка». Это был его первый поэтический сборник, вышедший в 1964 году в Кемеровском книжном издательстве, был по душе маленьким читателям.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Александру очень повезло, что на его пути встретился хороший, чуткий, внимательный человек, который открыл дорогу в поэзию и по-отечески заботился о нем. С легкой руки Евгения Сергеевича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затем издал 12 своих поэтических сборников.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«Я бесконечно благодарен судьбе – она подарила мне встречу с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Буравлевым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 Я был влюблен в него. «В дым», по-мальчишески. Все собирался сказать ему об этом. Не успел. Опоздал». (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«Признание в любви»).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По совету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Буравлева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Александр послал свои стихи на творческий конкурс в Литературный институт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им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.Г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орького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 Он прошел творческий конкурс и сдал вступительные экзамены и был принят в Литературный институт, но это было позже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…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Н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 прошло бесследно для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знакомство с замечательными поэтами Кузбасса: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С.Небогатовым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В.Баяновым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Г.Юровым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В.Матвеевым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И.Киселевым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другими. Встреча с ними осталась незабываемой.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Работая в редакции газеты «Красное знамя», Александр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продолжает писать стихи, все более втягиваясь в поэзию.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Стихи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печатались и в книгах, и в областных и районных газетах, постоянно публиковались в центральных детских журналах «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Мурзилка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», «Веселые картинки», звучали в радиопередачах «Пионерской зорьки». Они известны малышам и взрослым.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С сентября 1970 года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учится в Хабаровской четырехлетней высшей партшколе, затем работает корреспондентом газеты «Вечерний Новосибирск», редактором в заводской многотиражке, в отделе детской художественной литературы Западно-Сибирского книжного издательства. И все это время – напряженное творчество, реализация своего яркого таланта в написании детских стихов.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В 1983 году Александр Михайлович принят в члены Союза писателей.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Его постоянно тянуло в Кузбасс, ближе к родной земле. В 1986 году он переехал в Кемерово, стал редактором Кемеровского книжного издательства. А в январе 1987 года в Западно-Сибирском книжном издательстве вышел замечательный сборник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«Подснежник». За его творчеством следила и помогала советами известная детская поэтесса Елена Благинина, она была рада, что у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появилась еще одна долгожданная книга и даже написала предисловие к ней.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Александр Михайлович ценил дружбу, всегда оказывал помощь тем, кто в ней нуждался.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«Мы были очень дружны. Стихи детям я писал под его влиянием. Он читал мои стихи, давал оценку. Был всегда объективен» (Владимир Матвеев).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Близким другом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 был Леонид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Гержидович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страстный охотник и рыболов, человек с натурой отшельника. Ему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помог найти путь к настоящим стихам. Поэты постоянно переписывались, доверяя друг другу свои сокровенные чувства, мысли.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Крепкая мужская дружба связывала Александра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бывшим фотокорреспондентом газеты «Красное знамя»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К.С.Беловым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 Он тоже вырос без отца, сам научился читать, писать, сочинять стихи, прошел войну и вернулся домой с наградами.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Светлым лучом в его жизни была встреча и дружба с поэтом-земляком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А.Бересневым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Семке Н.К., дочь Белова, нашла в архиве отца письма, которыми они 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обменивались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предложила выдержки из них читателям газеты «Эхо» («Эхо», 27 января 2001г.).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Личная жизнь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А.М. не задалась, он развелся с женой, которая его не понимала. Тяжело переносил разлуку с единственным сыном Сережей, тая к нему в глубине души самое горячее отцовское чувство. Сын не без влияния матери, тоже не принял отца, не привязался к нему. С какой тоской рассказывал Александр Михайлович о сыне. Печаль глубокая, неподдельная угнетала его всю жизнь.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Душа Александра была слишком хрупкой и незащищенной для этого пусть и прекрасного, однако, жестокого мира. Не случайно, даже когда он смеялся, его глаза оставались грустными, наверное, потому, что все происходящее в жизни принимал близко к сердцу. Только самым близким друзьям он в письмах признавался, как ему холодно и неприютно.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Но в стихах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 увидишь тоски и печали. Страна его стихов – страна безоблачного детства.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Перечитывая стихи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А.М.Береснева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наслаждаешься каждым из них. Ведь в них столько доброты, света, радости жизни. Той самой жизни, которая особенно ярка 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 неповторима в детских ощущениях.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Александр Михайлович часто выступал перед детской аудиторией, пользовался заслуженным успехом.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Одно их главных достоинств его поэзии в том, что он пробуждал в детях постоянный интерес к родной земле, к отчему дому. Его стихи греют сердце, легко запоминаются, не утратили своего очарования и сегодня. Они воспитывают в детях стремление к красоте, искренности, человечности. И утверждают радость жизни вопреки всем силам зла. Поэтому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сейчас с нами.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Поэт ушел из жизни в июле 1987 года, в 51 год, в расцвете своего таланта, не успев осуществить многих замыслов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…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С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вою последнюю книгу «Как мы доили корову» – автору так и не удалось увидеть в печатном виде…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Но ничто в нашей жизни не исчезает бесследно. Стихам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суждена долгая жизнь. Память о нем жива. Его именем названа центральная детская библиотека на бульваре Строителей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г</w:t>
      </w:r>
      <w:proofErr w:type="gram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.К</w:t>
      </w:r>
      <w:proofErr w:type="gram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емерова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В школе №56 чтят память о своем знаменитом ученике. Каждый год весной (любимое время года поэта) проводятся «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бересневские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чтения».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В музее истории школы оформлена витрина, посвященная поэтам России, выпускникам школы, Учителю и Ученику,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Буравлеву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Е.С. 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Бересневу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Здесь же хранятся их письма, фотографии, статьи из газет, воспоминания и дарственные книги.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был почетным гостем на юбилейном вечере (1986г.). Он подарил школе свои книги.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Перечитывая стихи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А.М.Береснева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, наслаждаешься каждым из них. Ведь в них столько доброты, света, радости жизни. Той самой жизни, которая особенно ярка и неповторима в детских ощущениях.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Александр Михайлович часто выступал перед детской аудиторией, пользовался заслуженным успехом.</w:t>
      </w:r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    Одно их главных достоинств его поэзии в том, что он пробуждал в детях постоянный интерес к родной земле, к отчему дому. Его стихи греют сердце, легко запоминаются, не утратили своего очарования и сегодня. Они воспитывают в детях стремление к красоте, искренности, человечности. И утверждают радость жизни вопреки всем силам зла. Поэтому </w:t>
      </w:r>
      <w:proofErr w:type="spellStart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>А.Береснев</w:t>
      </w:r>
      <w:proofErr w:type="spellEnd"/>
      <w:r w:rsidRPr="00BB39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сейчас с нами.</w:t>
      </w:r>
    </w:p>
    <w:p w:rsidR="004D30A6" w:rsidRPr="00BB397F" w:rsidRDefault="004D30A6" w:rsidP="004D30A6">
      <w:pPr>
        <w:rPr>
          <w:sz w:val="28"/>
          <w:szCs w:val="28"/>
        </w:rPr>
      </w:pPr>
      <w:r w:rsidRPr="00BB397F">
        <w:rPr>
          <w:sz w:val="28"/>
          <w:szCs w:val="28"/>
        </w:rPr>
        <w:t>Издания о жизни и творчестве писателя</w:t>
      </w:r>
    </w:p>
    <w:p w:rsidR="004D30A6" w:rsidRDefault="004D30A6" w:rsidP="004D30A6"/>
    <w:p w:rsidR="004D30A6" w:rsidRDefault="004D30A6" w:rsidP="004D30A6">
      <w:r>
        <w:t>•</w:t>
      </w:r>
      <w:r>
        <w:tab/>
        <w:t>Величко, Н. Памяти поэта /Н. Величко // Эхо. - 2010. - №45 (19 июня). - С. 7.</w:t>
      </w:r>
    </w:p>
    <w:p w:rsidR="004D30A6" w:rsidRDefault="004D30A6" w:rsidP="004D30A6">
      <w:r>
        <w:t>•</w:t>
      </w:r>
      <w:r>
        <w:tab/>
        <w:t xml:space="preserve">Гордость школы: </w:t>
      </w:r>
      <w:proofErr w:type="spellStart"/>
      <w:r>
        <w:t>Береснев</w:t>
      </w:r>
      <w:proofErr w:type="spellEnd"/>
      <w:r>
        <w:t xml:space="preserve"> Александр Михайлович [Электронный ресурс] - Режим доступа// http://prom1school56.narod.ru/gord/beresnev.html</w:t>
      </w:r>
    </w:p>
    <w:p w:rsidR="004D30A6" w:rsidRDefault="004D30A6" w:rsidP="004D30A6">
      <w:r>
        <w:t>•</w:t>
      </w:r>
      <w:r>
        <w:tab/>
        <w:t xml:space="preserve">Горшенин, А. Солнышко в ведерках: (Детский </w:t>
      </w:r>
      <w:proofErr w:type="spellStart"/>
      <w:r>
        <w:t>поэтАлександр</w:t>
      </w:r>
      <w:proofErr w:type="spellEnd"/>
      <w:r>
        <w:t xml:space="preserve"> </w:t>
      </w:r>
      <w:proofErr w:type="spellStart"/>
      <w:r>
        <w:t>Береснев</w:t>
      </w:r>
      <w:proofErr w:type="spellEnd"/>
      <w:r>
        <w:t>) [Текст] /А. Горшенин //</w:t>
      </w:r>
      <w:proofErr w:type="gramStart"/>
      <w:r>
        <w:t>Горшенин</w:t>
      </w:r>
      <w:proofErr w:type="gramEnd"/>
      <w:r>
        <w:t>, А. Беседы о сибирской литературе /</w:t>
      </w:r>
      <w:proofErr w:type="spellStart"/>
      <w:r>
        <w:t>А.Горшенин</w:t>
      </w:r>
      <w:proofErr w:type="spellEnd"/>
      <w:r>
        <w:t xml:space="preserve">. – Новосибирск: </w:t>
      </w:r>
      <w:proofErr w:type="spellStart"/>
      <w:r>
        <w:t>Издат</w:t>
      </w:r>
      <w:proofErr w:type="spellEnd"/>
      <w:r>
        <w:t>. дом «Горница»,1997. – С. 225-230.</w:t>
      </w:r>
    </w:p>
    <w:p w:rsidR="004D30A6" w:rsidRDefault="004D30A6" w:rsidP="004D30A6">
      <w:r>
        <w:t>•</w:t>
      </w:r>
      <w:r>
        <w:tab/>
        <w:t>Кемеровская виртуальная детская библиотек</w:t>
      </w:r>
      <w:proofErr w:type="gramStart"/>
      <w:r>
        <w:t>а[</w:t>
      </w:r>
      <w:proofErr w:type="gramEnd"/>
      <w:r>
        <w:t>Электронный ресурс]//  http://www.childlib.info/index.php?p=static/beresnev_museum.htm</w:t>
      </w:r>
    </w:p>
    <w:p w:rsidR="004D30A6" w:rsidRDefault="004D30A6" w:rsidP="004D30A6">
      <w:r>
        <w:t>•</w:t>
      </w:r>
      <w:r>
        <w:tab/>
      </w:r>
      <w:proofErr w:type="spellStart"/>
      <w:r>
        <w:t>Карлагин</w:t>
      </w:r>
      <w:proofErr w:type="spellEnd"/>
      <w:r>
        <w:t>, Н. Незатейливая песенка [Текст] /</w:t>
      </w:r>
      <w:proofErr w:type="spellStart"/>
      <w:r>
        <w:t>Н.Карлагин</w:t>
      </w:r>
      <w:proofErr w:type="spellEnd"/>
      <w:r>
        <w:t xml:space="preserve"> // Огни Кузбасса. – 1987.– №  4.–С.81–84.</w:t>
      </w:r>
    </w:p>
    <w:p w:rsidR="004D30A6" w:rsidRDefault="004D30A6" w:rsidP="004D30A6">
      <w:r>
        <w:lastRenderedPageBreak/>
        <w:t>•</w:t>
      </w:r>
      <w:r>
        <w:tab/>
      </w:r>
      <w:proofErr w:type="spellStart"/>
      <w:r>
        <w:t>Карлагин</w:t>
      </w:r>
      <w:proofErr w:type="spellEnd"/>
      <w:r>
        <w:t xml:space="preserve">, Н. «Неужели улетит»: о книге [Текст] /Н. </w:t>
      </w:r>
      <w:proofErr w:type="spellStart"/>
      <w:r>
        <w:t>Карлагин</w:t>
      </w:r>
      <w:proofErr w:type="spellEnd"/>
      <w:r>
        <w:t xml:space="preserve"> // Детская литература. – 1990.– №1-2. – С. 52-53.</w:t>
      </w:r>
    </w:p>
    <w:p w:rsidR="004D30A6" w:rsidRDefault="004D30A6" w:rsidP="004D30A6">
      <w:r>
        <w:t>•</w:t>
      </w:r>
      <w:r>
        <w:tab/>
        <w:t>Ковалева, Т. Остался мальчишкой / Т. Ковалева // Эхо. - 2013. - №7 (29 января). - С.4.</w:t>
      </w:r>
    </w:p>
    <w:p w:rsidR="004D30A6" w:rsidRDefault="004D30A6" w:rsidP="004D30A6">
      <w:r>
        <w:t>•</w:t>
      </w:r>
      <w:r>
        <w:tab/>
        <w:t>Матвеев, В. Путешествие в мир детства [Текст] /В. Матвеев //Огни Кузбасса. - 1969. - №4. - С. 72-75.</w:t>
      </w:r>
    </w:p>
    <w:p w:rsidR="004D30A6" w:rsidRDefault="004D30A6" w:rsidP="004D30A6">
      <w:r>
        <w:t>•</w:t>
      </w:r>
      <w:r>
        <w:tab/>
        <w:t>Матвеев, В. Свой среди детей [Текст]  /В. Матвеев// Кузбасс. – 1983. – 28 июня. – С. 3.</w:t>
      </w:r>
    </w:p>
    <w:p w:rsidR="004D30A6" w:rsidRDefault="004D30A6" w:rsidP="004D30A6">
      <w:r>
        <w:t>•</w:t>
      </w:r>
      <w:r>
        <w:tab/>
        <w:t xml:space="preserve">Небогатов, М. Только еще лучше [Текст]  /М. Небогатов // Кузбасс. - 1985. - 12 декабря. - С.  </w:t>
      </w:r>
      <w:proofErr w:type="spellStart"/>
      <w:r>
        <w:t>Окниге</w:t>
      </w:r>
      <w:proofErr w:type="spellEnd"/>
      <w:r>
        <w:t xml:space="preserve"> А. </w:t>
      </w:r>
      <w:proofErr w:type="spellStart"/>
      <w:r>
        <w:t>Береснева</w:t>
      </w:r>
      <w:proofErr w:type="spellEnd"/>
      <w:r>
        <w:t xml:space="preserve"> «Семицветное чудо»</w:t>
      </w:r>
    </w:p>
    <w:p w:rsidR="004D30A6" w:rsidRDefault="004D30A6" w:rsidP="004D30A6">
      <w:r>
        <w:t>•</w:t>
      </w:r>
      <w:r>
        <w:tab/>
        <w:t>Передайте газету детям [Текст]  // Комсомолец Кузбасса. - 1987. - 21 марта. - С. 4.</w:t>
      </w:r>
    </w:p>
    <w:p w:rsidR="004D30A6" w:rsidRDefault="004D30A6" w:rsidP="004D30A6">
      <w:r>
        <w:t>•</w:t>
      </w:r>
      <w:r>
        <w:tab/>
      </w:r>
      <w:proofErr w:type="spellStart"/>
      <w:r>
        <w:t>Печеник</w:t>
      </w:r>
      <w:proofErr w:type="spellEnd"/>
      <w:r>
        <w:t xml:space="preserve">, С. На родине поэта А. </w:t>
      </w:r>
      <w:proofErr w:type="spellStart"/>
      <w:r>
        <w:t>Береснева</w:t>
      </w:r>
      <w:proofErr w:type="spellEnd"/>
      <w:r>
        <w:t xml:space="preserve"> [Текст]/С. </w:t>
      </w:r>
      <w:proofErr w:type="spellStart"/>
      <w:r>
        <w:t>Печеник</w:t>
      </w:r>
      <w:proofErr w:type="spellEnd"/>
      <w:r>
        <w:t xml:space="preserve"> // Кузнецкий край. – 1994.– 5 апр. </w:t>
      </w:r>
      <w:proofErr w:type="gramStart"/>
      <w:r>
        <w:t>–С</w:t>
      </w:r>
      <w:proofErr w:type="gramEnd"/>
      <w:r>
        <w:t>. 4.</w:t>
      </w:r>
    </w:p>
    <w:p w:rsidR="004D30A6" w:rsidRDefault="004D30A6" w:rsidP="004D30A6">
      <w:r>
        <w:t>•</w:t>
      </w:r>
      <w:r>
        <w:tab/>
        <w:t>Свиридова, Н. Имя поэта помним и чтим / Н. Свиридова // Эхо. - 2010. - №8 (2 февраля).</w:t>
      </w:r>
    </w:p>
    <w:p w:rsidR="004D30A6" w:rsidRDefault="004D30A6" w:rsidP="004D30A6">
      <w:r>
        <w:t>•</w:t>
      </w:r>
      <w:r>
        <w:tab/>
        <w:t xml:space="preserve">Свой среди детей [Текст]: методико-библиографический материал о жизни и творчестве А.М. </w:t>
      </w:r>
      <w:proofErr w:type="spellStart"/>
      <w:r>
        <w:t>Береснева</w:t>
      </w:r>
      <w:proofErr w:type="spellEnd"/>
      <w:r>
        <w:t xml:space="preserve"> / Областная детская библиотека им. А.П. Гайдара; сост. К.В. Другова. - Кемерово, 1999. - 7 с.</w:t>
      </w:r>
    </w:p>
    <w:p w:rsidR="004D30A6" w:rsidRDefault="004D30A6" w:rsidP="004D30A6">
      <w:r>
        <w:t>•</w:t>
      </w:r>
      <w:r>
        <w:tab/>
        <w:t>Семке, Н. В письмах и стихах - его звонкая детская душа / Н.К. Семке // Эхо. - 1997. - №15 (8 февраля). - С. 2.</w:t>
      </w:r>
    </w:p>
    <w:p w:rsidR="004D30A6" w:rsidRDefault="004D30A6" w:rsidP="004D30A6">
      <w:r>
        <w:t>•</w:t>
      </w:r>
      <w:r>
        <w:tab/>
        <w:t>Тарасов, А. Его страна безоблачного детств</w:t>
      </w:r>
      <w:proofErr w:type="gramStart"/>
      <w:r>
        <w:t>а[</w:t>
      </w:r>
      <w:proofErr w:type="gramEnd"/>
      <w:r>
        <w:t>Текст] / А. Тарасов // Эхо. – 1996. – С. 2.</w:t>
      </w:r>
    </w:p>
    <w:p w:rsidR="004D30A6" w:rsidRDefault="004D30A6" w:rsidP="004D30A6">
      <w:r>
        <w:t>•</w:t>
      </w:r>
      <w:r>
        <w:tab/>
        <w:t xml:space="preserve">Тарасов, А. Очень нужные стихи [Текст] / </w:t>
      </w:r>
      <w:proofErr w:type="spellStart"/>
      <w:r>
        <w:t>А.Тарасов</w:t>
      </w:r>
      <w:proofErr w:type="spellEnd"/>
      <w:r>
        <w:t xml:space="preserve"> // Комсомолец Кузбасса. – 1983.– 14июля. – С. 8.</w:t>
      </w:r>
    </w:p>
    <w:p w:rsidR="004D30A6" w:rsidRDefault="004D30A6" w:rsidP="004D30A6">
      <w:r>
        <w:t>•</w:t>
      </w:r>
      <w:r>
        <w:tab/>
        <w:t>Тарасов, А. Писал стихи ребёнок Саша [Текст] /А. Тарасов// Эхо. – 2001.– 27 янв. – С. 2.</w:t>
      </w:r>
    </w:p>
    <w:p w:rsidR="004D30A6" w:rsidRDefault="004D30A6" w:rsidP="004D30A6">
      <w:r>
        <w:t>•</w:t>
      </w:r>
      <w:r>
        <w:tab/>
      </w:r>
      <w:proofErr w:type="spellStart"/>
      <w:r>
        <w:t>Тюшина</w:t>
      </w:r>
      <w:proofErr w:type="spellEnd"/>
      <w:r>
        <w:t xml:space="preserve">, Е.И. Поэт для детей [Текст] / Е.И. </w:t>
      </w:r>
      <w:proofErr w:type="spellStart"/>
      <w:r>
        <w:t>Тюшина</w:t>
      </w:r>
      <w:proofErr w:type="spellEnd"/>
      <w:r>
        <w:t xml:space="preserve"> // Красная Горка. </w:t>
      </w:r>
      <w:proofErr w:type="spellStart"/>
      <w:r>
        <w:t>Вып</w:t>
      </w:r>
      <w:proofErr w:type="spellEnd"/>
      <w:r>
        <w:t xml:space="preserve">. 6. (Пласт мужества). - Кемерово: </w:t>
      </w:r>
      <w:proofErr w:type="spellStart"/>
      <w:r>
        <w:t>Кузбассвузиздат</w:t>
      </w:r>
      <w:proofErr w:type="spellEnd"/>
      <w:r>
        <w:t>, 2005. - С. 192-194.</w:t>
      </w:r>
    </w:p>
    <w:p w:rsidR="004D30A6" w:rsidRDefault="004D30A6" w:rsidP="004D30A6">
      <w:r>
        <w:t xml:space="preserve">Творчество А. </w:t>
      </w:r>
      <w:proofErr w:type="spellStart"/>
      <w:r>
        <w:t>Береснева</w:t>
      </w:r>
      <w:proofErr w:type="spellEnd"/>
      <w:r>
        <w:t>. О музее поэта.</w:t>
      </w:r>
    </w:p>
    <w:p w:rsidR="004D30A6" w:rsidRDefault="004D30A6" w:rsidP="004D30A6">
      <w:r>
        <w:t>•</w:t>
      </w:r>
      <w:r>
        <w:tab/>
        <w:t xml:space="preserve">Виртуальный музей А.М. </w:t>
      </w:r>
      <w:proofErr w:type="spellStart"/>
      <w:r>
        <w:t>Береснева</w:t>
      </w:r>
      <w:proofErr w:type="spellEnd"/>
      <w:r>
        <w:t xml:space="preserve"> [Электронный ресурс] Режим доступа // http://www.childlib.info/index.php?p=static/beresnev_vmuseum.htm&amp;f=0</w:t>
      </w:r>
    </w:p>
    <w:p w:rsidR="004D30A6" w:rsidRDefault="004D30A6" w:rsidP="004D30A6">
      <w:r>
        <w:t>•</w:t>
      </w:r>
      <w:r>
        <w:tab/>
        <w:t xml:space="preserve">Ширяев, В. Вслед за солнечным лучом [Текст] / </w:t>
      </w:r>
      <w:proofErr w:type="spellStart"/>
      <w:r>
        <w:t>В.Ширяев</w:t>
      </w:r>
      <w:proofErr w:type="spellEnd"/>
      <w:r>
        <w:t xml:space="preserve"> // Комсомолец Кузбасса.– 1985. – 2ноября. – С. 3.</w:t>
      </w:r>
    </w:p>
    <w:p w:rsidR="004D30A6" w:rsidRPr="00BB397F" w:rsidRDefault="004D30A6" w:rsidP="004D30A6">
      <w:r>
        <w:t>•</w:t>
      </w:r>
      <w:r>
        <w:tab/>
        <w:t xml:space="preserve">Ширяев, В. За солнечным лучом: о творчестве </w:t>
      </w:r>
      <w:proofErr w:type="spellStart"/>
      <w:r>
        <w:t>А.Береснева</w:t>
      </w:r>
      <w:proofErr w:type="spellEnd"/>
      <w:r>
        <w:t xml:space="preserve"> [Текст] /В. Ширяев // Огни Кузбасса.– 1997.– № 1–2. – С. 218–222.</w:t>
      </w:r>
    </w:p>
    <w:p w:rsidR="00F66D05" w:rsidRDefault="00F66D05"/>
    <w:sectPr w:rsidR="00F66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4B" w:rsidRDefault="00457A4B">
      <w:pPr>
        <w:spacing w:after="0" w:line="240" w:lineRule="auto"/>
      </w:pPr>
      <w:r>
        <w:separator/>
      </w:r>
    </w:p>
  </w:endnote>
  <w:endnote w:type="continuationSeparator" w:id="0">
    <w:p w:rsidR="00457A4B" w:rsidRDefault="0045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C9" w:rsidRDefault="00457A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C9" w:rsidRDefault="00457A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C9" w:rsidRDefault="00457A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4B" w:rsidRDefault="00457A4B">
      <w:pPr>
        <w:spacing w:after="0" w:line="240" w:lineRule="auto"/>
      </w:pPr>
      <w:r>
        <w:separator/>
      </w:r>
    </w:p>
  </w:footnote>
  <w:footnote w:type="continuationSeparator" w:id="0">
    <w:p w:rsidR="00457A4B" w:rsidRDefault="0045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C9" w:rsidRDefault="00457A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C9" w:rsidRDefault="00457A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C9" w:rsidRDefault="00457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A6"/>
    <w:rsid w:val="00457A4B"/>
    <w:rsid w:val="004D30A6"/>
    <w:rsid w:val="00797BA5"/>
    <w:rsid w:val="00CE2867"/>
    <w:rsid w:val="00E80C3A"/>
    <w:rsid w:val="00F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0A6"/>
  </w:style>
  <w:style w:type="paragraph" w:styleId="a5">
    <w:name w:val="footer"/>
    <w:basedOn w:val="a"/>
    <w:link w:val="a6"/>
    <w:uiPriority w:val="99"/>
    <w:unhideWhenUsed/>
    <w:rsid w:val="004D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0A6"/>
  </w:style>
  <w:style w:type="paragraph" w:styleId="a5">
    <w:name w:val="footer"/>
    <w:basedOn w:val="a"/>
    <w:link w:val="a6"/>
    <w:uiPriority w:val="99"/>
    <w:unhideWhenUsed/>
    <w:rsid w:val="004D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Татьяна</cp:lastModifiedBy>
  <cp:revision>3</cp:revision>
  <dcterms:created xsi:type="dcterms:W3CDTF">2015-12-22T07:10:00Z</dcterms:created>
  <dcterms:modified xsi:type="dcterms:W3CDTF">2016-02-09T12:19:00Z</dcterms:modified>
</cp:coreProperties>
</file>