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EB3" w:rsidRPr="00160EB3" w:rsidRDefault="00160EB3" w:rsidP="00160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60EB3">
        <w:rPr>
          <w:rFonts w:ascii="Times New Roman" w:eastAsia="Times New Roman" w:hAnsi="Times New Roman" w:cs="Times New Roman"/>
          <w:b/>
          <w:sz w:val="28"/>
          <w:szCs w:val="28"/>
        </w:rPr>
        <w:t>Симуляционная</w:t>
      </w:r>
      <w:proofErr w:type="spellEnd"/>
      <w:r w:rsidRPr="00160EB3">
        <w:rPr>
          <w:rFonts w:ascii="Times New Roman" w:eastAsia="Times New Roman" w:hAnsi="Times New Roman" w:cs="Times New Roman"/>
          <w:b/>
          <w:sz w:val="28"/>
          <w:szCs w:val="28"/>
        </w:rPr>
        <w:t xml:space="preserve"> технология обучения</w:t>
      </w:r>
    </w:p>
    <w:p w:rsidR="003E5288" w:rsidRPr="00371716" w:rsidRDefault="00541894" w:rsidP="00160E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Зайцева Маргарита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Раисовна</w:t>
      </w:r>
      <w:proofErr w:type="spellEnd"/>
    </w:p>
    <w:p w:rsidR="003E5288" w:rsidRPr="00371716" w:rsidRDefault="00541894" w:rsidP="00160EB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</w:t>
      </w:r>
      <w:r w:rsidR="003E5288" w:rsidRPr="00371716">
        <w:rPr>
          <w:rFonts w:ascii="Times New Roman" w:eastAsia="Times New Roman" w:hAnsi="Times New Roman" w:cs="Times New Roman"/>
          <w:sz w:val="28"/>
          <w:szCs w:val="28"/>
        </w:rPr>
        <w:t>ОГБПОУ «Черемховский медицинский техникум»</w:t>
      </w:r>
    </w:p>
    <w:p w:rsidR="008944DA" w:rsidRPr="00371716" w:rsidRDefault="008944DA" w:rsidP="003717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716" w:rsidRDefault="008944DA" w:rsidP="00FE4B28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 w:rsidRPr="003717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Медицинское образование – это выбор нелегкий, но по-прежнему престижный и уважаемый. Учиться на медицинского работника нелегко, а работать еще сложнее. </w:t>
      </w:r>
      <w:r w:rsidRPr="003717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Профессия медицинского работника привлекает к себе с каждым годом все больше молодежи, несмотря на то, что все знают, что подготовка к ней трудная, длительная, требует от студентов гораздо больше настойчивости и самоотречения, чем от студентов других учебных заведений. Однако</w:t>
      </w:r>
      <w:proofErr w:type="gramStart"/>
      <w:r w:rsidR="00160E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7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стать настоящим медицинским работником по внутреннему содержанию и по призванию нельзя ограничиваться только тем, что щедро дает учебное заведение в целом, чему учит слово и личный пример преподавателей. </w:t>
      </w:r>
      <w:r w:rsidRPr="003717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1D9" w:rsidRPr="00371716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80A3A" w:rsidRPr="00371716">
        <w:rPr>
          <w:rFonts w:ascii="Times New Roman" w:hAnsi="Times New Roman" w:cs="Times New Roman"/>
          <w:sz w:val="28"/>
          <w:szCs w:val="28"/>
          <w:shd w:val="clear" w:color="auto" w:fill="FFFFFF"/>
        </w:rPr>
        <w:t>В условиях современной медицины индикатором профессиональног</w:t>
      </w:r>
      <w:r w:rsidR="00D80A3A" w:rsidRPr="00371716">
        <w:rPr>
          <w:rFonts w:ascii="Times New Roman" w:hAnsi="Times New Roman" w:cs="Times New Roman"/>
          <w:sz w:val="28"/>
          <w:szCs w:val="28"/>
        </w:rPr>
        <w:t>о оказания медицинской помощи является удовлетворенность пациентов предоставляемыми услугами.</w:t>
      </w:r>
      <w:r w:rsidR="002A61D9" w:rsidRPr="00371716">
        <w:rPr>
          <w:rFonts w:ascii="Times New Roman" w:hAnsi="Times New Roman" w:cs="Times New Roman"/>
          <w:sz w:val="28"/>
          <w:szCs w:val="28"/>
        </w:rPr>
        <w:t xml:space="preserve"> </w:t>
      </w:r>
      <w:r w:rsidR="008C1F07" w:rsidRPr="00371716">
        <w:rPr>
          <w:rFonts w:ascii="Times New Roman" w:hAnsi="Times New Roman" w:cs="Times New Roman"/>
          <w:sz w:val="28"/>
          <w:szCs w:val="28"/>
        </w:rPr>
        <w:t xml:space="preserve">Чаще всего пациенты ожидают и требуют более внимательного отношения к себе со стороны медицинских работников всех уровней. </w:t>
      </w:r>
      <w:r w:rsidR="00D80A3A" w:rsidRPr="00371716">
        <w:rPr>
          <w:rFonts w:ascii="Times New Roman" w:hAnsi="Times New Roman" w:cs="Times New Roman"/>
          <w:sz w:val="28"/>
          <w:szCs w:val="28"/>
        </w:rPr>
        <w:t xml:space="preserve">Все эти факты свидетельствуют о том, что такое направление деятельности, как </w:t>
      </w:r>
      <w:proofErr w:type="spellStart"/>
      <w:r w:rsidR="00D80A3A" w:rsidRPr="00371716">
        <w:rPr>
          <w:rFonts w:ascii="Times New Roman" w:hAnsi="Times New Roman" w:cs="Times New Roman"/>
          <w:sz w:val="28"/>
          <w:szCs w:val="28"/>
        </w:rPr>
        <w:t>пациентоориентированность</w:t>
      </w:r>
      <w:proofErr w:type="spellEnd"/>
      <w:r w:rsidR="00D80A3A" w:rsidRPr="00371716">
        <w:rPr>
          <w:rFonts w:ascii="Times New Roman" w:hAnsi="Times New Roman" w:cs="Times New Roman"/>
          <w:sz w:val="28"/>
          <w:szCs w:val="28"/>
        </w:rPr>
        <w:t>, становиться одним из приоритетных в современном здравоохранении</w:t>
      </w:r>
      <w:r w:rsidR="00846E74" w:rsidRPr="003717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A3A" w:rsidRDefault="00371716" w:rsidP="00371716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2A61D9" w:rsidRPr="00371716">
        <w:rPr>
          <w:sz w:val="28"/>
          <w:szCs w:val="28"/>
        </w:rPr>
        <w:t>Пациентоориентированное</w:t>
      </w:r>
      <w:proofErr w:type="spellEnd"/>
      <w:r w:rsidR="002A61D9" w:rsidRPr="00371716">
        <w:rPr>
          <w:sz w:val="28"/>
          <w:szCs w:val="28"/>
        </w:rPr>
        <w:t xml:space="preserve"> здравоохранение концентрирует внимание на сохранении здоровья пациента в целом, на решении целого комплекса проблем, но главное - на изменении характера отношений между медицинским работником и пациентом, переходе от взаимодействия по принцип</w:t>
      </w:r>
      <w:r>
        <w:rPr>
          <w:sz w:val="28"/>
          <w:szCs w:val="28"/>
        </w:rPr>
        <w:t xml:space="preserve">у «главный </w:t>
      </w:r>
      <w:r w:rsidR="00FE4B28">
        <w:rPr>
          <w:sz w:val="28"/>
          <w:szCs w:val="28"/>
        </w:rPr>
        <w:t>-</w:t>
      </w:r>
      <w:r w:rsidR="00FE4B28" w:rsidRPr="00371716">
        <w:rPr>
          <w:sz w:val="28"/>
          <w:szCs w:val="28"/>
        </w:rPr>
        <w:t xml:space="preserve"> п</w:t>
      </w:r>
      <w:r w:rsidR="002A61D9" w:rsidRPr="00371716">
        <w:rPr>
          <w:sz w:val="28"/>
          <w:szCs w:val="28"/>
        </w:rPr>
        <w:t>одчиненный» к равноправному диалогу и сотрудничеству.</w:t>
      </w:r>
      <w:r w:rsidR="00FE4B28">
        <w:rPr>
          <w:sz w:val="28"/>
          <w:szCs w:val="28"/>
        </w:rPr>
        <w:t xml:space="preserve"> Таким образом, </w:t>
      </w:r>
      <w:proofErr w:type="spellStart"/>
      <w:r w:rsidR="00FE4B28">
        <w:rPr>
          <w:sz w:val="28"/>
          <w:szCs w:val="28"/>
        </w:rPr>
        <w:t>пациентоориентированное</w:t>
      </w:r>
      <w:proofErr w:type="spellEnd"/>
      <w:r w:rsidR="00FE4B28">
        <w:rPr>
          <w:sz w:val="28"/>
          <w:szCs w:val="28"/>
        </w:rPr>
        <w:t xml:space="preserve"> здравоохранение должно начинаться не с момента </w:t>
      </w:r>
      <w:r w:rsidR="00792DBE">
        <w:rPr>
          <w:sz w:val="28"/>
          <w:szCs w:val="28"/>
        </w:rPr>
        <w:t>устройства выпускника медицинского техникума</w:t>
      </w:r>
      <w:r w:rsidR="00FE4B28">
        <w:rPr>
          <w:sz w:val="28"/>
          <w:szCs w:val="28"/>
        </w:rPr>
        <w:t xml:space="preserve"> на работу, а на этапе получения медицинского образования.</w:t>
      </w:r>
    </w:p>
    <w:p w:rsidR="00792DBE" w:rsidRPr="00371716" w:rsidRDefault="00792DBE" w:rsidP="00792DBE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371716">
        <w:rPr>
          <w:sz w:val="28"/>
          <w:szCs w:val="28"/>
        </w:rPr>
        <w:t xml:space="preserve">Переход на стандарты нового поколения требует от медицинских образовательных организаций перестройки взглядов на процесс обучения студентов и акцентирование внимания на профессионализме будущего </w:t>
      </w:r>
      <w:r w:rsidRPr="00371716">
        <w:rPr>
          <w:sz w:val="28"/>
          <w:szCs w:val="28"/>
        </w:rPr>
        <w:lastRenderedPageBreak/>
        <w:t>медицинского работника – профессиональных компетенциях. В связи этим главным направлений в сфере среднего профессионального медицинского образования является необходимость значительного усиления практической подготовки студентов при сохранении должного уровня теоретических знаний.</w:t>
      </w:r>
    </w:p>
    <w:p w:rsidR="00164B09" w:rsidRPr="00371716" w:rsidRDefault="00792DBE" w:rsidP="00164B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ab/>
      </w:r>
      <w:r w:rsidR="00371716" w:rsidRPr="00164B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данной про</w:t>
      </w:r>
      <w:r w:rsidR="00164B09" w:rsidRPr="00164B09">
        <w:rPr>
          <w:rFonts w:ascii="Times New Roman" w:hAnsi="Times New Roman" w:cs="Times New Roman"/>
          <w:sz w:val="28"/>
          <w:szCs w:val="28"/>
        </w:rPr>
        <w:t>блемы является создание учебных кабинетов</w:t>
      </w:r>
      <w:r w:rsidR="00371716" w:rsidRPr="0037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доклинической практики с необходимым современным оборудованием, с фантомами и муляжами для отработки и закрепления алгоритмов сестринских манипуляций</w:t>
      </w:r>
      <w:r w:rsidR="00160E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1716" w:rsidRPr="0037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позволяет реализовать требования ФГОС СПО</w:t>
      </w:r>
      <w:r w:rsidR="00160E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29D5" w:rsidRPr="0011520F" w:rsidRDefault="00164B09" w:rsidP="0011520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17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520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7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современном этапе наиболее эффективным методом обучения студентов является использование </w:t>
      </w:r>
      <w:proofErr w:type="spellStart"/>
      <w:r w:rsidRPr="0037171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симуляционных</w:t>
      </w:r>
      <w:proofErr w:type="spellEnd"/>
      <w:r w:rsidRPr="0037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системе подготовки среднего медицинского персонала.</w:t>
      </w:r>
      <w:r w:rsidR="00115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D20">
        <w:rPr>
          <w:sz w:val="28"/>
          <w:szCs w:val="28"/>
        </w:rPr>
        <w:tab/>
      </w:r>
    </w:p>
    <w:p w:rsidR="00164B09" w:rsidRDefault="000D7D20" w:rsidP="00164B09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="002429D5" w:rsidRPr="00371716">
        <w:rPr>
          <w:sz w:val="28"/>
          <w:szCs w:val="28"/>
        </w:rPr>
        <w:t>Симул</w:t>
      </w:r>
      <w:r>
        <w:rPr>
          <w:sz w:val="28"/>
          <w:szCs w:val="28"/>
        </w:rPr>
        <w:t>яция в медицинском образовании -</w:t>
      </w:r>
      <w:r w:rsidR="002429D5" w:rsidRPr="00371716">
        <w:rPr>
          <w:sz w:val="28"/>
          <w:szCs w:val="28"/>
        </w:rPr>
        <w:t xml:space="preserve"> современная технология обучения и оценки практических навыков, умений и знаний, основанная на реалистичном моделировании, имитации клинической ситуации или отдельно взятой физиологической системы, для чего могут использоваться биологические, механические, электронные и виртуальные (компьютерные) модели.</w:t>
      </w:r>
    </w:p>
    <w:p w:rsidR="00164B09" w:rsidRPr="00371716" w:rsidRDefault="00164B09" w:rsidP="00164B09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1342FA">
        <w:rPr>
          <w:sz w:val="28"/>
          <w:szCs w:val="28"/>
        </w:rPr>
        <w:t>Симуляционная</w:t>
      </w:r>
      <w:proofErr w:type="spellEnd"/>
      <w:r w:rsidRPr="00371716">
        <w:rPr>
          <w:sz w:val="28"/>
          <w:szCs w:val="28"/>
        </w:rPr>
        <w:t xml:space="preserve"> технология </w:t>
      </w:r>
      <w:r w:rsidR="001342FA">
        <w:rPr>
          <w:sz w:val="28"/>
          <w:szCs w:val="28"/>
        </w:rPr>
        <w:t xml:space="preserve">обучения </w:t>
      </w:r>
      <w:r w:rsidRPr="00371716">
        <w:rPr>
          <w:sz w:val="28"/>
          <w:szCs w:val="28"/>
        </w:rPr>
        <w:t>дает возможность закрепить необходимые теоретические знания и практические умения, довести их до автоматизма, научить действовать системно: планировать, организовывать, корректировать и анализировать свою профессиональную деятельность.</w:t>
      </w:r>
      <w:r>
        <w:rPr>
          <w:sz w:val="28"/>
          <w:szCs w:val="28"/>
        </w:rPr>
        <w:t xml:space="preserve"> </w:t>
      </w:r>
      <w:r w:rsidRPr="00371716">
        <w:rPr>
          <w:sz w:val="28"/>
          <w:szCs w:val="28"/>
        </w:rPr>
        <w:t>С этической точки зрения важне</w:t>
      </w:r>
      <w:r w:rsidR="001342FA">
        <w:rPr>
          <w:sz w:val="28"/>
          <w:szCs w:val="28"/>
        </w:rPr>
        <w:t>йшим преимуществом такой</w:t>
      </w:r>
      <w:r w:rsidRPr="00371716">
        <w:rPr>
          <w:sz w:val="28"/>
          <w:szCs w:val="28"/>
        </w:rPr>
        <w:t xml:space="preserve"> технологии является обучение без нанесения вреда пациенту и снятие тревоги и боязни у студента совершить непоправимую ошибку.</w:t>
      </w:r>
      <w:r>
        <w:rPr>
          <w:sz w:val="28"/>
          <w:szCs w:val="28"/>
        </w:rPr>
        <w:t xml:space="preserve"> </w:t>
      </w:r>
    </w:p>
    <w:p w:rsidR="00846E74" w:rsidRDefault="000D7D20" w:rsidP="00750AC4">
      <w:pPr>
        <w:pStyle w:val="a3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В ОГБПОУ «Черемховский медицинский техникум»</w:t>
      </w:r>
      <w:r w:rsidR="00371716" w:rsidRPr="00371716">
        <w:rPr>
          <w:sz w:val="28"/>
          <w:szCs w:val="28"/>
        </w:rPr>
        <w:t xml:space="preserve"> для </w:t>
      </w:r>
      <w:proofErr w:type="spellStart"/>
      <w:r w:rsidR="00371716" w:rsidRPr="00371716">
        <w:rPr>
          <w:sz w:val="28"/>
          <w:szCs w:val="28"/>
        </w:rPr>
        <w:t>симуляционного</w:t>
      </w:r>
      <w:proofErr w:type="spellEnd"/>
      <w:r w:rsidR="00371716" w:rsidRPr="00371716">
        <w:rPr>
          <w:sz w:val="28"/>
          <w:szCs w:val="28"/>
        </w:rPr>
        <w:t xml:space="preserve"> обучения учебная практика проводится в манипуляционных кабинетах доклинической практики, где формируются первые умения по избранной профессии, имитируется профессиональная деятельност</w:t>
      </w:r>
      <w:r>
        <w:rPr>
          <w:sz w:val="28"/>
          <w:szCs w:val="28"/>
        </w:rPr>
        <w:t xml:space="preserve">ь  медицинской сестры, </w:t>
      </w:r>
      <w:r w:rsidR="00371716" w:rsidRPr="00371716">
        <w:rPr>
          <w:sz w:val="28"/>
          <w:szCs w:val="28"/>
        </w:rPr>
        <w:t xml:space="preserve"> фельдшера</w:t>
      </w:r>
      <w:r w:rsidR="00750AC4">
        <w:rPr>
          <w:sz w:val="28"/>
          <w:szCs w:val="28"/>
        </w:rPr>
        <w:t xml:space="preserve">, </w:t>
      </w:r>
      <w:r w:rsidR="00371716" w:rsidRPr="00371716">
        <w:rPr>
          <w:sz w:val="28"/>
          <w:szCs w:val="28"/>
        </w:rPr>
        <w:t xml:space="preserve"> по алгоритму отрабатываются и выполняются все манипуляции на муляжах и фантомах. Это все проводится с целью  максимального </w:t>
      </w:r>
      <w:r w:rsidR="00371716" w:rsidRPr="00371716">
        <w:rPr>
          <w:sz w:val="28"/>
          <w:szCs w:val="28"/>
        </w:rPr>
        <w:lastRenderedPageBreak/>
        <w:t>приближения к практическому здравоохранению</w:t>
      </w:r>
      <w:r w:rsidR="00750AC4">
        <w:rPr>
          <w:sz w:val="28"/>
          <w:szCs w:val="28"/>
        </w:rPr>
        <w:t xml:space="preserve">. </w:t>
      </w:r>
      <w:r w:rsidR="00750AC4" w:rsidRPr="00750AC4">
        <w:rPr>
          <w:sz w:val="28"/>
          <w:szCs w:val="28"/>
        </w:rPr>
        <w:t>Обучающиеся под руководством преподавателя путем многократного повторения и разбора ошибок добиваются совершенства навыков работы с оборудованием и пациентом, работы в команде, освоения общих и профессиональных компетенций.</w:t>
      </w:r>
    </w:p>
    <w:p w:rsidR="00836FE3" w:rsidRDefault="00B53720" w:rsidP="001550AD">
      <w:pPr>
        <w:shd w:val="clear" w:color="auto" w:fill="FFFFFF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550AD">
        <w:rPr>
          <w:rFonts w:ascii="Times New Roman" w:hAnsi="Times New Roman" w:cs="Times New Roman"/>
          <w:sz w:val="28"/>
          <w:szCs w:val="28"/>
        </w:rPr>
        <w:t xml:space="preserve">В кабинетах сестринского ухода </w:t>
      </w:r>
      <w:r w:rsidR="00E02B3C" w:rsidRPr="001550AD">
        <w:rPr>
          <w:rFonts w:ascii="Times New Roman" w:hAnsi="Times New Roman" w:cs="Times New Roman"/>
          <w:sz w:val="28"/>
          <w:szCs w:val="28"/>
        </w:rPr>
        <w:t>созданы условия для моделирования различных ситуаций с помощью медицинских</w:t>
      </w:r>
      <w:r w:rsidR="000D2142">
        <w:rPr>
          <w:rFonts w:ascii="Times New Roman" w:hAnsi="Times New Roman" w:cs="Times New Roman"/>
          <w:sz w:val="28"/>
          <w:szCs w:val="28"/>
        </w:rPr>
        <w:t xml:space="preserve"> муляжей и </w:t>
      </w:r>
      <w:r w:rsidR="00E02B3C" w:rsidRPr="001550AD">
        <w:rPr>
          <w:rFonts w:ascii="Times New Roman" w:hAnsi="Times New Roman" w:cs="Times New Roman"/>
          <w:sz w:val="28"/>
          <w:szCs w:val="28"/>
        </w:rPr>
        <w:t xml:space="preserve"> фантомов: кормление тяжелобольного, смена постельного белья, осуществление личной гигиены, перемещение и транспортировка пациента, выполнение инъекций</w:t>
      </w:r>
      <w:r w:rsidR="00567B98" w:rsidRPr="001550AD">
        <w:rPr>
          <w:rFonts w:ascii="Times New Roman" w:hAnsi="Times New Roman" w:cs="Times New Roman"/>
          <w:sz w:val="28"/>
          <w:szCs w:val="28"/>
        </w:rPr>
        <w:t>, снятие ЭКГ</w:t>
      </w:r>
      <w:r w:rsidR="00160EB3">
        <w:rPr>
          <w:rFonts w:ascii="Times New Roman" w:hAnsi="Times New Roman" w:cs="Times New Roman"/>
          <w:sz w:val="28"/>
          <w:szCs w:val="28"/>
        </w:rPr>
        <w:t xml:space="preserve">. </w:t>
      </w:r>
      <w:r w:rsidR="00E02B3C" w:rsidRPr="001550AD">
        <w:rPr>
          <w:rFonts w:ascii="Times New Roman" w:hAnsi="Times New Roman" w:cs="Times New Roman"/>
          <w:sz w:val="28"/>
          <w:szCs w:val="28"/>
        </w:rPr>
        <w:t xml:space="preserve"> и т.п.</w:t>
      </w:r>
      <w:r w:rsidR="001550AD" w:rsidRPr="001550AD">
        <w:rPr>
          <w:rFonts w:ascii="Times New Roman" w:hAnsi="Times New Roman" w:cs="Times New Roman"/>
          <w:sz w:val="28"/>
          <w:szCs w:val="28"/>
        </w:rPr>
        <w:t xml:space="preserve"> </w:t>
      </w:r>
      <w:r w:rsidR="00E02B3C" w:rsidRPr="001550AD">
        <w:rPr>
          <w:rFonts w:ascii="Times New Roman" w:hAnsi="Times New Roman" w:cs="Times New Roman"/>
          <w:sz w:val="28"/>
          <w:szCs w:val="28"/>
        </w:rPr>
        <w:tab/>
        <w:t xml:space="preserve">В кабинете сестринского ухода в акушерстве и гинекологии </w:t>
      </w:r>
      <w:r w:rsidR="00BC30E4" w:rsidRPr="001550AD">
        <w:rPr>
          <w:rFonts w:ascii="Times New Roman" w:hAnsi="Times New Roman" w:cs="Times New Roman"/>
          <w:sz w:val="28"/>
          <w:szCs w:val="28"/>
        </w:rPr>
        <w:t>отрабатывается алгоритм ведения родов, взятие мазков</w:t>
      </w:r>
      <w:r w:rsidR="00567B98" w:rsidRPr="001550AD">
        <w:rPr>
          <w:rFonts w:ascii="Times New Roman" w:hAnsi="Times New Roman" w:cs="Times New Roman"/>
          <w:sz w:val="28"/>
          <w:szCs w:val="28"/>
        </w:rPr>
        <w:t>.</w:t>
      </w:r>
      <w:r w:rsidR="001550AD" w:rsidRPr="001550AD">
        <w:rPr>
          <w:rFonts w:ascii="Times New Roman" w:hAnsi="Times New Roman" w:cs="Times New Roman"/>
          <w:sz w:val="28"/>
          <w:szCs w:val="28"/>
        </w:rPr>
        <w:t xml:space="preserve"> </w:t>
      </w:r>
      <w:r w:rsidR="00567B98" w:rsidRPr="001550AD">
        <w:rPr>
          <w:rFonts w:ascii="Times New Roman" w:hAnsi="Times New Roman" w:cs="Times New Roman"/>
          <w:sz w:val="28"/>
          <w:szCs w:val="28"/>
        </w:rPr>
        <w:tab/>
        <w:t>В кабинете сестринского ухода в педиатрии студенты учатся на муляжах купать, пеленать, кормить, взвешивать новорожденного. Так же техникум оснащен современными тренажерами по оказанию базо</w:t>
      </w:r>
      <w:r w:rsidR="00160EB3">
        <w:rPr>
          <w:rFonts w:ascii="Times New Roman" w:hAnsi="Times New Roman" w:cs="Times New Roman"/>
          <w:sz w:val="28"/>
          <w:szCs w:val="28"/>
        </w:rPr>
        <w:t>вых реанимационных мероприятий, электронным тренажером аускультации легких.</w:t>
      </w:r>
      <w:r w:rsidR="001550AD">
        <w:rPr>
          <w:sz w:val="28"/>
          <w:szCs w:val="28"/>
        </w:rPr>
        <w:t xml:space="preserve"> </w:t>
      </w:r>
      <w:r w:rsidR="00371716" w:rsidRPr="00371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по каждой теме студенты имеют возможность отрабатывать манипуляции, приобретают навыки неотложной медицинской помощи больным.</w:t>
      </w:r>
      <w:r w:rsidR="001550AD" w:rsidRPr="001550AD">
        <w:rPr>
          <w:sz w:val="28"/>
          <w:szCs w:val="28"/>
        </w:rPr>
        <w:t xml:space="preserve"> </w:t>
      </w:r>
    </w:p>
    <w:p w:rsidR="00836FE3" w:rsidRPr="00836FE3" w:rsidRDefault="00836FE3" w:rsidP="001550AD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Преподаватели нашего учебного заведения</w:t>
      </w:r>
      <w:r w:rsidRPr="00836FE3">
        <w:rPr>
          <w:rFonts w:ascii="Times New Roman" w:hAnsi="Times New Roman" w:cs="Times New Roman"/>
          <w:sz w:val="28"/>
          <w:szCs w:val="28"/>
        </w:rPr>
        <w:t xml:space="preserve"> </w:t>
      </w:r>
      <w:r w:rsidR="00C10D94">
        <w:rPr>
          <w:rFonts w:ascii="Times New Roman" w:hAnsi="Times New Roman" w:cs="Times New Roman"/>
          <w:sz w:val="28"/>
          <w:szCs w:val="28"/>
        </w:rPr>
        <w:t>мечтают о создании полноценного</w:t>
      </w:r>
      <w:r w:rsidRPr="00836F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симуляционно</w:t>
      </w:r>
      <w:r w:rsidR="00C10D9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10D94">
        <w:rPr>
          <w:rFonts w:ascii="Times New Roman" w:hAnsi="Times New Roman" w:cs="Times New Roman"/>
          <w:sz w:val="28"/>
          <w:szCs w:val="28"/>
        </w:rPr>
        <w:t xml:space="preserve"> класса,</w:t>
      </w:r>
      <w:r w:rsidR="00C10D94" w:rsidRPr="00C10D94">
        <w:rPr>
          <w:rFonts w:ascii="Times New Roman" w:hAnsi="Times New Roman" w:cs="Times New Roman"/>
          <w:sz w:val="28"/>
          <w:szCs w:val="28"/>
        </w:rPr>
        <w:t xml:space="preserve"> </w:t>
      </w:r>
      <w:r w:rsidR="00C10D94" w:rsidRPr="00836FE3">
        <w:rPr>
          <w:rFonts w:ascii="Times New Roman" w:hAnsi="Times New Roman" w:cs="Times New Roman"/>
          <w:sz w:val="28"/>
          <w:szCs w:val="28"/>
        </w:rPr>
        <w:t>оснащенного виртуальными си</w:t>
      </w:r>
      <w:r w:rsidR="00C10D94">
        <w:rPr>
          <w:rFonts w:ascii="Times New Roman" w:hAnsi="Times New Roman" w:cs="Times New Roman"/>
          <w:sz w:val="28"/>
          <w:szCs w:val="28"/>
        </w:rPr>
        <w:t>муляторами</w:t>
      </w:r>
      <w:r>
        <w:rPr>
          <w:rFonts w:ascii="Times New Roman" w:hAnsi="Times New Roman" w:cs="Times New Roman"/>
          <w:sz w:val="28"/>
          <w:szCs w:val="28"/>
        </w:rPr>
        <w:t>, а пока применяют</w:t>
      </w:r>
      <w:r w:rsidRPr="00836FE3">
        <w:rPr>
          <w:rFonts w:ascii="Times New Roman" w:hAnsi="Times New Roman" w:cs="Times New Roman"/>
          <w:sz w:val="28"/>
          <w:szCs w:val="28"/>
        </w:rPr>
        <w:t xml:space="preserve">  элементы </w:t>
      </w:r>
      <w:proofErr w:type="spellStart"/>
      <w:r w:rsidRPr="00836FE3">
        <w:rPr>
          <w:rFonts w:ascii="Times New Roman" w:hAnsi="Times New Roman" w:cs="Times New Roman"/>
          <w:sz w:val="28"/>
          <w:szCs w:val="28"/>
        </w:rPr>
        <w:t>симуляционных</w:t>
      </w:r>
      <w:proofErr w:type="spellEnd"/>
      <w:r w:rsidRPr="00836FE3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й в виде электронных учебников</w:t>
      </w:r>
      <w:r w:rsidRPr="00836FE3">
        <w:rPr>
          <w:rFonts w:ascii="Times New Roman" w:hAnsi="Times New Roman" w:cs="Times New Roman"/>
          <w:sz w:val="28"/>
          <w:szCs w:val="28"/>
        </w:rPr>
        <w:t>, реалистичных фантомов органов, манекенов сердечно-лёгочной реанимации, отработки методик аускультации.</w:t>
      </w:r>
    </w:p>
    <w:p w:rsidR="00AC346C" w:rsidRPr="00371716" w:rsidRDefault="00836FE3" w:rsidP="00C0075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00758" w:rsidRPr="00C0075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</w:t>
      </w:r>
      <w:r w:rsidR="00C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еры, используемые в </w:t>
      </w:r>
      <w:proofErr w:type="spellStart"/>
      <w:r w:rsidR="00C0075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симуляционном</w:t>
      </w:r>
      <w:proofErr w:type="spellEnd"/>
      <w:r w:rsidR="00C00758" w:rsidRPr="00C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обучении, спасают ж</w:t>
      </w:r>
      <w:r w:rsidR="00C0075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изнь пациентам, позволяя совершать неизбежные ошибки в пери</w:t>
      </w:r>
      <w:r w:rsidR="00C00758" w:rsidRPr="00C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обучения не на живых людях, благодаря чему помогают стать хорошим специалистом каждому. </w:t>
      </w:r>
      <w:r w:rsidR="00C007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0AD" w:rsidRPr="003717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использование тренажёров-фантомов позволяет объединить в единое целое медицинских вмешательств теоретические и практические знания, разрозненные манипуляции, способствует выработке уверенности в своих действиях, повышению интереса и мотивации студентов к обучающему процессу.</w:t>
      </w:r>
      <w:bookmarkStart w:id="0" w:name="_GoBack"/>
      <w:bookmarkEnd w:id="0"/>
    </w:p>
    <w:sectPr w:rsidR="00AC346C" w:rsidRPr="00371716" w:rsidSect="008944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33EA"/>
    <w:multiLevelType w:val="multilevel"/>
    <w:tmpl w:val="C8D08D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2784B"/>
    <w:multiLevelType w:val="multilevel"/>
    <w:tmpl w:val="6144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E5751"/>
    <w:multiLevelType w:val="multilevel"/>
    <w:tmpl w:val="0DDE5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05928"/>
    <w:multiLevelType w:val="multilevel"/>
    <w:tmpl w:val="49AE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35DCD"/>
    <w:multiLevelType w:val="multilevel"/>
    <w:tmpl w:val="732A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AE1546"/>
    <w:multiLevelType w:val="multilevel"/>
    <w:tmpl w:val="848A3D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D3471D"/>
    <w:multiLevelType w:val="multilevel"/>
    <w:tmpl w:val="E6F6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9C516E"/>
    <w:multiLevelType w:val="multilevel"/>
    <w:tmpl w:val="41604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922558"/>
    <w:multiLevelType w:val="multilevel"/>
    <w:tmpl w:val="D72C6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F371E9"/>
    <w:multiLevelType w:val="multilevel"/>
    <w:tmpl w:val="7B30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4E5900"/>
    <w:multiLevelType w:val="multilevel"/>
    <w:tmpl w:val="26D65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1A44ED"/>
    <w:multiLevelType w:val="multilevel"/>
    <w:tmpl w:val="0638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C83F21"/>
    <w:multiLevelType w:val="multilevel"/>
    <w:tmpl w:val="3E48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8F5613"/>
    <w:multiLevelType w:val="multilevel"/>
    <w:tmpl w:val="D812E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4"/>
  </w:num>
  <w:num w:numId="5">
    <w:abstractNumId w:val="1"/>
  </w:num>
  <w:num w:numId="6">
    <w:abstractNumId w:val="11"/>
  </w:num>
  <w:num w:numId="7">
    <w:abstractNumId w:val="0"/>
  </w:num>
  <w:num w:numId="8">
    <w:abstractNumId w:val="2"/>
  </w:num>
  <w:num w:numId="9">
    <w:abstractNumId w:val="5"/>
  </w:num>
  <w:num w:numId="10">
    <w:abstractNumId w:val="9"/>
  </w:num>
  <w:num w:numId="11">
    <w:abstractNumId w:val="13"/>
  </w:num>
  <w:num w:numId="12">
    <w:abstractNumId w:val="7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57"/>
    <w:rsid w:val="000D2142"/>
    <w:rsid w:val="000D7D20"/>
    <w:rsid w:val="0011520F"/>
    <w:rsid w:val="001342FA"/>
    <w:rsid w:val="001550AD"/>
    <w:rsid w:val="00160EB3"/>
    <w:rsid w:val="00164B09"/>
    <w:rsid w:val="002429D5"/>
    <w:rsid w:val="002A61D9"/>
    <w:rsid w:val="00371716"/>
    <w:rsid w:val="003E5288"/>
    <w:rsid w:val="00541894"/>
    <w:rsid w:val="00567B98"/>
    <w:rsid w:val="00744EDA"/>
    <w:rsid w:val="00750AC4"/>
    <w:rsid w:val="00792DBE"/>
    <w:rsid w:val="00836FE3"/>
    <w:rsid w:val="00846E74"/>
    <w:rsid w:val="008944DA"/>
    <w:rsid w:val="008C1F07"/>
    <w:rsid w:val="00A16919"/>
    <w:rsid w:val="00AC346C"/>
    <w:rsid w:val="00B53720"/>
    <w:rsid w:val="00BC30E4"/>
    <w:rsid w:val="00BC3E5F"/>
    <w:rsid w:val="00BE109F"/>
    <w:rsid w:val="00C00758"/>
    <w:rsid w:val="00C10D94"/>
    <w:rsid w:val="00CB1A29"/>
    <w:rsid w:val="00D80A3A"/>
    <w:rsid w:val="00E02B3C"/>
    <w:rsid w:val="00FB5557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3E5F"/>
  </w:style>
  <w:style w:type="paragraph" w:styleId="a4">
    <w:name w:val="Balloon Text"/>
    <w:basedOn w:val="a"/>
    <w:link w:val="a5"/>
    <w:uiPriority w:val="99"/>
    <w:semiHidden/>
    <w:unhideWhenUsed/>
    <w:rsid w:val="00AC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46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C3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3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3E5F"/>
  </w:style>
  <w:style w:type="paragraph" w:styleId="a4">
    <w:name w:val="Balloon Text"/>
    <w:basedOn w:val="a"/>
    <w:link w:val="a5"/>
    <w:uiPriority w:val="99"/>
    <w:semiHidden/>
    <w:unhideWhenUsed/>
    <w:rsid w:val="00AC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346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C3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8797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7095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344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</cp:revision>
  <dcterms:created xsi:type="dcterms:W3CDTF">2017-04-17T12:12:00Z</dcterms:created>
  <dcterms:modified xsi:type="dcterms:W3CDTF">2017-10-07T09:19:00Z</dcterms:modified>
</cp:coreProperties>
</file>