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3B" w:rsidRDefault="000E633B" w:rsidP="000E633B">
      <w:pPr>
        <w:spacing w:after="120"/>
        <w:ind w:right="283"/>
        <w:jc w:val="center"/>
        <w:rPr>
          <w:rFonts w:ascii="Times New Roman" w:hAnsi="Times New Roman" w:cs="font293"/>
          <w:b/>
          <w:color w:val="FF0000"/>
          <w:sz w:val="28"/>
          <w:szCs w:val="28"/>
        </w:rPr>
      </w:pPr>
      <w:r w:rsidRPr="00A61CE5">
        <w:rPr>
          <w:rFonts w:ascii="Times New Roman" w:hAnsi="Times New Roman" w:cs="font293"/>
          <w:b/>
          <w:color w:val="FF0000"/>
          <w:sz w:val="28"/>
          <w:szCs w:val="28"/>
        </w:rPr>
        <w:t>Конспект НОД  в первой младшей группе по художественной литературе на тему: «Путешествие в страну сказок»</w:t>
      </w:r>
    </w:p>
    <w:p w:rsidR="000E633B" w:rsidRPr="00A61CE5" w:rsidRDefault="000E633B" w:rsidP="000E633B">
      <w:pPr>
        <w:spacing w:after="120"/>
        <w:ind w:right="283"/>
        <w:jc w:val="center"/>
        <w:rPr>
          <w:rFonts w:ascii="Times New Roman" w:hAnsi="Times New Roman" w:cs="font293"/>
          <w:color w:val="FF0000"/>
          <w:sz w:val="28"/>
          <w:szCs w:val="28"/>
        </w:rPr>
      </w:pPr>
    </w:p>
    <w:p w:rsidR="000E633B" w:rsidRDefault="000E633B" w:rsidP="000E633B">
      <w:pPr>
        <w:spacing w:after="120"/>
        <w:ind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«Чтение художественной литературы», «Коммуникация», «Познание», «Художественное творчество» (рисование), «Физическая культура».</w:t>
      </w:r>
    </w:p>
    <w:p w:rsidR="000E633B" w:rsidRDefault="000E633B" w:rsidP="000E633B">
      <w:pPr>
        <w:spacing w:after="120"/>
        <w:ind w:right="283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/>
          <w:sz w:val="28"/>
          <w:szCs w:val="28"/>
        </w:rPr>
        <w:t xml:space="preserve"> игровая, коммуникативная, познавательно - исследовательская, продуктивная, двигательная, чтение.</w:t>
      </w:r>
    </w:p>
    <w:p w:rsidR="000E633B" w:rsidRDefault="000E633B" w:rsidP="000E633B">
      <w:pPr>
        <w:spacing w:after="120"/>
        <w:ind w:right="283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0E633B" w:rsidRPr="000E633B" w:rsidRDefault="000E633B" w:rsidP="000E633B">
      <w:pPr>
        <w:pStyle w:val="a3"/>
        <w:numPr>
          <w:ilvl w:val="0"/>
          <w:numId w:val="2"/>
        </w:numPr>
        <w:spacing w:after="120"/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0E633B">
        <w:rPr>
          <w:rFonts w:ascii="Times New Roman" w:hAnsi="Times New Roman"/>
          <w:sz w:val="28"/>
          <w:szCs w:val="28"/>
        </w:rPr>
        <w:t>продолжать закреплять знания о русских народных сказках;</w:t>
      </w:r>
    </w:p>
    <w:p w:rsidR="000E633B" w:rsidRPr="000E633B" w:rsidRDefault="000E633B" w:rsidP="000E633B">
      <w:pPr>
        <w:pStyle w:val="a3"/>
        <w:numPr>
          <w:ilvl w:val="0"/>
          <w:numId w:val="2"/>
        </w:numPr>
        <w:spacing w:after="120"/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0E633B">
        <w:rPr>
          <w:rFonts w:ascii="Times New Roman" w:hAnsi="Times New Roman"/>
          <w:sz w:val="28"/>
          <w:szCs w:val="28"/>
        </w:rPr>
        <w:t xml:space="preserve"> формировать способность к диалогической речи; </w:t>
      </w:r>
    </w:p>
    <w:p w:rsidR="000E633B" w:rsidRPr="000E633B" w:rsidRDefault="000E633B" w:rsidP="000E633B">
      <w:pPr>
        <w:pStyle w:val="a3"/>
        <w:numPr>
          <w:ilvl w:val="0"/>
          <w:numId w:val="2"/>
        </w:numPr>
        <w:spacing w:after="120"/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0E633B">
        <w:rPr>
          <w:rFonts w:ascii="Times New Roman" w:hAnsi="Times New Roman"/>
          <w:sz w:val="28"/>
          <w:szCs w:val="28"/>
        </w:rPr>
        <w:t xml:space="preserve">правильно договаривать  слова, фразы;  </w:t>
      </w:r>
    </w:p>
    <w:p w:rsidR="000E633B" w:rsidRPr="000E633B" w:rsidRDefault="000E633B" w:rsidP="000E633B">
      <w:pPr>
        <w:pStyle w:val="a3"/>
        <w:numPr>
          <w:ilvl w:val="0"/>
          <w:numId w:val="2"/>
        </w:numPr>
        <w:spacing w:after="120"/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0E633B">
        <w:rPr>
          <w:rFonts w:ascii="Times New Roman" w:hAnsi="Times New Roman"/>
          <w:sz w:val="28"/>
          <w:szCs w:val="28"/>
        </w:rPr>
        <w:t xml:space="preserve">узнавать персонажей по прочитанным отрывкам; </w:t>
      </w:r>
    </w:p>
    <w:p w:rsidR="000E633B" w:rsidRPr="000E633B" w:rsidRDefault="000E633B" w:rsidP="000E633B">
      <w:pPr>
        <w:pStyle w:val="a3"/>
        <w:numPr>
          <w:ilvl w:val="0"/>
          <w:numId w:val="2"/>
        </w:numPr>
        <w:spacing w:after="120"/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0E633B">
        <w:rPr>
          <w:rFonts w:ascii="Times New Roman" w:hAnsi="Times New Roman"/>
          <w:sz w:val="28"/>
          <w:szCs w:val="28"/>
        </w:rPr>
        <w:t xml:space="preserve">предоставлять детям возможность обследовать формы предметов; </w:t>
      </w:r>
    </w:p>
    <w:p w:rsidR="000E633B" w:rsidRPr="000E633B" w:rsidRDefault="000E633B" w:rsidP="000E633B">
      <w:pPr>
        <w:pStyle w:val="a3"/>
        <w:numPr>
          <w:ilvl w:val="0"/>
          <w:numId w:val="2"/>
        </w:numPr>
        <w:spacing w:after="120"/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0E633B">
        <w:rPr>
          <w:rFonts w:ascii="Times New Roman" w:hAnsi="Times New Roman"/>
          <w:sz w:val="28"/>
          <w:szCs w:val="28"/>
        </w:rPr>
        <w:t xml:space="preserve">закреплять умение рисовать кистью, раскрашивать внутри контура; </w:t>
      </w:r>
    </w:p>
    <w:p w:rsidR="000E633B" w:rsidRPr="000E633B" w:rsidRDefault="000E633B" w:rsidP="000E633B">
      <w:pPr>
        <w:pStyle w:val="a3"/>
        <w:numPr>
          <w:ilvl w:val="0"/>
          <w:numId w:val="2"/>
        </w:numPr>
        <w:spacing w:after="120"/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0E633B">
        <w:rPr>
          <w:rFonts w:ascii="Times New Roman" w:hAnsi="Times New Roman"/>
          <w:sz w:val="28"/>
          <w:szCs w:val="28"/>
        </w:rPr>
        <w:t>узнавать и называть желтый цвет; развивать внимание, коммуникативные навыки; прививать интерес к русским народным сказкам.</w:t>
      </w:r>
    </w:p>
    <w:p w:rsidR="000E633B" w:rsidRDefault="000E633B" w:rsidP="000E633B">
      <w:pPr>
        <w:spacing w:after="120"/>
        <w:ind w:right="283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Игрушка - гномика, мешочек с муляжами (репка, яйцо, колобок), доски для рисования, краска желтого цвета, кисти, листы с нарисованными  бочками, мольберт.</w:t>
      </w:r>
      <w:proofErr w:type="gramEnd"/>
    </w:p>
    <w:p w:rsidR="000E633B" w:rsidRDefault="000E633B" w:rsidP="000E633B">
      <w:pPr>
        <w:spacing w:after="120"/>
        <w:ind w:right="283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Н.О.Д.</w:t>
      </w:r>
    </w:p>
    <w:p w:rsidR="000E633B" w:rsidRPr="000E633B" w:rsidRDefault="000E633B" w:rsidP="000E633B">
      <w:pPr>
        <w:pStyle w:val="a3"/>
        <w:numPr>
          <w:ilvl w:val="0"/>
          <w:numId w:val="1"/>
        </w:numPr>
        <w:spacing w:after="120"/>
        <w:ind w:right="283"/>
        <w:jc w:val="both"/>
        <w:rPr>
          <w:rFonts w:ascii="Times New Roman" w:hAnsi="Times New Roman"/>
          <w:i/>
          <w:sz w:val="28"/>
          <w:szCs w:val="28"/>
        </w:rPr>
      </w:pPr>
      <w:r w:rsidRPr="000E633B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0E633B" w:rsidRDefault="000E633B" w:rsidP="000E633B">
      <w:pPr>
        <w:spacing w:after="120"/>
        <w:ind w:right="283"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Группа оформлена в виде поляны. На стенах иллюстрации из сказок. На полу разбросаны цветы, стоят макеты деревьев.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Дети сидят на стульях полукругом.</w:t>
      </w:r>
    </w:p>
    <w:p w:rsidR="000E633B" w:rsidRDefault="000E633B" w:rsidP="000E633B">
      <w:pPr>
        <w:spacing w:after="120"/>
        <w:ind w:right="283" w:firstLine="567"/>
        <w:jc w:val="both"/>
        <w:rPr>
          <w:rFonts w:ascii="Times New Roman" w:hAnsi="Times New Roman"/>
          <w:i/>
          <w:sz w:val="28"/>
          <w:szCs w:val="28"/>
        </w:rPr>
      </w:pPr>
      <w:r w:rsidRPr="009704C0"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Дети, представьте, что мы с вами оказались в сказочной стране. </w:t>
      </w:r>
    </w:p>
    <w:p w:rsidR="000E633B" w:rsidRDefault="000E633B" w:rsidP="000E633B">
      <w:pPr>
        <w:spacing w:after="120"/>
        <w:ind w:right="283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Стук в дверь. Воспитатель вносит  гномика и мешочек.</w:t>
      </w:r>
      <w:r>
        <w:rPr>
          <w:rFonts w:ascii="Times New Roman" w:hAnsi="Times New Roman"/>
          <w:sz w:val="28"/>
          <w:szCs w:val="28"/>
        </w:rPr>
        <w:t xml:space="preserve"> Ребята, к нам пришел гость. Узнаете, кто это? (ответы детей). </w:t>
      </w:r>
      <w:r>
        <w:rPr>
          <w:rFonts w:ascii="Times New Roman" w:hAnsi="Times New Roman"/>
          <w:i/>
          <w:sz w:val="28"/>
          <w:szCs w:val="28"/>
        </w:rPr>
        <w:t>Дети приветствуют гномика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Гномик  шепчет на ухо воспитателю. Воспитатель от имени гномика ведет диалог с детьми.</w:t>
      </w:r>
      <w:r>
        <w:rPr>
          <w:rFonts w:ascii="Times New Roman" w:hAnsi="Times New Roman"/>
          <w:sz w:val="28"/>
          <w:szCs w:val="28"/>
        </w:rPr>
        <w:t xml:space="preserve"> Гномик   говорит, что он не просто гномик, а гномик – сказочник. Гномик хочет с нами поиграть.  Ребята, вы </w:t>
      </w:r>
      <w:r>
        <w:rPr>
          <w:rFonts w:ascii="Times New Roman" w:hAnsi="Times New Roman"/>
          <w:sz w:val="28"/>
          <w:szCs w:val="28"/>
        </w:rPr>
        <w:lastRenderedPageBreak/>
        <w:t>любите сказки? (ответы детей).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Вы,  наверное, знаете много сказок? </w:t>
      </w:r>
      <w:r>
        <w:rPr>
          <w:rFonts w:ascii="Times New Roman" w:hAnsi="Times New Roman"/>
          <w:b/>
          <w:sz w:val="28"/>
          <w:szCs w:val="28"/>
          <w:u w:val="single"/>
        </w:rPr>
        <w:t>Гномик:</w:t>
      </w:r>
      <w:r>
        <w:rPr>
          <w:rFonts w:ascii="Times New Roman" w:hAnsi="Times New Roman"/>
          <w:sz w:val="28"/>
          <w:szCs w:val="28"/>
        </w:rPr>
        <w:t xml:space="preserve"> Молодцы! А мне  интересно, вы так же хорошо знаете и другие сказки? (ответы детей). Ну, тогда проверю, правда ли это. Я приготовил для вас несколько заданий, я буду говорить отрывок из сказки, а вы договаривайте.</w:t>
      </w:r>
    </w:p>
    <w:p w:rsidR="000E633B" w:rsidRDefault="000E633B" w:rsidP="000E633B">
      <w:pPr>
        <w:spacing w:after="120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2.Основная часть. Игра «Доскажи предложение»</w:t>
      </w:r>
    </w:p>
    <w:p w:rsidR="000E633B" w:rsidRDefault="000E633B" w:rsidP="000E633B">
      <w:pPr>
        <w:pStyle w:val="2"/>
        <w:spacing w:after="120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Посадил дед  ….</w:t>
      </w:r>
    </w:p>
    <w:p w:rsidR="000E633B" w:rsidRDefault="000E633B" w:rsidP="000E633B">
      <w:pPr>
        <w:pStyle w:val="2"/>
        <w:spacing w:after="120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Выросла репка …</w:t>
      </w:r>
    </w:p>
    <w:p w:rsidR="000E633B" w:rsidRDefault="000E633B" w:rsidP="000E633B">
      <w:pPr>
        <w:pStyle w:val="2"/>
        <w:spacing w:after="120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Снесла курочка  …</w:t>
      </w:r>
    </w:p>
    <w:p w:rsidR="000E633B" w:rsidRDefault="000E633B" w:rsidP="000E633B">
      <w:pPr>
        <w:pStyle w:val="2"/>
        <w:spacing w:after="120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Яичко не простое, а …</w:t>
      </w:r>
    </w:p>
    <w:p w:rsidR="000E633B" w:rsidRDefault="000E633B" w:rsidP="000E633B">
      <w:pPr>
        <w:pStyle w:val="2"/>
        <w:spacing w:after="120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в поле  ….</w:t>
      </w:r>
    </w:p>
    <w:p w:rsidR="000E633B" w:rsidRDefault="000E633B" w:rsidP="000E633B">
      <w:pPr>
        <w:pStyle w:val="2"/>
        <w:spacing w:after="120"/>
        <w:ind w:left="0" w:right="28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Он не низок, не …</w:t>
      </w:r>
    </w:p>
    <w:p w:rsidR="000E633B" w:rsidRDefault="000E633B" w:rsidP="000E633B">
      <w:pPr>
        <w:spacing w:after="120"/>
        <w:ind w:right="283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Гномик:</w:t>
      </w:r>
      <w:r>
        <w:rPr>
          <w:rFonts w:ascii="Times New Roman" w:hAnsi="Times New Roman"/>
          <w:sz w:val="28"/>
          <w:szCs w:val="28"/>
        </w:rPr>
        <w:t xml:space="preserve"> Молодцы! С одним заданием справились. Следующее задание. Я спою песенки из сказок, а вы угадайте, кто их пел.</w:t>
      </w:r>
    </w:p>
    <w:p w:rsidR="000E633B" w:rsidRDefault="000E633B" w:rsidP="000E633B">
      <w:pPr>
        <w:spacing w:after="120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Игра «Угадай, чья песенка?</w:t>
      </w:r>
    </w:p>
    <w:p w:rsidR="000E633B" w:rsidRDefault="000E633B" w:rsidP="000E633B">
      <w:pPr>
        <w:pStyle w:val="2"/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Козлятушки</w:t>
      </w:r>
      <w:proofErr w:type="spellEnd"/>
      <w:r>
        <w:rPr>
          <w:rFonts w:ascii="Times New Roman" w:hAnsi="Times New Roman"/>
          <w:sz w:val="28"/>
          <w:szCs w:val="28"/>
        </w:rPr>
        <w:t>, ребятушки,</w:t>
      </w:r>
    </w:p>
    <w:p w:rsidR="000E633B" w:rsidRDefault="000E633B" w:rsidP="000E633B">
      <w:pPr>
        <w:pStyle w:val="2"/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Отопритеся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отворитеся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0E633B" w:rsidRDefault="000E633B" w:rsidP="000E633B">
      <w:pPr>
        <w:spacing w:after="0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Ваша мать пришла - молока принесла (ответы детей - коза).</w:t>
      </w:r>
    </w:p>
    <w:p w:rsidR="000E633B" w:rsidRDefault="000E633B" w:rsidP="000E633B">
      <w:pPr>
        <w:pStyle w:val="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от дедушки ушел</w:t>
      </w:r>
    </w:p>
    <w:p w:rsidR="000E633B" w:rsidRDefault="000E633B" w:rsidP="000E633B">
      <w:pPr>
        <w:pStyle w:val="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 от бабушки ушел,</w:t>
      </w:r>
    </w:p>
    <w:p w:rsidR="000E633B" w:rsidRDefault="000E633B" w:rsidP="000E633B">
      <w:pPr>
        <w:pStyle w:val="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тебя, зайца, не хитро уйти (ответы детей - колобок).</w:t>
      </w:r>
    </w:p>
    <w:p w:rsidR="000E633B" w:rsidRDefault="000E633B" w:rsidP="000E633B">
      <w:pPr>
        <w:pStyle w:val="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Сяду на пенек,</w:t>
      </w:r>
    </w:p>
    <w:p w:rsidR="000E633B" w:rsidRDefault="000E633B" w:rsidP="000E633B">
      <w:pPr>
        <w:pStyle w:val="2"/>
        <w:spacing w:after="12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Съем пирожок! (ответы детей - медведь).</w:t>
      </w:r>
    </w:p>
    <w:p w:rsidR="000E633B" w:rsidRDefault="000E633B" w:rsidP="000E633B">
      <w:pPr>
        <w:pStyle w:val="2"/>
        <w:spacing w:after="120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Гномик:</w:t>
      </w:r>
      <w:r>
        <w:rPr>
          <w:rFonts w:ascii="Times New Roman" w:hAnsi="Times New Roman"/>
          <w:sz w:val="28"/>
          <w:szCs w:val="28"/>
        </w:rPr>
        <w:t xml:space="preserve"> У меня есть чудесный мешочек. </w:t>
      </w:r>
      <w:r>
        <w:rPr>
          <w:rFonts w:ascii="Times New Roman" w:hAnsi="Times New Roman"/>
          <w:i/>
          <w:sz w:val="28"/>
          <w:szCs w:val="28"/>
        </w:rPr>
        <w:t xml:space="preserve">Достает из него содержимое,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муляжи – репа, яйцо, колобок). </w:t>
      </w:r>
      <w:r>
        <w:rPr>
          <w:rFonts w:ascii="Times New Roman" w:hAnsi="Times New Roman"/>
          <w:sz w:val="28"/>
          <w:szCs w:val="28"/>
        </w:rPr>
        <w:t>Назовите что это? (ответы детей).</w:t>
      </w:r>
    </w:p>
    <w:p w:rsidR="000E633B" w:rsidRDefault="000E633B" w:rsidP="000E633B">
      <w:pPr>
        <w:spacing w:after="120"/>
        <w:ind w:right="283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Угадайте,  в каких сказках встречаются эти предметы? (ответы детей «Репка», «Курочка Ряба», «Колобок»). А теперь, давайте определим, какой формы эти предметы! (</w:t>
      </w:r>
      <w:r>
        <w:rPr>
          <w:rFonts w:ascii="Times New Roman" w:hAnsi="Times New Roman"/>
          <w:i/>
          <w:sz w:val="28"/>
          <w:szCs w:val="28"/>
        </w:rPr>
        <w:t>дети щупают, называют с помощью воспитателя  формы - круглая, овальная; знакомятся со сплющенной формой).</w:t>
      </w:r>
    </w:p>
    <w:p w:rsidR="000E633B" w:rsidRDefault="000E633B" w:rsidP="000E633B">
      <w:pPr>
        <w:spacing w:after="120"/>
        <w:ind w:right="283"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4.Игра «Чудесный мешочек».</w:t>
      </w:r>
    </w:p>
    <w:p w:rsidR="000E633B" w:rsidRDefault="000E633B" w:rsidP="000E633B">
      <w:pPr>
        <w:spacing w:after="120"/>
        <w:ind w:right="283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Гномик: </w:t>
      </w:r>
      <w:r>
        <w:rPr>
          <w:rFonts w:ascii="Times New Roman" w:hAnsi="Times New Roman"/>
          <w:sz w:val="28"/>
          <w:szCs w:val="28"/>
        </w:rPr>
        <w:t>Кто хочет со мной поиграть? Подходите по одному.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Дети по желанию подходят к гномику, заталкивают руку в мешочек и угадывают  предмет.</w:t>
      </w:r>
    </w:p>
    <w:p w:rsidR="000E633B" w:rsidRDefault="000E633B" w:rsidP="000E633B">
      <w:pPr>
        <w:spacing w:after="120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5.Физкультминутка</w:t>
      </w:r>
      <w:r>
        <w:rPr>
          <w:rFonts w:ascii="Times New Roman" w:hAnsi="Times New Roman"/>
          <w:sz w:val="28"/>
          <w:szCs w:val="28"/>
        </w:rPr>
        <w:t>.</w:t>
      </w:r>
    </w:p>
    <w:p w:rsidR="000E633B" w:rsidRDefault="000E633B" w:rsidP="000E633B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Жили-были гномики,</w:t>
      </w:r>
    </w:p>
    <w:p w:rsidR="000E633B" w:rsidRDefault="000E633B" w:rsidP="000E633B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чудесном домике.</w:t>
      </w:r>
    </w:p>
    <w:p w:rsidR="000E633B" w:rsidRDefault="000E633B" w:rsidP="000E633B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Гном отец дрова рубил,</w:t>
      </w:r>
    </w:p>
    <w:p w:rsidR="000E633B" w:rsidRDefault="000E633B" w:rsidP="000E633B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Гномик сын их заносил,</w:t>
      </w:r>
    </w:p>
    <w:p w:rsidR="000E633B" w:rsidRDefault="000E633B" w:rsidP="000E633B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Гномик мама суп варила,</w:t>
      </w:r>
    </w:p>
    <w:p w:rsidR="000E633B" w:rsidRDefault="000E633B" w:rsidP="000E633B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Дочка гном его солила,</w:t>
      </w:r>
    </w:p>
    <w:p w:rsidR="000E633B" w:rsidRDefault="000E633B" w:rsidP="000E633B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Гномик бабушка вязала,</w:t>
      </w:r>
    </w:p>
    <w:p w:rsidR="000E633B" w:rsidRDefault="000E633B" w:rsidP="000E633B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Тетя гном белье стирала, </w:t>
      </w:r>
    </w:p>
    <w:p w:rsidR="000E633B" w:rsidRDefault="000E633B" w:rsidP="000E633B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окошки открывал,</w:t>
      </w:r>
    </w:p>
    <w:p w:rsidR="000E633B" w:rsidRDefault="000E633B" w:rsidP="000E633B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гостей к нам в дом созвал!</w:t>
      </w:r>
    </w:p>
    <w:p w:rsidR="000E633B" w:rsidRDefault="000E633B" w:rsidP="000E633B">
      <w:pPr>
        <w:spacing w:after="120"/>
        <w:ind w:right="283" w:firstLine="567"/>
        <w:jc w:val="both"/>
        <w:rPr>
          <w:rFonts w:ascii="Times New Roman" w:hAnsi="Times New Roman"/>
          <w:sz w:val="28"/>
          <w:szCs w:val="28"/>
        </w:rPr>
      </w:pPr>
    </w:p>
    <w:p w:rsidR="000E633B" w:rsidRDefault="000E633B" w:rsidP="000E633B">
      <w:pPr>
        <w:spacing w:after="120"/>
        <w:ind w:right="283"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6. Раскрашивание.</w:t>
      </w:r>
    </w:p>
    <w:p w:rsidR="000E633B" w:rsidRDefault="000E633B" w:rsidP="000E633B">
      <w:pPr>
        <w:spacing w:after="120"/>
        <w:ind w:right="283" w:firstLine="567"/>
        <w:jc w:val="both"/>
        <w:rPr>
          <w:rFonts w:ascii="Times New Roman" w:hAnsi="Times New Roman"/>
          <w:i/>
          <w:sz w:val="28"/>
          <w:szCs w:val="28"/>
        </w:rPr>
      </w:pPr>
      <w:r w:rsidRPr="009704C0"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Что больше всего любит гном? (ответы детей). Все гномы любят мед. Давайте угостим нашего гномика медом. Перед вами листы, на которых нарисованы бочонки. Бочонки пустые. А что сделать, чтобы бочонки были наполнены медом? (ответы детей). Конечно, надо их заполнить медом, а для этого их надо раскрасить краской. Краской, какого цвета мы будем раскрашивать бочки? (ответы детей - желтого). </w:t>
      </w:r>
      <w:r>
        <w:rPr>
          <w:rFonts w:ascii="Times New Roman" w:hAnsi="Times New Roman"/>
          <w:i/>
          <w:sz w:val="28"/>
          <w:szCs w:val="28"/>
        </w:rPr>
        <w:t xml:space="preserve">Воспитатель на мольберт показывает детям приемы раскрашивания рисунка, обращая их внимание на то, что при раскрашивании нельзя выходить за контур. </w:t>
      </w:r>
      <w:r>
        <w:rPr>
          <w:rFonts w:ascii="Times New Roman" w:hAnsi="Times New Roman"/>
          <w:sz w:val="28"/>
          <w:szCs w:val="28"/>
        </w:rPr>
        <w:t>Моя бочка наполнена медом. Не пора ли и вам заполнить свои бочонки медом?</w:t>
      </w:r>
    </w:p>
    <w:p w:rsidR="000E633B" w:rsidRDefault="000E633B" w:rsidP="000E633B">
      <w:pPr>
        <w:spacing w:after="120"/>
        <w:ind w:right="283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приступают к раскрашиванию. Воспитатель в процессе рисования контролирует приемы работы, помогает детям правильно держать в руках кисть, активизирует их деятельность.</w:t>
      </w:r>
    </w:p>
    <w:p w:rsidR="000E633B" w:rsidRDefault="000E633B" w:rsidP="000E633B">
      <w:pPr>
        <w:spacing w:after="120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7.Рефлексия.</w:t>
      </w:r>
    </w:p>
    <w:p w:rsidR="000E633B" w:rsidRDefault="000E633B" w:rsidP="000E633B">
      <w:pPr>
        <w:spacing w:after="120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Рисунки детей выставляются на стенде. Гномик благодарит детей за подарок. Прощаясь с детьми, угощает конфетами.</w:t>
      </w:r>
    </w:p>
    <w:p w:rsidR="000E633B" w:rsidRDefault="000E633B" w:rsidP="000E633B">
      <w:pPr>
        <w:ind w:right="283"/>
      </w:pPr>
    </w:p>
    <w:p w:rsidR="003C5586" w:rsidRDefault="003C5586"/>
    <w:sectPr w:rsidR="003C5586" w:rsidSect="001D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3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17AB"/>
    <w:multiLevelType w:val="hybridMultilevel"/>
    <w:tmpl w:val="7868D2EA"/>
    <w:lvl w:ilvl="0" w:tplc="47EA5A8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0B057F"/>
    <w:multiLevelType w:val="hybridMultilevel"/>
    <w:tmpl w:val="233033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633B"/>
    <w:rsid w:val="000E633B"/>
    <w:rsid w:val="003C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3B"/>
    <w:pPr>
      <w:suppressAutoHyphens/>
    </w:pPr>
    <w:rPr>
      <w:rFonts w:ascii="Calibri" w:eastAsia="Calibri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0E633B"/>
    <w:pPr>
      <w:ind w:left="720"/>
      <w:contextualSpacing/>
    </w:pPr>
  </w:style>
  <w:style w:type="paragraph" w:styleId="a3">
    <w:name w:val="List Paragraph"/>
    <w:basedOn w:val="a"/>
    <w:uiPriority w:val="34"/>
    <w:qFormat/>
    <w:rsid w:val="000E6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Driver</dc:creator>
  <cp:lastModifiedBy>Driver</cp:lastModifiedBy>
  <cp:revision>1</cp:revision>
  <dcterms:created xsi:type="dcterms:W3CDTF">2017-10-29T03:05:00Z</dcterms:created>
  <dcterms:modified xsi:type="dcterms:W3CDTF">2017-10-29T03:10:00Z</dcterms:modified>
</cp:coreProperties>
</file>