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BD" w:rsidRPr="00C531BD" w:rsidRDefault="00C531BD" w:rsidP="00C531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3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Всероссийский конкурс для учителей и педагогов дополнительного образования</w:t>
      </w:r>
    </w:p>
    <w:p w:rsidR="00C531BD" w:rsidRPr="00C531BD" w:rsidRDefault="00C531BD" w:rsidP="00C531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7200"/>
          <w:sz w:val="36"/>
          <w:szCs w:val="36"/>
          <w:lang w:eastAsia="ru-RU"/>
        </w:rPr>
      </w:pPr>
      <w:r w:rsidRPr="00C531BD">
        <w:rPr>
          <w:rFonts w:ascii="Times New Roman" w:eastAsia="Times New Roman" w:hAnsi="Times New Roman" w:cs="Times New Roman"/>
          <w:b/>
          <w:bCs/>
          <w:color w:val="FF7200"/>
          <w:sz w:val="36"/>
          <w:szCs w:val="36"/>
          <w:lang w:eastAsia="ru-RU"/>
        </w:rPr>
        <w:t>"Лучшая методическая разработка с использованием современных образовательных технологий и методик"</w:t>
      </w:r>
    </w:p>
    <w:p w:rsidR="00C531BD" w:rsidRDefault="00C531BD" w:rsidP="00C531BD">
      <w:pPr>
        <w:pStyle w:val="c8"/>
        <w:jc w:val="center"/>
        <w:rPr>
          <w:rStyle w:val="c2"/>
          <w:b/>
        </w:rPr>
      </w:pPr>
      <w:r>
        <w:rPr>
          <w:rStyle w:val="c2"/>
          <w:b/>
        </w:rPr>
        <w:t xml:space="preserve">Сценарий </w:t>
      </w:r>
      <w:r w:rsidRPr="00C531BD">
        <w:rPr>
          <w:rStyle w:val="c2"/>
          <w:b/>
        </w:rPr>
        <w:t xml:space="preserve"> урока английского языка в 5</w:t>
      </w:r>
      <w:r w:rsidR="004114DD" w:rsidRPr="00C531BD">
        <w:rPr>
          <w:rStyle w:val="c2"/>
          <w:b/>
        </w:rPr>
        <w:t xml:space="preserve"> классе</w:t>
      </w:r>
      <w:r w:rsidR="004114DD" w:rsidRPr="00C531BD">
        <w:rPr>
          <w:rStyle w:val="c2"/>
          <w:b/>
          <w:lang w:val="en-US"/>
        </w:rPr>
        <w:t xml:space="preserve"> </w:t>
      </w:r>
    </w:p>
    <w:p w:rsidR="004114DD" w:rsidRPr="00C531BD" w:rsidRDefault="00C531BD" w:rsidP="00C531BD">
      <w:pPr>
        <w:pStyle w:val="c8"/>
        <w:jc w:val="center"/>
        <w:rPr>
          <w:b/>
          <w:lang w:val="en-US"/>
        </w:rPr>
      </w:pPr>
      <w:r w:rsidRPr="00C531BD">
        <w:rPr>
          <w:rStyle w:val="c2"/>
          <w:b/>
          <w:lang w:val="en-US"/>
        </w:rPr>
        <w:t>(</w:t>
      </w:r>
      <w:r>
        <w:rPr>
          <w:rStyle w:val="c2"/>
          <w:b/>
        </w:rPr>
        <w:t xml:space="preserve">УМК </w:t>
      </w:r>
      <w:r w:rsidR="004114DD" w:rsidRPr="00C531BD">
        <w:rPr>
          <w:rStyle w:val="c2"/>
          <w:b/>
          <w:lang w:val="en-US"/>
        </w:rPr>
        <w:t>FORWARD</w:t>
      </w:r>
      <w:r>
        <w:rPr>
          <w:rStyle w:val="c2"/>
          <w:b/>
        </w:rPr>
        <w:t xml:space="preserve">, автор М.В.  </w:t>
      </w:r>
      <w:proofErr w:type="gramStart"/>
      <w:r>
        <w:rPr>
          <w:rStyle w:val="c2"/>
          <w:b/>
        </w:rPr>
        <w:t>Вербицкая)</w:t>
      </w:r>
      <w:proofErr w:type="gramEnd"/>
    </w:p>
    <w:p w:rsidR="004114DD" w:rsidRPr="00C531BD" w:rsidRDefault="004114DD" w:rsidP="004114DD">
      <w:pPr>
        <w:pStyle w:val="c8"/>
        <w:jc w:val="center"/>
        <w:rPr>
          <w:b/>
        </w:rPr>
      </w:pPr>
      <w:r w:rsidRPr="00C531BD">
        <w:rPr>
          <w:rStyle w:val="c2"/>
          <w:b/>
        </w:rPr>
        <w:t>по теме "Остров мечты"</w:t>
      </w:r>
      <w:bookmarkStart w:id="0" w:name="_GoBack"/>
      <w:bookmarkEnd w:id="0"/>
    </w:p>
    <w:p w:rsidR="004114DD" w:rsidRPr="00C531BD" w:rsidRDefault="004114DD" w:rsidP="004114DD">
      <w:pPr>
        <w:pStyle w:val="c8"/>
        <w:jc w:val="center"/>
        <w:rPr>
          <w:b/>
        </w:rPr>
      </w:pPr>
      <w:r w:rsidRPr="00C531BD">
        <w:rPr>
          <w:rStyle w:val="c2"/>
          <w:b/>
        </w:rPr>
        <w:t>учитель Антонова И.В.</w:t>
      </w:r>
    </w:p>
    <w:p w:rsidR="004114DD" w:rsidRDefault="004114DD" w:rsidP="004114DD">
      <w:pPr>
        <w:pStyle w:val="c4"/>
      </w:pPr>
      <w:r>
        <w:rPr>
          <w:rStyle w:val="c0"/>
        </w:rPr>
        <w:t>Цели урока: формирование УУД на уроке английского языка;</w:t>
      </w:r>
    </w:p>
    <w:p w:rsidR="004114DD" w:rsidRPr="0090761D" w:rsidRDefault="004114DD" w:rsidP="004114DD">
      <w:pPr>
        <w:pStyle w:val="c4"/>
      </w:pPr>
      <w:r>
        <w:rPr>
          <w:rStyle w:val="c0"/>
        </w:rPr>
        <w:t>личностные результаты -  </w:t>
      </w:r>
      <w:r w:rsidR="0090761D">
        <w:rPr>
          <w:rStyle w:val="c0"/>
        </w:rPr>
        <w:t xml:space="preserve">формирование мотивации изучения иностранных языков и стремление к самосовершенствованию; развитие таких качеств, как целеустремленность, </w:t>
      </w:r>
      <w:proofErr w:type="spellStart"/>
      <w:r w:rsidR="0090761D">
        <w:rPr>
          <w:rStyle w:val="c0"/>
        </w:rPr>
        <w:t>креативноасть</w:t>
      </w:r>
      <w:proofErr w:type="spellEnd"/>
      <w:r w:rsidR="0090761D">
        <w:rPr>
          <w:rStyle w:val="c0"/>
        </w:rPr>
        <w:t>, инициативность, трудолюбие, дисциплинированность; осознание возможностей самореализации средствами иностранного языка;</w:t>
      </w:r>
    </w:p>
    <w:p w:rsidR="002B511B" w:rsidRDefault="004114DD" w:rsidP="002B511B">
      <w:pPr>
        <w:pStyle w:val="c4"/>
      </w:pPr>
      <w:r>
        <w:rPr>
          <w:rStyle w:val="c0"/>
        </w:rPr>
        <w:t>предметные результаты</w:t>
      </w:r>
      <w:r w:rsidR="002B511B">
        <w:rPr>
          <w:rStyle w:val="c0"/>
        </w:rPr>
        <w:t xml:space="preserve"> </w:t>
      </w:r>
      <w:r>
        <w:rPr>
          <w:rStyle w:val="c0"/>
        </w:rPr>
        <w:t>-</w:t>
      </w:r>
      <w:r w:rsidR="002B511B">
        <w:rPr>
          <w:rStyle w:val="c0"/>
        </w:rPr>
        <w:t xml:space="preserve"> рассказывать о выживании на необитаемом острове,  высказывать свое мнение,  описывать события /явления, вести и поддерживать диалоги; воспринимать на слух и полностью понимать речь учителя, одноклассников; воспринимать на слух и понимать содержание песни на английском языке;</w:t>
      </w:r>
      <w:r w:rsidR="002B511B" w:rsidRPr="002B511B">
        <w:t xml:space="preserve"> </w:t>
      </w:r>
      <w:r w:rsidR="002B511B">
        <w:rPr>
          <w:rStyle w:val="c0"/>
        </w:rPr>
        <w:t xml:space="preserve">использовать в речи предложения с конструкцией </w:t>
      </w:r>
      <w:proofErr w:type="spellStart"/>
      <w:r w:rsidR="002B511B">
        <w:rPr>
          <w:rStyle w:val="c0"/>
        </w:rPr>
        <w:t>there</w:t>
      </w:r>
      <w:proofErr w:type="spellEnd"/>
      <w:r w:rsidR="002B511B">
        <w:rPr>
          <w:rStyle w:val="c0"/>
        </w:rPr>
        <w:t xml:space="preserve"> </w:t>
      </w:r>
      <w:proofErr w:type="spellStart"/>
      <w:r w:rsidR="002B511B">
        <w:rPr>
          <w:rStyle w:val="c0"/>
        </w:rPr>
        <w:t>is</w:t>
      </w:r>
      <w:proofErr w:type="spellEnd"/>
      <w:r w:rsidR="002B511B">
        <w:rPr>
          <w:rStyle w:val="c0"/>
        </w:rPr>
        <w:t>/</w:t>
      </w:r>
      <w:proofErr w:type="spellStart"/>
      <w:r w:rsidR="002B511B">
        <w:rPr>
          <w:rStyle w:val="c0"/>
        </w:rPr>
        <w:t>there</w:t>
      </w:r>
      <w:proofErr w:type="spellEnd"/>
      <w:r w:rsidR="002B511B">
        <w:rPr>
          <w:rStyle w:val="c0"/>
        </w:rPr>
        <w:t xml:space="preserve"> </w:t>
      </w:r>
      <w:proofErr w:type="spellStart"/>
      <w:r w:rsidR="002B511B">
        <w:rPr>
          <w:rStyle w:val="c0"/>
        </w:rPr>
        <w:t>are</w:t>
      </w:r>
      <w:proofErr w:type="spellEnd"/>
      <w:r w:rsidR="002B511B">
        <w:rPr>
          <w:rStyle w:val="c0"/>
        </w:rPr>
        <w:t>; употреблять оценочную лексику; работать в малых группах;</w:t>
      </w:r>
      <w:r w:rsidR="002B511B" w:rsidRPr="002B511B">
        <w:rPr>
          <w:rStyle w:val="c2"/>
        </w:rPr>
        <w:t xml:space="preserve"> </w:t>
      </w:r>
      <w:r w:rsidR="002B511B">
        <w:rPr>
          <w:rStyle w:val="c0"/>
        </w:rPr>
        <w:t xml:space="preserve">делать презентацию по результатам выполнения проектной работы; выражать и аргументировать свое отношение к услышанному. </w:t>
      </w:r>
    </w:p>
    <w:p w:rsidR="002B511B" w:rsidRDefault="004114DD" w:rsidP="004114DD">
      <w:pPr>
        <w:pStyle w:val="c4"/>
        <w:rPr>
          <w:rStyle w:val="c0"/>
        </w:rPr>
      </w:pPr>
      <w:r>
        <w:rPr>
          <w:rStyle w:val="c0"/>
        </w:rPr>
        <w:t>метапредметные результаты</w:t>
      </w:r>
      <w:r w:rsidR="002B511B">
        <w:rPr>
          <w:rStyle w:val="c0"/>
        </w:rPr>
        <w:t xml:space="preserve"> </w:t>
      </w:r>
      <w:r>
        <w:rPr>
          <w:rStyle w:val="c0"/>
        </w:rPr>
        <w:t>-</w:t>
      </w:r>
      <w:r w:rsidR="002B511B">
        <w:rPr>
          <w:rStyle w:val="c0"/>
        </w:rPr>
        <w:t xml:space="preserve"> развитие умения планировать свое речевое и неречевое поведение, развитие коммуникативной компетенции, включая умение взаимодействовать с окружающими, выполняя разные социальные роли; развитие исследовательских учебных действий; осуществление регулятивных действий самоконтроля, самооценки в процессе коммуникативной деятельности на иностранном языке.</w:t>
      </w:r>
    </w:p>
    <w:p w:rsidR="004114DD" w:rsidRPr="002B511B" w:rsidRDefault="004114DD" w:rsidP="002B511B">
      <w:pPr>
        <w:pStyle w:val="c3"/>
        <w:jc w:val="center"/>
        <w:rPr>
          <w:b/>
        </w:rPr>
      </w:pPr>
      <w:r w:rsidRPr="002B511B">
        <w:rPr>
          <w:rStyle w:val="c0"/>
          <w:b/>
        </w:rPr>
        <w:t>Оборудование урока</w:t>
      </w:r>
    </w:p>
    <w:p w:rsidR="004114DD" w:rsidRDefault="004114DD" w:rsidP="004114DD">
      <w:pPr>
        <w:pStyle w:val="c3"/>
        <w:rPr>
          <w:rStyle w:val="c0"/>
          <w:lang w:val="en-US"/>
        </w:rPr>
      </w:pPr>
      <w:r>
        <w:rPr>
          <w:rStyle w:val="c0"/>
        </w:rPr>
        <w:t>Мультимедийный проектор, бутылка с запиской, бумага А-3 для проектов,</w:t>
      </w:r>
      <w:r w:rsidR="002B511B">
        <w:rPr>
          <w:rStyle w:val="c0"/>
        </w:rPr>
        <w:t xml:space="preserve"> цветные карандаши, фломастеры, оценочные карточки</w:t>
      </w:r>
    </w:p>
    <w:p w:rsidR="0090761D" w:rsidRDefault="00FF0B96" w:rsidP="004114DD">
      <w:pPr>
        <w:pStyle w:val="c3"/>
        <w:rPr>
          <w:rStyle w:val="c0"/>
          <w:lang w:val="en-US"/>
        </w:rPr>
      </w:pPr>
      <w:r>
        <w:rPr>
          <w:rStyle w:val="c0"/>
        </w:rPr>
        <w:t xml:space="preserve">На доске: </w:t>
      </w:r>
      <w:proofErr w:type="spellStart"/>
      <w:r>
        <w:rPr>
          <w:rStyle w:val="c0"/>
        </w:rPr>
        <w:t>to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survive</w:t>
      </w:r>
      <w:proofErr w:type="spellEnd"/>
      <w:r w:rsidR="004114DD">
        <w:rPr>
          <w:rStyle w:val="c0"/>
        </w:rPr>
        <w:t xml:space="preserve">, </w:t>
      </w:r>
      <w:proofErr w:type="spellStart"/>
      <w:r w:rsidR="004114DD">
        <w:rPr>
          <w:rStyle w:val="c0"/>
        </w:rPr>
        <w:t>terrific</w:t>
      </w:r>
      <w:proofErr w:type="spellEnd"/>
      <w:r w:rsidR="004114DD">
        <w:rPr>
          <w:rStyle w:val="c0"/>
        </w:rPr>
        <w:t xml:space="preserve">. </w:t>
      </w:r>
    </w:p>
    <w:p w:rsidR="004114DD" w:rsidRDefault="004114DD" w:rsidP="004114DD">
      <w:pPr>
        <w:pStyle w:val="c3"/>
      </w:pPr>
      <w:proofErr w:type="spellStart"/>
      <w:r>
        <w:rPr>
          <w:rStyle w:val="c0"/>
        </w:rPr>
        <w:t>Marks</w:t>
      </w:r>
      <w:proofErr w:type="spellEnd"/>
      <w:r>
        <w:rPr>
          <w:rStyle w:val="c0"/>
        </w:rPr>
        <w:t xml:space="preserve">: 0 </w:t>
      </w:r>
      <w:proofErr w:type="spellStart"/>
      <w:r>
        <w:rPr>
          <w:rStyle w:val="c0"/>
        </w:rPr>
        <w:t>mistakes</w:t>
      </w:r>
      <w:proofErr w:type="spellEnd"/>
      <w:r>
        <w:rPr>
          <w:rStyle w:val="c0"/>
        </w:rPr>
        <w:t xml:space="preserve"> - "5"; 1-2 </w:t>
      </w:r>
      <w:proofErr w:type="spellStart"/>
      <w:r>
        <w:rPr>
          <w:rStyle w:val="c0"/>
        </w:rPr>
        <w:t>mistakes</w:t>
      </w:r>
      <w:proofErr w:type="spellEnd"/>
      <w:r>
        <w:rPr>
          <w:rStyle w:val="c0"/>
        </w:rPr>
        <w:t xml:space="preserve"> - "4"; 3-4 </w:t>
      </w:r>
      <w:proofErr w:type="spellStart"/>
      <w:r>
        <w:rPr>
          <w:rStyle w:val="c0"/>
        </w:rPr>
        <w:t>mistakes</w:t>
      </w:r>
      <w:proofErr w:type="spellEnd"/>
      <w:r>
        <w:rPr>
          <w:rStyle w:val="c0"/>
        </w:rPr>
        <w:t xml:space="preserve"> - "3"; </w:t>
      </w:r>
      <w:proofErr w:type="spellStart"/>
      <w:r>
        <w:rPr>
          <w:rStyle w:val="c0"/>
        </w:rPr>
        <w:t>more</w:t>
      </w:r>
      <w:proofErr w:type="spellEnd"/>
      <w:r>
        <w:rPr>
          <w:rStyle w:val="c0"/>
          <w:lang w:val="en-US"/>
        </w:rPr>
        <w:t xml:space="preserve"> than </w:t>
      </w:r>
      <w:r>
        <w:rPr>
          <w:rStyle w:val="c0"/>
        </w:rPr>
        <w:t xml:space="preserve"> 4 </w:t>
      </w:r>
      <w:proofErr w:type="spellStart"/>
      <w:r>
        <w:rPr>
          <w:rStyle w:val="c0"/>
        </w:rPr>
        <w:t>mistakes</w:t>
      </w:r>
      <w:proofErr w:type="spellEnd"/>
      <w:r>
        <w:rPr>
          <w:rStyle w:val="c0"/>
        </w:rPr>
        <w:t xml:space="preserve"> - "2"</w:t>
      </w:r>
    </w:p>
    <w:p w:rsidR="004114DD" w:rsidRPr="002B511B" w:rsidRDefault="004114DD" w:rsidP="002B511B">
      <w:pPr>
        <w:pStyle w:val="c3"/>
        <w:jc w:val="center"/>
        <w:rPr>
          <w:b/>
        </w:rPr>
      </w:pPr>
      <w:r w:rsidRPr="002B511B">
        <w:rPr>
          <w:rStyle w:val="c0"/>
          <w:b/>
        </w:rPr>
        <w:t>Ход урока</w:t>
      </w:r>
    </w:p>
    <w:p w:rsidR="004114DD" w:rsidRDefault="004114DD" w:rsidP="004114DD">
      <w:pPr>
        <w:pStyle w:val="c1"/>
      </w:pPr>
      <w:r>
        <w:rPr>
          <w:rStyle w:val="c0"/>
        </w:rPr>
        <w:t>1. Мотивирование к учебной деятельности.</w:t>
      </w:r>
    </w:p>
    <w:p w:rsidR="004114DD" w:rsidRDefault="004114DD" w:rsidP="004114DD">
      <w:pPr>
        <w:pStyle w:val="c1"/>
      </w:pPr>
      <w:r>
        <w:rPr>
          <w:rStyle w:val="c0"/>
        </w:rPr>
        <w:t xml:space="preserve">Приветствие. </w:t>
      </w:r>
    </w:p>
    <w:p w:rsidR="004114DD" w:rsidRDefault="004114DD" w:rsidP="004114DD">
      <w:pPr>
        <w:pStyle w:val="c1"/>
      </w:pPr>
      <w:r>
        <w:rPr>
          <w:rStyle w:val="c0"/>
        </w:rPr>
        <w:lastRenderedPageBreak/>
        <w:t>-</w:t>
      </w:r>
      <w:proofErr w:type="spellStart"/>
      <w:r>
        <w:rPr>
          <w:rStyle w:val="c0"/>
        </w:rPr>
        <w:t>Today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have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quite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an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unusual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lesson</w:t>
      </w:r>
      <w:proofErr w:type="spellEnd"/>
      <w:r>
        <w:rPr>
          <w:rStyle w:val="c0"/>
        </w:rPr>
        <w:t xml:space="preserve">. </w:t>
      </w:r>
      <w:proofErr w:type="spellStart"/>
      <w:r>
        <w:rPr>
          <w:rStyle w:val="c0"/>
        </w:rPr>
        <w:t>Do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agree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with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me</w:t>
      </w:r>
      <w:proofErr w:type="spellEnd"/>
      <w:r>
        <w:rPr>
          <w:rStyle w:val="c0"/>
        </w:rPr>
        <w:t xml:space="preserve">? </w:t>
      </w:r>
      <w:proofErr w:type="spellStart"/>
      <w:r>
        <w:rPr>
          <w:rStyle w:val="c0"/>
        </w:rPr>
        <w:t>Why</w:t>
      </w:r>
      <w:proofErr w:type="spellEnd"/>
      <w:r>
        <w:rPr>
          <w:rStyle w:val="c0"/>
        </w:rPr>
        <w:t xml:space="preserve">? </w:t>
      </w:r>
      <w:proofErr w:type="spellStart"/>
      <w:r>
        <w:rPr>
          <w:rStyle w:val="c0"/>
        </w:rPr>
        <w:t>What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mark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would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like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get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today</w:t>
      </w:r>
      <w:proofErr w:type="spellEnd"/>
      <w:r>
        <w:rPr>
          <w:rStyle w:val="c0"/>
        </w:rPr>
        <w:t xml:space="preserve">?     </w:t>
      </w:r>
    </w:p>
    <w:p w:rsidR="004114DD" w:rsidRDefault="004114DD" w:rsidP="004114DD">
      <w:pPr>
        <w:pStyle w:val="c1"/>
      </w:pPr>
      <w:r>
        <w:rPr>
          <w:rStyle w:val="c0"/>
        </w:rPr>
        <w:t>-</w:t>
      </w:r>
      <w:proofErr w:type="spellStart"/>
      <w:r>
        <w:rPr>
          <w:rStyle w:val="c0"/>
        </w:rPr>
        <w:t>Do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like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dreaming</w:t>
      </w:r>
      <w:proofErr w:type="spellEnd"/>
      <w:r>
        <w:rPr>
          <w:rStyle w:val="c0"/>
        </w:rPr>
        <w:t xml:space="preserve">? </w:t>
      </w:r>
      <w:proofErr w:type="spellStart"/>
      <w:r>
        <w:rPr>
          <w:rStyle w:val="c0"/>
        </w:rPr>
        <w:t>What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are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your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dreams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about</w:t>
      </w:r>
      <w:proofErr w:type="spellEnd"/>
      <w:r>
        <w:rPr>
          <w:rStyle w:val="c0"/>
        </w:rPr>
        <w:t xml:space="preserve">? </w:t>
      </w:r>
      <w:proofErr w:type="spellStart"/>
      <w:r>
        <w:rPr>
          <w:rStyle w:val="c0"/>
        </w:rPr>
        <w:t>Look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1st </w:t>
      </w:r>
      <w:proofErr w:type="spellStart"/>
      <w:r>
        <w:rPr>
          <w:rStyle w:val="c0"/>
        </w:rPr>
        <w:t>slide</w:t>
      </w:r>
      <w:proofErr w:type="spellEnd"/>
      <w:r>
        <w:rPr>
          <w:rStyle w:val="c0"/>
        </w:rPr>
        <w:t xml:space="preserve">. </w:t>
      </w:r>
      <w:proofErr w:type="spellStart"/>
      <w:r>
        <w:rPr>
          <w:rStyle w:val="c0"/>
        </w:rPr>
        <w:t>Where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do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dream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live</w:t>
      </w:r>
      <w:proofErr w:type="spellEnd"/>
      <w:r>
        <w:rPr>
          <w:rStyle w:val="c0"/>
        </w:rPr>
        <w:t xml:space="preserve">? </w:t>
      </w:r>
      <w:proofErr w:type="spellStart"/>
      <w:r>
        <w:rPr>
          <w:rStyle w:val="c0"/>
        </w:rPr>
        <w:t>Choose</w:t>
      </w:r>
      <w:proofErr w:type="spellEnd"/>
      <w:r>
        <w:rPr>
          <w:rStyle w:val="c0"/>
        </w:rPr>
        <w:t xml:space="preserve">, </w:t>
      </w:r>
      <w:proofErr w:type="spellStart"/>
      <w:r>
        <w:rPr>
          <w:rStyle w:val="c0"/>
        </w:rPr>
        <w:t>please</w:t>
      </w:r>
      <w:proofErr w:type="spellEnd"/>
      <w:r>
        <w:rPr>
          <w:rStyle w:val="c0"/>
        </w:rPr>
        <w:t>!</w:t>
      </w:r>
      <w:r w:rsidR="00FF0B96">
        <w:rPr>
          <w:rStyle w:val="c0"/>
        </w:rPr>
        <w:t xml:space="preserve"> (Картинки: домик в горах, в деревне, в большом городе, остров в океане)</w:t>
      </w:r>
    </w:p>
    <w:p w:rsidR="004114DD" w:rsidRDefault="004114DD" w:rsidP="004114DD">
      <w:pPr>
        <w:pStyle w:val="c1"/>
      </w:pPr>
      <w:r>
        <w:rPr>
          <w:rStyle w:val="c0"/>
        </w:rPr>
        <w:t>-</w:t>
      </w:r>
      <w:proofErr w:type="spellStart"/>
      <w:r>
        <w:rPr>
          <w:rStyle w:val="c0"/>
        </w:rPr>
        <w:t>Can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guess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now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what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topic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of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today's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lesson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is</w:t>
      </w:r>
      <w:proofErr w:type="spellEnd"/>
      <w:r>
        <w:rPr>
          <w:rStyle w:val="c0"/>
        </w:rPr>
        <w:t xml:space="preserve">? </w:t>
      </w:r>
      <w:proofErr w:type="spellStart"/>
      <w:r>
        <w:rPr>
          <w:rStyle w:val="c0"/>
        </w:rPr>
        <w:t>Right</w:t>
      </w:r>
      <w:proofErr w:type="spellEnd"/>
      <w:r>
        <w:rPr>
          <w:rStyle w:val="c0"/>
        </w:rPr>
        <w:t xml:space="preserve">! </w:t>
      </w:r>
    </w:p>
    <w:p w:rsidR="0090761D" w:rsidRDefault="004114DD" w:rsidP="004114DD">
      <w:pPr>
        <w:pStyle w:val="c1"/>
        <w:rPr>
          <w:rStyle w:val="c0"/>
          <w:lang w:val="en-US"/>
        </w:rPr>
      </w:pPr>
      <w:proofErr w:type="spellStart"/>
      <w:r>
        <w:rPr>
          <w:rStyle w:val="c0"/>
        </w:rPr>
        <w:t>Slide</w:t>
      </w:r>
      <w:proofErr w:type="spellEnd"/>
      <w:r>
        <w:rPr>
          <w:rStyle w:val="c0"/>
        </w:rPr>
        <w:t xml:space="preserve"> 2</w:t>
      </w:r>
      <w:r w:rsidRPr="004114DD">
        <w:rPr>
          <w:rStyle w:val="c0"/>
          <w:b/>
        </w:rPr>
        <w:t xml:space="preserve">- </w:t>
      </w:r>
      <w:proofErr w:type="spellStart"/>
      <w:r w:rsidRPr="004114DD">
        <w:rPr>
          <w:rStyle w:val="c0"/>
          <w:b/>
        </w:rPr>
        <w:t>My</w:t>
      </w:r>
      <w:proofErr w:type="spellEnd"/>
      <w:r w:rsidRPr="004114DD">
        <w:rPr>
          <w:rStyle w:val="c0"/>
          <w:b/>
        </w:rPr>
        <w:t xml:space="preserve"> </w:t>
      </w:r>
      <w:proofErr w:type="spellStart"/>
      <w:r w:rsidRPr="004114DD">
        <w:rPr>
          <w:rStyle w:val="c0"/>
          <w:b/>
        </w:rPr>
        <w:t>dream</w:t>
      </w:r>
      <w:proofErr w:type="spellEnd"/>
      <w:r w:rsidRPr="004114DD">
        <w:rPr>
          <w:rStyle w:val="c0"/>
          <w:b/>
        </w:rPr>
        <w:t xml:space="preserve"> </w:t>
      </w:r>
      <w:proofErr w:type="spellStart"/>
      <w:r w:rsidRPr="004114DD">
        <w:rPr>
          <w:rStyle w:val="c0"/>
          <w:b/>
        </w:rPr>
        <w:t>island</w:t>
      </w:r>
      <w:proofErr w:type="spellEnd"/>
      <w:r>
        <w:rPr>
          <w:rStyle w:val="c0"/>
        </w:rPr>
        <w:t xml:space="preserve">. </w:t>
      </w:r>
    </w:p>
    <w:p w:rsidR="004114DD" w:rsidRDefault="004114DD" w:rsidP="004114DD">
      <w:pPr>
        <w:pStyle w:val="c1"/>
      </w:pPr>
      <w:proofErr w:type="spellStart"/>
      <w:r>
        <w:rPr>
          <w:rStyle w:val="c0"/>
        </w:rPr>
        <w:t>But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do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know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what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problem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have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solve</w:t>
      </w:r>
      <w:proofErr w:type="spellEnd"/>
      <w:r>
        <w:rPr>
          <w:rStyle w:val="c0"/>
        </w:rPr>
        <w:t>.</w:t>
      </w:r>
    </w:p>
    <w:p w:rsidR="004114DD" w:rsidRPr="0090761D" w:rsidRDefault="0090761D" w:rsidP="004114DD">
      <w:pPr>
        <w:pStyle w:val="c1"/>
        <w:rPr>
          <w:b/>
        </w:rPr>
      </w:pPr>
      <w:r>
        <w:rPr>
          <w:rStyle w:val="c0"/>
        </w:rPr>
        <w:t xml:space="preserve"> </w:t>
      </w:r>
      <w:r>
        <w:rPr>
          <w:rStyle w:val="c0"/>
          <w:lang w:val="en-US"/>
        </w:rPr>
        <w:t xml:space="preserve">Children: </w:t>
      </w:r>
      <w:r w:rsidR="004114DD">
        <w:rPr>
          <w:rStyle w:val="c0"/>
        </w:rPr>
        <w:t>-</w:t>
      </w:r>
      <w:r w:rsidR="00B50576">
        <w:rPr>
          <w:rStyle w:val="c0"/>
          <w:lang w:val="en-US"/>
        </w:rPr>
        <w:t xml:space="preserve"> </w:t>
      </w:r>
      <w:proofErr w:type="spellStart"/>
      <w:r w:rsidR="004114DD" w:rsidRPr="004114DD">
        <w:rPr>
          <w:rStyle w:val="c2"/>
          <w:b/>
        </w:rPr>
        <w:t>How</w:t>
      </w:r>
      <w:proofErr w:type="spellEnd"/>
      <w:r w:rsidR="004114DD" w:rsidRPr="004114DD">
        <w:rPr>
          <w:rStyle w:val="c2"/>
          <w:b/>
        </w:rPr>
        <w:t xml:space="preserve"> </w:t>
      </w:r>
      <w:proofErr w:type="spellStart"/>
      <w:r w:rsidR="004114DD" w:rsidRPr="004114DD">
        <w:rPr>
          <w:rStyle w:val="c2"/>
          <w:b/>
        </w:rPr>
        <w:t>to</w:t>
      </w:r>
      <w:proofErr w:type="spellEnd"/>
      <w:r w:rsidR="004114DD" w:rsidRPr="004114DD">
        <w:rPr>
          <w:rStyle w:val="c2"/>
          <w:b/>
        </w:rPr>
        <w:t xml:space="preserve"> </w:t>
      </w:r>
      <w:proofErr w:type="spellStart"/>
      <w:r w:rsidR="004114DD" w:rsidRPr="004114DD">
        <w:rPr>
          <w:rStyle w:val="c2"/>
          <w:b/>
        </w:rPr>
        <w:t>survive</w:t>
      </w:r>
      <w:proofErr w:type="spellEnd"/>
      <w:r w:rsidR="004114DD" w:rsidRPr="004114DD">
        <w:rPr>
          <w:rStyle w:val="c2"/>
          <w:b/>
        </w:rPr>
        <w:t xml:space="preserve">! </w:t>
      </w:r>
      <w:r>
        <w:rPr>
          <w:rStyle w:val="c2"/>
          <w:b/>
          <w:lang w:val="en-US"/>
        </w:rPr>
        <w:t xml:space="preserve"> (</w:t>
      </w:r>
      <w:r>
        <w:rPr>
          <w:rStyle w:val="c2"/>
          <w:b/>
        </w:rPr>
        <w:t>Отработка произношения слова «</w:t>
      </w:r>
      <w:r>
        <w:rPr>
          <w:rStyle w:val="c2"/>
          <w:b/>
          <w:lang w:val="en-US"/>
        </w:rPr>
        <w:t>survive</w:t>
      </w:r>
      <w:r>
        <w:rPr>
          <w:rStyle w:val="c2"/>
          <w:b/>
        </w:rPr>
        <w:t xml:space="preserve">») </w:t>
      </w:r>
    </w:p>
    <w:p w:rsidR="004114DD" w:rsidRDefault="004114DD" w:rsidP="004114DD">
      <w:pPr>
        <w:pStyle w:val="c1"/>
      </w:pPr>
      <w:r>
        <w:rPr>
          <w:rStyle w:val="c0"/>
        </w:rPr>
        <w:t> 2. Речевая зарядка.</w:t>
      </w:r>
    </w:p>
    <w:p w:rsidR="004114DD" w:rsidRPr="00FF0B96" w:rsidRDefault="004114DD" w:rsidP="004114DD">
      <w:pPr>
        <w:pStyle w:val="c1"/>
        <w:rPr>
          <w:lang w:val="en-US"/>
        </w:rPr>
      </w:pPr>
      <w:r>
        <w:rPr>
          <w:rStyle w:val="c0"/>
        </w:rPr>
        <w:t>-</w:t>
      </w:r>
      <w:proofErr w:type="spellStart"/>
      <w:r>
        <w:rPr>
          <w:rStyle w:val="c0"/>
        </w:rPr>
        <w:t>Let's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listen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song</w:t>
      </w:r>
      <w:proofErr w:type="spellEnd"/>
      <w:r>
        <w:rPr>
          <w:rStyle w:val="c0"/>
        </w:rPr>
        <w:t xml:space="preserve">. </w:t>
      </w:r>
      <w:proofErr w:type="spellStart"/>
      <w:r>
        <w:rPr>
          <w:rStyle w:val="c0"/>
        </w:rPr>
        <w:t>Open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your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books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at</w:t>
      </w:r>
      <w:proofErr w:type="spellEnd"/>
      <w:r>
        <w:rPr>
          <w:rStyle w:val="c0"/>
        </w:rPr>
        <w:t xml:space="preserve"> p. 61 </w:t>
      </w:r>
      <w:proofErr w:type="spellStart"/>
      <w:r>
        <w:rPr>
          <w:rStyle w:val="c0"/>
        </w:rPr>
        <w:t>ex</w:t>
      </w:r>
      <w:proofErr w:type="spellEnd"/>
      <w:r>
        <w:rPr>
          <w:rStyle w:val="c0"/>
        </w:rPr>
        <w:t xml:space="preserve">. 18. </w:t>
      </w:r>
      <w:proofErr w:type="spellStart"/>
      <w:r>
        <w:rPr>
          <w:rStyle w:val="c0"/>
        </w:rPr>
        <w:t>Would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like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go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this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island</w:t>
      </w:r>
      <w:proofErr w:type="spellEnd"/>
      <w:r>
        <w:rPr>
          <w:rStyle w:val="c0"/>
        </w:rPr>
        <w:t xml:space="preserve">? </w:t>
      </w:r>
      <w:proofErr w:type="spellStart"/>
      <w:r>
        <w:rPr>
          <w:rStyle w:val="c0"/>
        </w:rPr>
        <w:t>Why</w:t>
      </w:r>
      <w:proofErr w:type="spellEnd"/>
      <w:r>
        <w:rPr>
          <w:rStyle w:val="c0"/>
        </w:rPr>
        <w:t>?</w:t>
      </w:r>
      <w:r w:rsidR="00FF0B96">
        <w:rPr>
          <w:rStyle w:val="c0"/>
        </w:rPr>
        <w:t xml:space="preserve"> (</w:t>
      </w:r>
      <w:r w:rsidR="00FF0B96">
        <w:rPr>
          <w:rStyle w:val="c0"/>
          <w:lang w:val="en-US"/>
        </w:rPr>
        <w:t>Pay attention to the word “terrific”? What does it mean?)</w:t>
      </w:r>
    </w:p>
    <w:p w:rsidR="004114DD" w:rsidRDefault="004114DD" w:rsidP="004114DD">
      <w:pPr>
        <w:pStyle w:val="c1"/>
      </w:pPr>
      <w:r>
        <w:rPr>
          <w:rStyle w:val="c2"/>
        </w:rPr>
        <w:t>-</w:t>
      </w:r>
      <w:proofErr w:type="spellStart"/>
      <w:r>
        <w:rPr>
          <w:rStyle w:val="c2"/>
        </w:rPr>
        <w:t>What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will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we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do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at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lesson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today</w:t>
      </w:r>
      <w:proofErr w:type="spellEnd"/>
      <w:r>
        <w:rPr>
          <w:rStyle w:val="c2"/>
        </w:rPr>
        <w:t xml:space="preserve">? - </w:t>
      </w:r>
      <w:proofErr w:type="spellStart"/>
      <w:r>
        <w:rPr>
          <w:rStyle w:val="c2"/>
        </w:rPr>
        <w:t>Listen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to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something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interesting</w:t>
      </w:r>
      <w:proofErr w:type="spellEnd"/>
      <w:r>
        <w:rPr>
          <w:rStyle w:val="c2"/>
        </w:rPr>
        <w:t xml:space="preserve">, </w:t>
      </w:r>
      <w:r w:rsidR="00B50576">
        <w:rPr>
          <w:rStyle w:val="c2"/>
        </w:rPr>
        <w:t xml:space="preserve"> </w:t>
      </w:r>
      <w:r w:rsidR="00B50576">
        <w:rPr>
          <w:rStyle w:val="c2"/>
          <w:lang w:val="en-US"/>
        </w:rPr>
        <w:t xml:space="preserve">check the homework, </w:t>
      </w:r>
      <w:proofErr w:type="spellStart"/>
      <w:r>
        <w:rPr>
          <w:rStyle w:val="c2"/>
        </w:rPr>
        <w:t>make</w:t>
      </w:r>
      <w:proofErr w:type="spellEnd"/>
      <w:r>
        <w:rPr>
          <w:rStyle w:val="c2"/>
        </w:rPr>
        <w:t xml:space="preserve"> a </w:t>
      </w:r>
      <w:proofErr w:type="spellStart"/>
      <w:r>
        <w:rPr>
          <w:rStyle w:val="c2"/>
        </w:rPr>
        <w:t>project</w:t>
      </w:r>
      <w:proofErr w:type="spellEnd"/>
      <w:r>
        <w:rPr>
          <w:rStyle w:val="c2"/>
        </w:rPr>
        <w:t>...</w:t>
      </w:r>
    </w:p>
    <w:p w:rsidR="004114DD" w:rsidRDefault="004114DD" w:rsidP="004114DD">
      <w:pPr>
        <w:pStyle w:val="c1"/>
      </w:pPr>
      <w:r>
        <w:rPr>
          <w:rStyle w:val="c0"/>
        </w:rPr>
        <w:t>-</w:t>
      </w:r>
      <w:proofErr w:type="spellStart"/>
      <w:r>
        <w:rPr>
          <w:rStyle w:val="c0"/>
        </w:rPr>
        <w:t>But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first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have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check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your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homework</w:t>
      </w:r>
      <w:proofErr w:type="spellEnd"/>
      <w:r>
        <w:rPr>
          <w:rStyle w:val="c0"/>
        </w:rPr>
        <w:t xml:space="preserve">. </w:t>
      </w:r>
      <w:proofErr w:type="spellStart"/>
      <w:r>
        <w:rPr>
          <w:rStyle w:val="c0"/>
        </w:rPr>
        <w:t>Now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exchange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your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homework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with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your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partner's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and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put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mark</w:t>
      </w:r>
      <w:proofErr w:type="spellEnd"/>
      <w:r>
        <w:rPr>
          <w:rStyle w:val="c0"/>
        </w:rPr>
        <w:t xml:space="preserve">.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criteria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of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evaluation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are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on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board</w:t>
      </w:r>
      <w:proofErr w:type="spellEnd"/>
      <w:r>
        <w:rPr>
          <w:rStyle w:val="c0"/>
        </w:rPr>
        <w:t xml:space="preserve">. </w:t>
      </w:r>
      <w:proofErr w:type="spellStart"/>
      <w:r>
        <w:rPr>
          <w:rStyle w:val="c0"/>
        </w:rPr>
        <w:t>Who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h</w:t>
      </w:r>
      <w:r w:rsidR="00FF0B96">
        <w:rPr>
          <w:rStyle w:val="c0"/>
        </w:rPr>
        <w:t>as</w:t>
      </w:r>
      <w:proofErr w:type="spellEnd"/>
      <w:r w:rsidR="00FF0B96">
        <w:rPr>
          <w:rStyle w:val="c0"/>
        </w:rPr>
        <w:t xml:space="preserve"> </w:t>
      </w:r>
      <w:proofErr w:type="spellStart"/>
      <w:r w:rsidR="00FF0B96">
        <w:rPr>
          <w:rStyle w:val="c0"/>
        </w:rPr>
        <w:t>got</w:t>
      </w:r>
      <w:proofErr w:type="spellEnd"/>
      <w:r w:rsidR="00FF0B96">
        <w:rPr>
          <w:rStyle w:val="c0"/>
        </w:rPr>
        <w:t xml:space="preserve"> </w:t>
      </w:r>
      <w:proofErr w:type="spellStart"/>
      <w:r w:rsidR="00FF0B96">
        <w:rPr>
          <w:rStyle w:val="c0"/>
        </w:rPr>
        <w:t>excellent</w:t>
      </w:r>
      <w:proofErr w:type="spellEnd"/>
      <w:r w:rsidR="00FF0B96">
        <w:rPr>
          <w:rStyle w:val="c0"/>
        </w:rPr>
        <w:t xml:space="preserve"> </w:t>
      </w:r>
      <w:proofErr w:type="spellStart"/>
      <w:r w:rsidR="00FF0B96">
        <w:rPr>
          <w:rStyle w:val="c0"/>
        </w:rPr>
        <w:t>and</w:t>
      </w:r>
      <w:proofErr w:type="spellEnd"/>
      <w:r w:rsidR="00FF0B96">
        <w:rPr>
          <w:rStyle w:val="c0"/>
        </w:rPr>
        <w:t xml:space="preserve"> </w:t>
      </w:r>
      <w:proofErr w:type="spellStart"/>
      <w:r w:rsidR="00FF0B96">
        <w:rPr>
          <w:rStyle w:val="c0"/>
        </w:rPr>
        <w:t>good</w:t>
      </w:r>
      <w:proofErr w:type="spellEnd"/>
      <w:r w:rsidR="00FF0B96">
        <w:rPr>
          <w:rStyle w:val="c0"/>
        </w:rPr>
        <w:t xml:space="preserve"> </w:t>
      </w:r>
      <w:proofErr w:type="spellStart"/>
      <w:r w:rsidR="00FF0B96">
        <w:rPr>
          <w:rStyle w:val="c0"/>
        </w:rPr>
        <w:t>marks</w:t>
      </w:r>
      <w:proofErr w:type="spellEnd"/>
      <w:r w:rsidR="00FF0B96">
        <w:rPr>
          <w:rStyle w:val="c0"/>
        </w:rPr>
        <w:t>?</w:t>
      </w:r>
      <w:r>
        <w:rPr>
          <w:rStyle w:val="c0"/>
        </w:rPr>
        <w:t xml:space="preserve"> </w:t>
      </w:r>
      <w:proofErr w:type="spellStart"/>
      <w:r>
        <w:rPr>
          <w:rStyle w:val="c0"/>
        </w:rPr>
        <w:t>Well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done</w:t>
      </w:r>
      <w:proofErr w:type="spellEnd"/>
      <w:r>
        <w:rPr>
          <w:rStyle w:val="c0"/>
        </w:rPr>
        <w:t>!</w:t>
      </w:r>
    </w:p>
    <w:p w:rsidR="00FF0B96" w:rsidRDefault="004114DD" w:rsidP="004114DD">
      <w:pPr>
        <w:pStyle w:val="c1"/>
        <w:rPr>
          <w:rStyle w:val="c2"/>
        </w:rPr>
      </w:pPr>
      <w:r>
        <w:rPr>
          <w:rStyle w:val="c2"/>
        </w:rPr>
        <w:t xml:space="preserve">3. </w:t>
      </w:r>
      <w:r w:rsidR="00FF0B96">
        <w:rPr>
          <w:rStyle w:val="c2"/>
        </w:rPr>
        <w:t xml:space="preserve"> Физкультминутка</w:t>
      </w:r>
    </w:p>
    <w:p w:rsidR="004114DD" w:rsidRDefault="004114DD" w:rsidP="004114DD">
      <w:pPr>
        <w:pStyle w:val="c1"/>
      </w:pPr>
      <w:proofErr w:type="spellStart"/>
      <w:r>
        <w:rPr>
          <w:rStyle w:val="c2"/>
        </w:rPr>
        <w:t>Are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you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tired</w:t>
      </w:r>
      <w:proofErr w:type="spellEnd"/>
      <w:r>
        <w:rPr>
          <w:rStyle w:val="c2"/>
        </w:rPr>
        <w:t xml:space="preserve">? </w:t>
      </w:r>
      <w:proofErr w:type="spellStart"/>
      <w:r>
        <w:rPr>
          <w:rStyle w:val="c2"/>
        </w:rPr>
        <w:t>Do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you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want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to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relax</w:t>
      </w:r>
      <w:proofErr w:type="spellEnd"/>
      <w:r>
        <w:rPr>
          <w:rStyle w:val="c2"/>
        </w:rPr>
        <w:t xml:space="preserve">? </w:t>
      </w:r>
      <w:proofErr w:type="spellStart"/>
      <w:r>
        <w:rPr>
          <w:rStyle w:val="c2"/>
        </w:rPr>
        <w:t>Let's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do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exercises</w:t>
      </w:r>
      <w:proofErr w:type="spellEnd"/>
      <w:r>
        <w:rPr>
          <w:rStyle w:val="c2"/>
        </w:rPr>
        <w:t>! (Дети делают зарядку под музыку)</w:t>
      </w:r>
    </w:p>
    <w:p w:rsidR="004114DD" w:rsidRDefault="004114DD" w:rsidP="004114DD">
      <w:pPr>
        <w:pStyle w:val="c1"/>
        <w:rPr>
          <w:rStyle w:val="c0"/>
        </w:rPr>
      </w:pPr>
      <w:r>
        <w:rPr>
          <w:rStyle w:val="c0"/>
        </w:rPr>
        <w:t>4.  Послание в бутылке</w:t>
      </w:r>
    </w:p>
    <w:p w:rsidR="004114DD" w:rsidRDefault="004114DD" w:rsidP="004114DD">
      <w:pPr>
        <w:pStyle w:val="c1"/>
        <w:rPr>
          <w:rStyle w:val="c0"/>
          <w:lang w:val="en-US"/>
        </w:rPr>
      </w:pPr>
      <w:r>
        <w:rPr>
          <w:rStyle w:val="c2"/>
        </w:rPr>
        <w:t xml:space="preserve"> - </w:t>
      </w:r>
      <w:proofErr w:type="spellStart"/>
      <w:r>
        <w:rPr>
          <w:rStyle w:val="c0"/>
        </w:rPr>
        <w:t>Look</w:t>
      </w:r>
      <w:proofErr w:type="spellEnd"/>
      <w:r>
        <w:rPr>
          <w:rStyle w:val="c0"/>
        </w:rPr>
        <w:t xml:space="preserve">! </w:t>
      </w:r>
      <w:proofErr w:type="spellStart"/>
      <w:r>
        <w:rPr>
          <w:rStyle w:val="c0"/>
        </w:rPr>
        <w:t>There’s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something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under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table</w:t>
      </w:r>
      <w:proofErr w:type="spellEnd"/>
      <w:r>
        <w:rPr>
          <w:rStyle w:val="c0"/>
        </w:rPr>
        <w:t xml:space="preserve">! </w:t>
      </w:r>
      <w:proofErr w:type="spellStart"/>
      <w:r>
        <w:rPr>
          <w:rStyle w:val="c0"/>
        </w:rPr>
        <w:t>What's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this</w:t>
      </w:r>
      <w:proofErr w:type="spellEnd"/>
      <w:r>
        <w:rPr>
          <w:rStyle w:val="c0"/>
        </w:rPr>
        <w:t xml:space="preserve">? </w:t>
      </w:r>
      <w:proofErr w:type="spellStart"/>
      <w:r>
        <w:rPr>
          <w:rStyle w:val="c0"/>
        </w:rPr>
        <w:t>Who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put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this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message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in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bottle</w:t>
      </w:r>
      <w:proofErr w:type="spellEnd"/>
      <w:r>
        <w:rPr>
          <w:rStyle w:val="c0"/>
        </w:rPr>
        <w:t>?</w:t>
      </w:r>
    </w:p>
    <w:p w:rsidR="00FB4546" w:rsidRDefault="00FF0B96" w:rsidP="004114DD">
      <w:pPr>
        <w:pStyle w:val="c1"/>
        <w:rPr>
          <w:lang w:val="en-US"/>
        </w:rPr>
      </w:pPr>
      <w:r>
        <w:rPr>
          <w:lang w:val="en-US"/>
        </w:rPr>
        <w:t>(</w:t>
      </w:r>
      <w:r>
        <w:t xml:space="preserve">Ученик читает записку вслух: </w:t>
      </w:r>
    </w:p>
    <w:p w:rsidR="004114DD" w:rsidRPr="00B50576" w:rsidRDefault="00B50576" w:rsidP="004114DD">
      <w:pPr>
        <w:pStyle w:val="c1"/>
        <w:rPr>
          <w:lang w:val="en-US"/>
        </w:rPr>
      </w:pPr>
      <w:r>
        <w:rPr>
          <w:lang w:val="en-US"/>
        </w:rPr>
        <w:t xml:space="preserve">Dear kids, </w:t>
      </w:r>
      <w:r w:rsidR="00FB4546">
        <w:rPr>
          <w:lang w:val="en-US"/>
        </w:rPr>
        <w:t xml:space="preserve">help me! Please! I am quite alone on the desert island. I don’t know what to do, how to survive.  There is a map of my island in the message. Make a project to help me! </w:t>
      </w:r>
      <w:r w:rsidR="00FB4546" w:rsidRPr="00FB4546">
        <w:rPr>
          <w:b/>
          <w:lang w:val="en-US"/>
        </w:rPr>
        <w:t>Robinson Crusoe)</w:t>
      </w:r>
    </w:p>
    <w:p w:rsidR="00FB4546" w:rsidRDefault="00FB4546" w:rsidP="004114DD">
      <w:pPr>
        <w:pStyle w:val="c1"/>
        <w:rPr>
          <w:rStyle w:val="c0"/>
        </w:rPr>
      </w:pPr>
      <w:r>
        <w:rPr>
          <w:rStyle w:val="c0"/>
        </w:rPr>
        <w:t>5.  Работа в малых группах</w:t>
      </w:r>
    </w:p>
    <w:p w:rsidR="0090761D" w:rsidRDefault="00FB4546" w:rsidP="004114DD">
      <w:pPr>
        <w:pStyle w:val="c1"/>
        <w:rPr>
          <w:rStyle w:val="c0"/>
          <w:lang w:val="en-US"/>
        </w:rPr>
      </w:pPr>
      <w:r>
        <w:rPr>
          <w:rStyle w:val="c0"/>
          <w:lang w:val="en-US"/>
        </w:rPr>
        <w:t>- Are you ready to help Robinson Crusoe?</w:t>
      </w:r>
      <w:r>
        <w:rPr>
          <w:lang w:val="en-US"/>
        </w:rPr>
        <w:t xml:space="preserve"> </w:t>
      </w:r>
      <w:proofErr w:type="spellStart"/>
      <w:r w:rsidR="004114DD">
        <w:rPr>
          <w:rStyle w:val="c0"/>
        </w:rPr>
        <w:t>Let's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divide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into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groups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of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three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people</w:t>
      </w:r>
      <w:proofErr w:type="spellEnd"/>
      <w:r w:rsidR="004114DD">
        <w:rPr>
          <w:rStyle w:val="c0"/>
        </w:rPr>
        <w:t xml:space="preserve">. </w:t>
      </w:r>
      <w:proofErr w:type="spellStart"/>
      <w:r w:rsidR="004114DD">
        <w:rPr>
          <w:rStyle w:val="c0"/>
        </w:rPr>
        <w:t>Here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is</w:t>
      </w:r>
      <w:proofErr w:type="spellEnd"/>
      <w:r w:rsidR="004114DD">
        <w:rPr>
          <w:rStyle w:val="c0"/>
        </w:rPr>
        <w:t xml:space="preserve"> </w:t>
      </w:r>
      <w:r w:rsidR="004114DD">
        <w:rPr>
          <w:rStyle w:val="c0"/>
          <w:lang w:val="en-US"/>
        </w:rPr>
        <w:t xml:space="preserve"> some </w:t>
      </w:r>
      <w:proofErr w:type="spellStart"/>
      <w:r w:rsidR="004114DD">
        <w:rPr>
          <w:rStyle w:val="c0"/>
        </w:rPr>
        <w:t>paper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for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you</w:t>
      </w:r>
      <w:proofErr w:type="spellEnd"/>
      <w:r w:rsidR="004114DD">
        <w:rPr>
          <w:rStyle w:val="c0"/>
        </w:rPr>
        <w:t xml:space="preserve">. </w:t>
      </w:r>
      <w:proofErr w:type="spellStart"/>
      <w:r w:rsidR="004114DD">
        <w:rPr>
          <w:rStyle w:val="c0"/>
        </w:rPr>
        <w:t>Prepare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your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pencils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and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felt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pens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and</w:t>
      </w:r>
      <w:proofErr w:type="spellEnd"/>
      <w:r w:rsidR="004114DD">
        <w:rPr>
          <w:rStyle w:val="c0"/>
        </w:rPr>
        <w:t xml:space="preserve"> </w:t>
      </w:r>
      <w:proofErr w:type="spellStart"/>
      <w:r w:rsidR="004114DD">
        <w:rPr>
          <w:rStyle w:val="c0"/>
        </w:rPr>
        <w:t>make</w:t>
      </w:r>
      <w:proofErr w:type="spellEnd"/>
      <w:r w:rsidR="004114DD">
        <w:rPr>
          <w:rStyle w:val="c0"/>
        </w:rPr>
        <w:t xml:space="preserve"> a </w:t>
      </w:r>
      <w:proofErr w:type="spellStart"/>
      <w:r w:rsidR="004114DD">
        <w:rPr>
          <w:rStyle w:val="c0"/>
        </w:rPr>
        <w:t>project</w:t>
      </w:r>
      <w:proofErr w:type="spellEnd"/>
      <w:r w:rsidR="004114DD">
        <w:rPr>
          <w:rStyle w:val="c0"/>
        </w:rPr>
        <w:t xml:space="preserve">. </w:t>
      </w:r>
    </w:p>
    <w:p w:rsidR="004114DD" w:rsidRPr="00FB4546" w:rsidRDefault="00FB4546" w:rsidP="004114DD">
      <w:pPr>
        <w:pStyle w:val="c1"/>
      </w:pPr>
      <w:proofErr w:type="spellStart"/>
      <w:r>
        <w:rPr>
          <w:rStyle w:val="c0"/>
        </w:rPr>
        <w:t>Slide</w:t>
      </w:r>
      <w:proofErr w:type="spellEnd"/>
      <w:r>
        <w:rPr>
          <w:rStyle w:val="c0"/>
        </w:rPr>
        <w:t xml:space="preserve"> 3 </w:t>
      </w:r>
      <w:proofErr w:type="spellStart"/>
      <w:r>
        <w:rPr>
          <w:rStyle w:val="c0"/>
        </w:rPr>
        <w:t>will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help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</w:t>
      </w:r>
      <w:proofErr w:type="spellEnd"/>
      <w:r>
        <w:rPr>
          <w:rStyle w:val="c0"/>
          <w:lang w:val="en-US"/>
        </w:rPr>
        <w:t xml:space="preserve">  (</w:t>
      </w:r>
      <w:r>
        <w:rPr>
          <w:rStyle w:val="c0"/>
        </w:rPr>
        <w:t xml:space="preserve">Карта острова Робинзона </w:t>
      </w:r>
      <w:proofErr w:type="spellStart"/>
      <w:r>
        <w:rPr>
          <w:rStyle w:val="c0"/>
        </w:rPr>
        <w:t>Круза</w:t>
      </w:r>
      <w:proofErr w:type="spellEnd"/>
      <w:r>
        <w:rPr>
          <w:rStyle w:val="c0"/>
        </w:rPr>
        <w:t>)</w:t>
      </w:r>
    </w:p>
    <w:p w:rsidR="004114DD" w:rsidRDefault="004114DD" w:rsidP="004114DD">
      <w:pPr>
        <w:pStyle w:val="c1"/>
      </w:pPr>
      <w:r>
        <w:rPr>
          <w:rStyle w:val="c0"/>
        </w:rPr>
        <w:t>6. Презентация проектов и оценивание их.</w:t>
      </w:r>
    </w:p>
    <w:p w:rsidR="004114DD" w:rsidRPr="004A3A74" w:rsidRDefault="004114DD" w:rsidP="004114DD">
      <w:pPr>
        <w:pStyle w:val="c1"/>
        <w:rPr>
          <w:rStyle w:val="c0"/>
          <w:lang w:val="en-US"/>
        </w:rPr>
      </w:pPr>
      <w:r>
        <w:rPr>
          <w:rStyle w:val="c0"/>
        </w:rPr>
        <w:lastRenderedPageBreak/>
        <w:t>-</w:t>
      </w:r>
      <w:proofErr w:type="spellStart"/>
      <w:r>
        <w:rPr>
          <w:rStyle w:val="c0"/>
        </w:rPr>
        <w:t>There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are</w:t>
      </w:r>
      <w:proofErr w:type="spellEnd"/>
      <w:r w:rsidR="00F75289">
        <w:rPr>
          <w:rStyle w:val="c0"/>
        </w:rPr>
        <w:t xml:space="preserve"> </w:t>
      </w:r>
      <w:proofErr w:type="spellStart"/>
      <w:r w:rsidR="00F75289">
        <w:rPr>
          <w:rStyle w:val="c0"/>
        </w:rPr>
        <w:t>evaluation</w:t>
      </w:r>
      <w:proofErr w:type="spellEnd"/>
      <w:r w:rsidR="00F75289">
        <w:rPr>
          <w:rStyle w:val="c0"/>
        </w:rPr>
        <w:t xml:space="preserve"> </w:t>
      </w:r>
      <w:proofErr w:type="spellStart"/>
      <w:r w:rsidR="00F75289">
        <w:rPr>
          <w:rStyle w:val="c0"/>
        </w:rPr>
        <w:t>cards</w:t>
      </w:r>
      <w:proofErr w:type="spellEnd"/>
      <w:r w:rsidR="00F75289">
        <w:rPr>
          <w:rStyle w:val="c0"/>
        </w:rPr>
        <w:t xml:space="preserve"> </w:t>
      </w:r>
      <w:proofErr w:type="spellStart"/>
      <w:r w:rsidR="00F75289">
        <w:rPr>
          <w:rStyle w:val="c0"/>
        </w:rPr>
        <w:t>on</w:t>
      </w:r>
      <w:proofErr w:type="spellEnd"/>
      <w:r w:rsidR="00F75289">
        <w:rPr>
          <w:rStyle w:val="c0"/>
        </w:rPr>
        <w:t xml:space="preserve"> </w:t>
      </w:r>
      <w:proofErr w:type="spellStart"/>
      <w:r w:rsidR="00F75289">
        <w:rPr>
          <w:rStyle w:val="c0"/>
        </w:rPr>
        <w:t>your</w:t>
      </w:r>
      <w:proofErr w:type="spellEnd"/>
      <w:r w:rsidR="00F75289">
        <w:rPr>
          <w:rStyle w:val="c0"/>
        </w:rPr>
        <w:t xml:space="preserve"> </w:t>
      </w:r>
      <w:proofErr w:type="spellStart"/>
      <w:r w:rsidR="00F75289">
        <w:rPr>
          <w:rStyle w:val="c0"/>
        </w:rPr>
        <w:t>desks</w:t>
      </w:r>
      <w:proofErr w:type="spellEnd"/>
      <w:r w:rsidR="00F75289">
        <w:rPr>
          <w:rStyle w:val="c0"/>
          <w:lang w:val="en-US"/>
        </w:rPr>
        <w:t>.</w:t>
      </w:r>
      <w:r w:rsidR="00F75289">
        <w:rPr>
          <w:rStyle w:val="c0"/>
        </w:rPr>
        <w:t xml:space="preserve"> </w:t>
      </w:r>
      <w:r w:rsidR="00F75289">
        <w:rPr>
          <w:rStyle w:val="c0"/>
          <w:lang w:val="en-US"/>
        </w:rPr>
        <w:t>Y</w:t>
      </w:r>
      <w:proofErr w:type="spellStart"/>
      <w:r>
        <w:rPr>
          <w:rStyle w:val="c0"/>
        </w:rPr>
        <w:t>ou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should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fill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in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while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listening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presentations</w:t>
      </w:r>
      <w:proofErr w:type="spellEnd"/>
      <w:r>
        <w:rPr>
          <w:rStyle w:val="c0"/>
        </w:rPr>
        <w:t>.</w:t>
      </w:r>
      <w:r w:rsidR="00FB4546">
        <w:rPr>
          <w:rStyle w:val="c0"/>
        </w:rPr>
        <w:t xml:space="preserve"> Ребята представляют свои мини проекты о выживании на </w:t>
      </w:r>
      <w:r w:rsidR="004A3A74">
        <w:rPr>
          <w:rStyle w:val="c0"/>
        </w:rPr>
        <w:t xml:space="preserve">острове, остальные оценивают </w:t>
      </w:r>
      <w:r w:rsidR="00FB4546">
        <w:rPr>
          <w:rStyle w:val="c0"/>
        </w:rPr>
        <w:t>проекты</w:t>
      </w:r>
      <w:r w:rsidR="004A3A74">
        <w:rPr>
          <w:rStyle w:val="c0"/>
          <w:lang w:val="en-US"/>
        </w:rPr>
        <w:t xml:space="preserve"> </w:t>
      </w:r>
      <w:r w:rsidR="004A3A74">
        <w:rPr>
          <w:rStyle w:val="c0"/>
        </w:rPr>
        <w:t>от 1 до 5 баллов</w:t>
      </w:r>
      <w:r w:rsidR="00FB4546">
        <w:rPr>
          <w:rStyle w:val="c0"/>
        </w:rPr>
        <w:t>)</w:t>
      </w:r>
      <w:r w:rsidR="004A3A74">
        <w:rPr>
          <w:rStyle w:val="c0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2268"/>
        <w:gridCol w:w="1417"/>
        <w:gridCol w:w="1128"/>
      </w:tblGrid>
      <w:tr w:rsidR="00F75289" w:rsidTr="00F75289">
        <w:tc>
          <w:tcPr>
            <w:tcW w:w="1101" w:type="dxa"/>
          </w:tcPr>
          <w:p w:rsidR="00F75289" w:rsidRPr="004A3A74" w:rsidRDefault="00F75289" w:rsidP="004A3A74">
            <w:pPr>
              <w:pStyle w:val="c1"/>
              <w:jc w:val="center"/>
              <w:rPr>
                <w:lang w:val="en-US"/>
              </w:rPr>
            </w:pPr>
            <w:r>
              <w:rPr>
                <w:lang w:val="en-US"/>
              </w:rPr>
              <w:t>Group</w:t>
            </w:r>
          </w:p>
        </w:tc>
        <w:tc>
          <w:tcPr>
            <w:tcW w:w="1417" w:type="dxa"/>
          </w:tcPr>
          <w:p w:rsidR="00F75289" w:rsidRPr="004A3A74" w:rsidRDefault="00F75289" w:rsidP="004A3A74">
            <w:pPr>
              <w:pStyle w:val="c1"/>
              <w:jc w:val="center"/>
              <w:rPr>
                <w:lang w:val="en-US"/>
              </w:rPr>
            </w:pPr>
            <w:r>
              <w:rPr>
                <w:lang w:val="en-US"/>
              </w:rPr>
              <w:t>Content</w:t>
            </w:r>
          </w:p>
        </w:tc>
        <w:tc>
          <w:tcPr>
            <w:tcW w:w="1418" w:type="dxa"/>
          </w:tcPr>
          <w:p w:rsidR="00F75289" w:rsidRPr="004A3A74" w:rsidRDefault="00F75289" w:rsidP="004A3A74">
            <w:pPr>
              <w:pStyle w:val="c1"/>
              <w:jc w:val="center"/>
              <w:rPr>
                <w:lang w:val="en-US"/>
              </w:rPr>
            </w:pPr>
            <w:r>
              <w:rPr>
                <w:lang w:val="en-US"/>
              </w:rPr>
              <w:t>Design</w:t>
            </w:r>
          </w:p>
        </w:tc>
        <w:tc>
          <w:tcPr>
            <w:tcW w:w="2268" w:type="dxa"/>
          </w:tcPr>
          <w:p w:rsidR="00F75289" w:rsidRPr="00F75289" w:rsidRDefault="00F75289" w:rsidP="004A3A74">
            <w:pPr>
              <w:pStyle w:val="c1"/>
              <w:jc w:val="center"/>
              <w:rPr>
                <w:lang w:val="en-US"/>
              </w:rPr>
            </w:pPr>
            <w:r>
              <w:rPr>
                <w:lang w:val="en-US"/>
              </w:rPr>
              <w:t>Knowledge of English</w:t>
            </w:r>
          </w:p>
        </w:tc>
        <w:tc>
          <w:tcPr>
            <w:tcW w:w="1417" w:type="dxa"/>
          </w:tcPr>
          <w:p w:rsidR="00F75289" w:rsidRPr="00F75289" w:rsidRDefault="00F75289" w:rsidP="004A3A74">
            <w:pPr>
              <w:pStyle w:val="c1"/>
              <w:jc w:val="center"/>
              <w:rPr>
                <w:lang w:val="en-US"/>
              </w:rPr>
            </w:pPr>
            <w:r>
              <w:rPr>
                <w:lang w:val="en-US"/>
              </w:rPr>
              <w:t>Originality</w:t>
            </w:r>
          </w:p>
        </w:tc>
        <w:tc>
          <w:tcPr>
            <w:tcW w:w="1128" w:type="dxa"/>
          </w:tcPr>
          <w:p w:rsidR="00F75289" w:rsidRPr="00F75289" w:rsidRDefault="00F75289" w:rsidP="004A3A74">
            <w:pPr>
              <w:pStyle w:val="c1"/>
              <w:jc w:val="center"/>
              <w:rPr>
                <w:lang w:val="en-US"/>
              </w:rPr>
            </w:pPr>
            <w:r>
              <w:rPr>
                <w:lang w:val="en-US"/>
              </w:rPr>
              <w:t>Total Score</w:t>
            </w:r>
          </w:p>
        </w:tc>
      </w:tr>
      <w:tr w:rsidR="00F75289" w:rsidTr="00F75289">
        <w:tc>
          <w:tcPr>
            <w:tcW w:w="1101" w:type="dxa"/>
          </w:tcPr>
          <w:p w:rsidR="00F75289" w:rsidRPr="004A3A74" w:rsidRDefault="00F75289" w:rsidP="00F75289">
            <w:pPr>
              <w:pStyle w:val="c1"/>
              <w:jc w:val="center"/>
              <w:rPr>
                <w:lang w:val="en-US"/>
              </w:rPr>
            </w:pPr>
            <w:r>
              <w:t xml:space="preserve">1 </w:t>
            </w:r>
            <w:r>
              <w:rPr>
                <w:lang w:val="en-US"/>
              </w:rPr>
              <w:t>group</w:t>
            </w:r>
          </w:p>
        </w:tc>
        <w:tc>
          <w:tcPr>
            <w:tcW w:w="1417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418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2268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417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128" w:type="dxa"/>
          </w:tcPr>
          <w:p w:rsidR="00F75289" w:rsidRDefault="00F75289" w:rsidP="004114DD">
            <w:pPr>
              <w:pStyle w:val="c1"/>
            </w:pPr>
          </w:p>
        </w:tc>
      </w:tr>
      <w:tr w:rsidR="00F75289" w:rsidTr="00F75289">
        <w:tc>
          <w:tcPr>
            <w:tcW w:w="1101" w:type="dxa"/>
          </w:tcPr>
          <w:p w:rsidR="00F75289" w:rsidRDefault="00F75289" w:rsidP="00F75289">
            <w:pPr>
              <w:pStyle w:val="c1"/>
              <w:jc w:val="center"/>
            </w:pPr>
            <w:r>
              <w:rPr>
                <w:lang w:val="en-US"/>
              </w:rPr>
              <w:t>2</w:t>
            </w:r>
            <w:r>
              <w:t xml:space="preserve"> </w:t>
            </w:r>
            <w:r>
              <w:rPr>
                <w:lang w:val="en-US"/>
              </w:rPr>
              <w:t>group</w:t>
            </w:r>
          </w:p>
        </w:tc>
        <w:tc>
          <w:tcPr>
            <w:tcW w:w="1417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418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2268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417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128" w:type="dxa"/>
          </w:tcPr>
          <w:p w:rsidR="00F75289" w:rsidRDefault="00F75289" w:rsidP="004114DD">
            <w:pPr>
              <w:pStyle w:val="c1"/>
            </w:pPr>
          </w:p>
        </w:tc>
      </w:tr>
      <w:tr w:rsidR="00F75289" w:rsidTr="00F75289">
        <w:tc>
          <w:tcPr>
            <w:tcW w:w="1101" w:type="dxa"/>
          </w:tcPr>
          <w:p w:rsidR="00F75289" w:rsidRDefault="00F75289" w:rsidP="00F75289">
            <w:pPr>
              <w:pStyle w:val="c1"/>
              <w:jc w:val="center"/>
            </w:pPr>
            <w:r>
              <w:rPr>
                <w:lang w:val="en-US"/>
              </w:rPr>
              <w:t>3group</w:t>
            </w:r>
          </w:p>
        </w:tc>
        <w:tc>
          <w:tcPr>
            <w:tcW w:w="1417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418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2268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417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128" w:type="dxa"/>
          </w:tcPr>
          <w:p w:rsidR="00F75289" w:rsidRDefault="00F75289" w:rsidP="004114DD">
            <w:pPr>
              <w:pStyle w:val="c1"/>
            </w:pPr>
          </w:p>
        </w:tc>
      </w:tr>
      <w:tr w:rsidR="00F75289" w:rsidTr="00F75289">
        <w:tc>
          <w:tcPr>
            <w:tcW w:w="1101" w:type="dxa"/>
          </w:tcPr>
          <w:p w:rsidR="00F75289" w:rsidRDefault="00F75289" w:rsidP="00F75289">
            <w:pPr>
              <w:pStyle w:val="c1"/>
              <w:jc w:val="center"/>
            </w:pPr>
            <w:r>
              <w:rPr>
                <w:lang w:val="en-US"/>
              </w:rPr>
              <w:t>4</w:t>
            </w:r>
            <w:r>
              <w:t xml:space="preserve"> </w:t>
            </w:r>
            <w:r>
              <w:rPr>
                <w:lang w:val="en-US"/>
              </w:rPr>
              <w:t>group</w:t>
            </w:r>
          </w:p>
        </w:tc>
        <w:tc>
          <w:tcPr>
            <w:tcW w:w="1417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418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2268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417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128" w:type="dxa"/>
          </w:tcPr>
          <w:p w:rsidR="00F75289" w:rsidRDefault="00F75289" w:rsidP="004114DD">
            <w:pPr>
              <w:pStyle w:val="c1"/>
            </w:pPr>
          </w:p>
        </w:tc>
      </w:tr>
      <w:tr w:rsidR="00F75289" w:rsidTr="00F75289">
        <w:tc>
          <w:tcPr>
            <w:tcW w:w="1101" w:type="dxa"/>
          </w:tcPr>
          <w:p w:rsidR="00F75289" w:rsidRDefault="00F75289" w:rsidP="00F75289">
            <w:pPr>
              <w:pStyle w:val="c1"/>
              <w:jc w:val="center"/>
            </w:pPr>
            <w:r>
              <w:rPr>
                <w:lang w:val="en-US"/>
              </w:rPr>
              <w:t>5</w:t>
            </w:r>
            <w:r>
              <w:t xml:space="preserve"> </w:t>
            </w:r>
            <w:r>
              <w:rPr>
                <w:lang w:val="en-US"/>
              </w:rPr>
              <w:t>group</w:t>
            </w:r>
          </w:p>
        </w:tc>
        <w:tc>
          <w:tcPr>
            <w:tcW w:w="1417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418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2268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417" w:type="dxa"/>
          </w:tcPr>
          <w:p w:rsidR="00F75289" w:rsidRDefault="00F75289" w:rsidP="004114DD">
            <w:pPr>
              <w:pStyle w:val="c1"/>
            </w:pPr>
          </w:p>
        </w:tc>
        <w:tc>
          <w:tcPr>
            <w:tcW w:w="1128" w:type="dxa"/>
          </w:tcPr>
          <w:p w:rsidR="00F75289" w:rsidRDefault="00F75289" w:rsidP="004114DD">
            <w:pPr>
              <w:pStyle w:val="c1"/>
            </w:pPr>
          </w:p>
        </w:tc>
      </w:tr>
    </w:tbl>
    <w:p w:rsidR="00FB4546" w:rsidRDefault="00FB4546" w:rsidP="004114DD">
      <w:pPr>
        <w:pStyle w:val="c1"/>
      </w:pPr>
    </w:p>
    <w:p w:rsidR="004114DD" w:rsidRDefault="004114DD" w:rsidP="004114DD">
      <w:pPr>
        <w:pStyle w:val="c1"/>
      </w:pPr>
      <w:r>
        <w:rPr>
          <w:rStyle w:val="c0"/>
        </w:rPr>
        <w:t>7. Рефлексия учебной деятельности на уроке (итог).</w:t>
      </w:r>
    </w:p>
    <w:p w:rsidR="004114DD" w:rsidRDefault="004114DD" w:rsidP="004114DD">
      <w:pPr>
        <w:pStyle w:val="c1"/>
        <w:rPr>
          <w:rStyle w:val="c0"/>
          <w:lang w:val="en-US"/>
        </w:rPr>
      </w:pPr>
      <w:r>
        <w:rPr>
          <w:rStyle w:val="c0"/>
        </w:rPr>
        <w:t>-</w:t>
      </w:r>
      <w:proofErr w:type="spellStart"/>
      <w:r>
        <w:rPr>
          <w:rStyle w:val="c0"/>
        </w:rPr>
        <w:t>Did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solve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problem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lesson</w:t>
      </w:r>
      <w:proofErr w:type="spellEnd"/>
      <w:r>
        <w:rPr>
          <w:rStyle w:val="c0"/>
        </w:rPr>
        <w:t xml:space="preserve">? </w:t>
      </w:r>
    </w:p>
    <w:p w:rsidR="004114DD" w:rsidRDefault="004114DD" w:rsidP="004114DD">
      <w:pPr>
        <w:pStyle w:val="c1"/>
        <w:rPr>
          <w:rStyle w:val="c0"/>
          <w:lang w:val="en-US"/>
        </w:rPr>
      </w:pPr>
      <w:proofErr w:type="spellStart"/>
      <w:r>
        <w:rPr>
          <w:rStyle w:val="c0"/>
        </w:rPr>
        <w:t>What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is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solution</w:t>
      </w:r>
      <w:proofErr w:type="spellEnd"/>
      <w:r>
        <w:rPr>
          <w:rStyle w:val="c0"/>
        </w:rPr>
        <w:t>?</w:t>
      </w:r>
    </w:p>
    <w:p w:rsidR="004114DD" w:rsidRDefault="004114DD" w:rsidP="004114DD">
      <w:pPr>
        <w:pStyle w:val="c1"/>
        <w:rPr>
          <w:rStyle w:val="c0"/>
          <w:lang w:val="en-US"/>
        </w:rPr>
      </w:pPr>
      <w:r>
        <w:rPr>
          <w:rStyle w:val="c0"/>
        </w:rPr>
        <w:t xml:space="preserve"> </w:t>
      </w:r>
      <w:proofErr w:type="spellStart"/>
      <w:r>
        <w:rPr>
          <w:rStyle w:val="c0"/>
        </w:rPr>
        <w:t>Did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like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lesson</w:t>
      </w:r>
      <w:proofErr w:type="spellEnd"/>
      <w:r>
        <w:rPr>
          <w:rStyle w:val="c0"/>
        </w:rPr>
        <w:t xml:space="preserve">? </w:t>
      </w:r>
    </w:p>
    <w:p w:rsidR="004114DD" w:rsidRDefault="004114DD" w:rsidP="004114DD">
      <w:pPr>
        <w:pStyle w:val="c1"/>
        <w:rPr>
          <w:rStyle w:val="c0"/>
          <w:lang w:val="en-US"/>
        </w:rPr>
      </w:pPr>
      <w:proofErr w:type="spellStart"/>
      <w:r>
        <w:rPr>
          <w:rStyle w:val="c0"/>
        </w:rPr>
        <w:t>What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was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new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for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</w:t>
      </w:r>
      <w:proofErr w:type="spellEnd"/>
      <w:r>
        <w:rPr>
          <w:rStyle w:val="c0"/>
        </w:rPr>
        <w:t xml:space="preserve">? </w:t>
      </w:r>
    </w:p>
    <w:p w:rsidR="004114DD" w:rsidRDefault="004114DD" w:rsidP="004114DD">
      <w:pPr>
        <w:pStyle w:val="c1"/>
        <w:rPr>
          <w:rStyle w:val="c0"/>
          <w:lang w:val="en-US"/>
        </w:rPr>
      </w:pPr>
      <w:proofErr w:type="spellStart"/>
      <w:r>
        <w:rPr>
          <w:rStyle w:val="c0"/>
        </w:rPr>
        <w:t>What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were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most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exciting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moments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lesson</w:t>
      </w:r>
      <w:proofErr w:type="spellEnd"/>
      <w:r>
        <w:rPr>
          <w:rStyle w:val="c0"/>
        </w:rPr>
        <w:t>?</w:t>
      </w:r>
    </w:p>
    <w:p w:rsidR="00F75289" w:rsidRPr="00F75289" w:rsidRDefault="00F75289" w:rsidP="004114DD">
      <w:pPr>
        <w:pStyle w:val="c1"/>
        <w:rPr>
          <w:lang w:val="en-US"/>
        </w:rPr>
      </w:pPr>
      <w:r>
        <w:rPr>
          <w:rStyle w:val="c0"/>
          <w:lang w:val="en-US"/>
        </w:rPr>
        <w:t>Which project was the best?</w:t>
      </w:r>
    </w:p>
    <w:p w:rsidR="004114DD" w:rsidRPr="004114DD" w:rsidRDefault="004114DD" w:rsidP="004114DD">
      <w:pPr>
        <w:pStyle w:val="c1"/>
        <w:rPr>
          <w:rStyle w:val="c0"/>
          <w:lang w:val="en-US"/>
        </w:rPr>
      </w:pPr>
      <w:r>
        <w:rPr>
          <w:rStyle w:val="c0"/>
        </w:rPr>
        <w:t>-</w:t>
      </w:r>
      <w:proofErr w:type="spellStart"/>
      <w:r>
        <w:rPr>
          <w:rStyle w:val="c0"/>
        </w:rPr>
        <w:t>What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marks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should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we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put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today</w:t>
      </w:r>
      <w:proofErr w:type="spellEnd"/>
      <w:r>
        <w:rPr>
          <w:rStyle w:val="c0"/>
        </w:rPr>
        <w:t>?</w:t>
      </w:r>
    </w:p>
    <w:p w:rsidR="004114DD" w:rsidRDefault="004114DD" w:rsidP="004114DD">
      <w:pPr>
        <w:pStyle w:val="c1"/>
        <w:rPr>
          <w:rStyle w:val="c0"/>
        </w:rPr>
      </w:pPr>
      <w:r>
        <w:rPr>
          <w:rStyle w:val="c0"/>
        </w:rPr>
        <w:t>8. Домашнее задание</w:t>
      </w:r>
    </w:p>
    <w:p w:rsidR="004114DD" w:rsidRDefault="004114DD" w:rsidP="004114DD">
      <w:pPr>
        <w:pStyle w:val="c1"/>
      </w:pPr>
      <w:r>
        <w:rPr>
          <w:rStyle w:val="c0"/>
        </w:rPr>
        <w:t>-</w:t>
      </w:r>
      <w:proofErr w:type="spellStart"/>
      <w:r>
        <w:rPr>
          <w:rStyle w:val="c0"/>
        </w:rPr>
        <w:t>Your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homework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for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tomorrow</w:t>
      </w:r>
      <w:proofErr w:type="spellEnd"/>
      <w:r>
        <w:rPr>
          <w:rStyle w:val="c0"/>
        </w:rPr>
        <w:t xml:space="preserve">: SB </w:t>
      </w:r>
      <w:r>
        <w:rPr>
          <w:rStyle w:val="c0"/>
          <w:lang w:val="en-US"/>
        </w:rPr>
        <w:t xml:space="preserve">p. </w:t>
      </w:r>
      <w:r>
        <w:rPr>
          <w:rStyle w:val="c0"/>
        </w:rPr>
        <w:t>59 # 15 (</w:t>
      </w:r>
      <w:proofErr w:type="spellStart"/>
      <w:r>
        <w:rPr>
          <w:rStyle w:val="c0"/>
        </w:rPr>
        <w:t>do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quiz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about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Russia</w:t>
      </w:r>
      <w:proofErr w:type="spellEnd"/>
      <w:r>
        <w:rPr>
          <w:rStyle w:val="c0"/>
        </w:rPr>
        <w:t>)</w:t>
      </w:r>
    </w:p>
    <w:p w:rsidR="004114DD" w:rsidRDefault="004114DD" w:rsidP="004114DD">
      <w:pPr>
        <w:pStyle w:val="c1"/>
      </w:pPr>
      <w:proofErr w:type="spellStart"/>
      <w:r>
        <w:rPr>
          <w:rStyle w:val="c0"/>
        </w:rPr>
        <w:t>The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lesson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is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over</w:t>
      </w:r>
      <w:proofErr w:type="spellEnd"/>
      <w:r>
        <w:rPr>
          <w:rStyle w:val="c0"/>
        </w:rPr>
        <w:t xml:space="preserve">. </w:t>
      </w:r>
      <w:proofErr w:type="spellStart"/>
      <w:r>
        <w:rPr>
          <w:rStyle w:val="c0"/>
        </w:rPr>
        <w:t>See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you</w:t>
      </w:r>
      <w:proofErr w:type="spellEnd"/>
    </w:p>
    <w:p w:rsidR="00D42EC1" w:rsidRDefault="00D42EC1"/>
    <w:sectPr w:rsidR="00D4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DD"/>
    <w:rsid w:val="001B00A0"/>
    <w:rsid w:val="002B511B"/>
    <w:rsid w:val="004114DD"/>
    <w:rsid w:val="004A3A74"/>
    <w:rsid w:val="0090761D"/>
    <w:rsid w:val="00B50576"/>
    <w:rsid w:val="00C531BD"/>
    <w:rsid w:val="00D42EC1"/>
    <w:rsid w:val="00F75289"/>
    <w:rsid w:val="00FB4546"/>
    <w:rsid w:val="00F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1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14DD"/>
  </w:style>
  <w:style w:type="paragraph" w:customStyle="1" w:styleId="c4">
    <w:name w:val="c4"/>
    <w:basedOn w:val="a"/>
    <w:rsid w:val="0041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14DD"/>
  </w:style>
  <w:style w:type="paragraph" w:customStyle="1" w:styleId="c3">
    <w:name w:val="c3"/>
    <w:basedOn w:val="a"/>
    <w:rsid w:val="0041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B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1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14DD"/>
  </w:style>
  <w:style w:type="paragraph" w:customStyle="1" w:styleId="c4">
    <w:name w:val="c4"/>
    <w:basedOn w:val="a"/>
    <w:rsid w:val="0041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14DD"/>
  </w:style>
  <w:style w:type="paragraph" w:customStyle="1" w:styleId="c3">
    <w:name w:val="c3"/>
    <w:basedOn w:val="a"/>
    <w:rsid w:val="0041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B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4</cp:revision>
  <dcterms:created xsi:type="dcterms:W3CDTF">2017-11-09T08:21:00Z</dcterms:created>
  <dcterms:modified xsi:type="dcterms:W3CDTF">2017-11-09T09:37:00Z</dcterms:modified>
</cp:coreProperties>
</file>