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E0" w:rsidRDefault="008138D6" w:rsidP="00504F1A">
      <w:pPr>
        <w:rPr>
          <w:b/>
          <w:bCs/>
          <w:sz w:val="36"/>
          <w:szCs w:val="36"/>
        </w:rPr>
      </w:pPr>
      <w:bookmarkStart w:id="0" w:name="_GoBack"/>
      <w:r w:rsidRPr="008E2BE0">
        <w:rPr>
          <w:b/>
          <w:bCs/>
          <w:sz w:val="32"/>
          <w:szCs w:val="32"/>
        </w:rPr>
        <w:t>АКТУАЛИЗАЦИ</w:t>
      </w:r>
      <w:r w:rsidR="00B51BCA">
        <w:rPr>
          <w:b/>
          <w:bCs/>
          <w:sz w:val="32"/>
          <w:szCs w:val="32"/>
        </w:rPr>
        <w:t>Я</w:t>
      </w:r>
      <w:r w:rsidRPr="008E2BE0">
        <w:rPr>
          <w:b/>
          <w:bCs/>
          <w:sz w:val="32"/>
          <w:szCs w:val="32"/>
        </w:rPr>
        <w:t xml:space="preserve"> ЗНАНИЙ – </w:t>
      </w:r>
      <w:r w:rsidR="008E2BE0">
        <w:rPr>
          <w:b/>
          <w:bCs/>
          <w:sz w:val="36"/>
          <w:szCs w:val="36"/>
        </w:rPr>
        <w:t>как этап современного урока</w:t>
      </w:r>
    </w:p>
    <w:bookmarkEnd w:id="0"/>
    <w:p w:rsidR="00A840D9" w:rsidRPr="00F4711F" w:rsidRDefault="00FB074B" w:rsidP="00AA03FD">
      <w:pPr>
        <w:tabs>
          <w:tab w:val="left" w:pos="2385"/>
        </w:tabs>
        <w:jc w:val="both"/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</w:pPr>
      <w:r>
        <w:rPr>
          <w:b/>
          <w:bCs/>
          <w:noProof/>
          <w:sz w:val="36"/>
          <w:szCs w:val="36"/>
          <w:lang w:eastAsia="ru-RU"/>
        </w:rPr>
        <w:drawing>
          <wp:anchor distT="0" distB="0" distL="6401435" distR="6401435" simplePos="0" relativeHeight="251660288" behindDoc="1" locked="0" layoutInCell="1" allowOverlap="0" wp14:anchorId="19603E75" wp14:editId="1C48BFBC">
            <wp:simplePos x="0" y="0"/>
            <wp:positionH relativeFrom="margin">
              <wp:posOffset>4732655</wp:posOffset>
            </wp:positionH>
            <wp:positionV relativeFrom="paragraph">
              <wp:posOffset>179705</wp:posOffset>
            </wp:positionV>
            <wp:extent cx="1096645" cy="1661160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0D9" w:rsidRPr="00F4711F" w:rsidRDefault="00A840D9" w:rsidP="00A840D9">
      <w:pPr>
        <w:jc w:val="both"/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</w:pPr>
      <w:r w:rsidRPr="00F4711F"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  <w:t>Расскажи мне, и я забуду,</w:t>
      </w:r>
    </w:p>
    <w:p w:rsidR="00A840D9" w:rsidRPr="00F4711F" w:rsidRDefault="00A840D9" w:rsidP="00A840D9">
      <w:pPr>
        <w:jc w:val="both"/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</w:pPr>
      <w:r w:rsidRPr="00F4711F"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  <w:t>Покажи мне, и я запомню,</w:t>
      </w:r>
    </w:p>
    <w:p w:rsidR="00A840D9" w:rsidRPr="008E2BE0" w:rsidRDefault="00A840D9" w:rsidP="00A840D9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4711F">
        <w:rPr>
          <w:rFonts w:ascii="OpenSans" w:eastAsia="Times New Roman" w:hAnsi="OpenSans" w:cs="Times New Roman"/>
          <w:b/>
          <w:i/>
          <w:color w:val="000000"/>
          <w:sz w:val="28"/>
          <w:szCs w:val="28"/>
          <w:lang w:eastAsia="ru-RU"/>
        </w:rPr>
        <w:t>Вовлеки меня, и я научусь</w:t>
      </w:r>
      <w:r w:rsidRPr="008E2BE0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A840D9" w:rsidRPr="008E2BE0" w:rsidRDefault="00F4711F" w:rsidP="00A840D9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>(</w:t>
      </w:r>
      <w:r w:rsidR="00A840D9" w:rsidRPr="008E2BE0"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>Китайская мудрость</w:t>
      </w:r>
      <w:r>
        <w:rPr>
          <w:rFonts w:ascii="OpenSans" w:eastAsia="Times New Roman" w:hAnsi="OpenSans" w:cs="Times New Roman"/>
          <w:i/>
          <w:color w:val="000000"/>
          <w:sz w:val="28"/>
          <w:szCs w:val="28"/>
          <w:lang w:eastAsia="ru-RU"/>
        </w:rPr>
        <w:t>)</w:t>
      </w:r>
    </w:p>
    <w:p w:rsidR="00540593" w:rsidRDefault="00540593" w:rsidP="00F4711F">
      <w:pPr>
        <w:rPr>
          <w:b/>
          <w:bCs/>
          <w:sz w:val="28"/>
          <w:szCs w:val="28"/>
        </w:rPr>
      </w:pPr>
    </w:p>
    <w:p w:rsidR="00710F54" w:rsidRDefault="00710F54" w:rsidP="00710F54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710F54" w:rsidRDefault="00710F54" w:rsidP="00710F54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710F54" w:rsidRDefault="00710F54" w:rsidP="00710F54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FB074B" w:rsidRDefault="00FB074B" w:rsidP="00710F54">
      <w:pPr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540593" w:rsidRPr="00FB074B" w:rsidRDefault="0054059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 психологическом словаре понятие актуализации толкуется так:</w:t>
      </w:r>
      <w:r w:rsidR="001325E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Актуализация -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это действие, заключающееся в извлечении усвоенного материала из долговременной или кратковременной памяти с целью последующего использования его при узнавании, припоминании, воспоминании или непосредственном воспроизведении.</w:t>
      </w:r>
    </w:p>
    <w:p w:rsidR="00540593" w:rsidRPr="00FB074B" w:rsidRDefault="0054059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рамках модернизации образования перед педагогами поставлена задача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ориентировать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учащихся не только на усвоение определённой суммы знаний, но и на развитие личности, познавательных и созидательных способностей.</w:t>
      </w:r>
    </w:p>
    <w:p w:rsidR="00540593" w:rsidRPr="00FB074B" w:rsidRDefault="0054059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связи с этим использовать активные формы обучения с учётом индивидуальных способностей </w:t>
      </w:r>
      <w:r w:rsidR="001325E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учащихся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540593" w:rsidRPr="00FB074B" w:rsidRDefault="0054059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Многие полагают, что актуализация - это то же самое, что и опрос, "только термин новый". Значение самого слова "актуализация", говорит о том, что надо сделать знания актуальными, нужными в данный момент, то есть "освежить" прежние знания и способы деятельности в памяти. Более того, актуализация означает и психологическую подготовку </w:t>
      </w:r>
      <w:r w:rsidR="001325E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учащегося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: сосредоточение внимания, осознание значимости предстоящей деятельности, возбуждение интереса к уроку (нетрудно заметить, как вплетается в этап актуализации мотивационная структура).</w:t>
      </w:r>
    </w:p>
    <w:p w:rsidR="009A70B3" w:rsidRPr="00FB074B" w:rsidRDefault="0054059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Цель этапа – получить представление о качестве усвоения учащимися материала, определить опорные знания. С первых минут урока необходимо включить 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учащихся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 активную учебную деятельность (энергичное, деловое начало, постановка проблемных вопросов, заданий, решение познавательных заданий и пр.). Это создаёт условие для активности и самостоятельности учеников на протяжении всего </w:t>
      </w:r>
      <w:r w:rsidR="00A0234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занятия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В начале урока иногда используют кратковременные письменные работы, тестовые задания. 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Актуализация знаний - этап урока, на котором планируется воспроизведение учащимися знаний умений и навыков, необходимых для «открытия» нового знания. На этом этапе также осуществляется выход на задание, вызывающее познавательное затруднение.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На данном этапе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учащиеся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должны осознать, почему и для чего им нужно изучать данный раздел программы, тему, что именно им придется изучить и освоить, какова основная задача предстоящей работы. Учащиеся под руководством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мастера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должны выяснить, готовы ли они к изучению материала, чего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им не достает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 что именно они должны проделать, чтобы успешно выполнить основную учебную задачу, мотивационный этап обычно состоит из следующих действий: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1. Создание учебно-проблемной ситуации,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вводящей учащихся в предмет изучения предстоящей темы (раздела) программы. Учебно - проблемная ситуация может быть создана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мастером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разными приемами: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а) постановкой перед учащимися задачи, решение которой возможно лишь на основе изучения данной темы;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б) беседой (рассказом) учителя о теоретической и практической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br/>
        <w:t>значимости предстоящей темы (раздела) программы;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в) рассказом </w:t>
      </w:r>
      <w:r w:rsidR="00A0234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мастера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 том, как решалась проблема в истории науки.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2. Формул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>ировка основной учебной задачи.</w:t>
      </w:r>
    </w:p>
    <w:p w:rsid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Обсуждение основного противоречия (проблемы) в созданной учебно-проблемной ситуации завершается формулированием основной учебной задачи, которая должна быть решена в процессе изучения данной темы (раздела) программы.</w:t>
      </w:r>
      <w:proofErr w:type="gramEnd"/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Формулировка основной учебной задачи играет значительную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мотивационную роль в организации учебной деятельности учащихся.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Учебная задача показывает учащимся тот ориентир, на который они должны направлять свою деятельность в процессе изучения данной темы (раздела).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Учебная задача создает основу для постановки каждым учащимся перед собой определенных целей, направленных на изучение учебного материала. «Не может возникнуть никакой целесообразной деятельности без наличия цели и задачи, пускающей в ход этот процесс, дающей ему направление, - писал Выготский. Важное условие организации учебной деятельности — подведение учащихся к самостоятельной постановке и принятию учебных задач, что мы видим в структуре организационного периода уроков проблемно-развивающего типа</w:t>
      </w:r>
      <w:r w:rsidR="00A02348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»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3. Самоконтроль и самооценка возможностей предстоящей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деятельности по изучению данной темы.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После того, как основная уче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бная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задача сформулирована, понята и 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принята учащимися, намечается и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обсуждается план предстоящей работ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ы. Это создает у учащихся ясную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перспективу работы. 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Мастер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сообща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ет, что нужно знать и уметь для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изучения темы, что из этого у учеников наличествует, а </w:t>
      </w:r>
      <w:r w:rsidR="00C0340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что требует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пополнения. Формулируются целевые установки урока.</w:t>
      </w:r>
    </w:p>
    <w:p w:rsidR="00F4711F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Значение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актуализации:</w:t>
      </w:r>
    </w:p>
    <w:p w:rsidR="00F4711F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-сделать знания актуальными, нужными в данный момент, то есть "освежить" прежние знания и способы деятельности в памяти</w:t>
      </w:r>
    </w:p>
    <w:p w:rsidR="00F4711F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Актуализация означает психологическую подготовку </w:t>
      </w:r>
      <w:r w:rsidR="00D9394C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учащегося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:</w:t>
      </w:r>
    </w:p>
    <w:p w:rsidR="00F4711F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-сосредоточение внимания,</w:t>
      </w:r>
    </w:p>
    <w:p w:rsidR="00F4711F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-осознание значимости предстоящей деятельности,</w:t>
      </w:r>
    </w:p>
    <w:p w:rsidR="009A70B3" w:rsidRPr="00FB074B" w:rsidRDefault="00F4711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-возбуждение интереса к уроку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Дидактическая задача этапа: актуализировать прежние знания, навыки и умения непосредственно связанные с темой урока; подготовка учащихся к работе на уроке,</w:t>
      </w:r>
    </w:p>
    <w:p w:rsidR="0028453F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Содержание этапа: организация действий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учащихся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 направленных на решение проблем и достижение целей урока: устное решение задач по готовым чертежам, фронтальный опрос, беседа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Условия достижения положительных результатов: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чтобы объяснение было понятным,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учащимся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необходимо напомнить предыдущий изученный материал, на базе какого будут усваиваться новые знания;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отбор учебного содержания для актуализации должен обеспечивать полноту тех способов действий, которые используются при построении нового знания;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количество заданий не должно быть большим, чтобы, с одной стороны, не рассеивать внимание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учащихся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 а с дру</w:t>
      </w:r>
      <w:r w:rsidR="0022324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гой - не затягивать данный этап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Игровые приемы актуализации знаний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“Цепочка признаков“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Направлен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 актуализацию знаний учащихся о признаках тех объектов, которые включаются в работу.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Формирует: умение описывать объект через имена и значения признаков;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определять по заданным частям модели скрытые части;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умение составлять внутренний план действий.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1-й ученик называет объект и его признак;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2-й называет другой объект с тем же значением указанного признака и другой признак;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3-й называет свой объект по аналогичному признаку и новый признак и т. п., до тех пор, пока находится кто-то, способный продолжить цепочку.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“Я беру тебя с собой»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Направлен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 актуализацию знаний учащихся, способствующий накоплению информации о признаках объектов.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Формирует:</w:t>
      </w:r>
      <w:r w:rsid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объединять объекты по общему значению признака;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умение определять имя признака, по которому объекты имеют общее значение;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умение сопоставлять, сравнивать большое количество    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объектов;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составлять целостный образ объекта из отдельных его признаков.</w:t>
      </w:r>
    </w:p>
    <w:p w:rsidR="008B1FDD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Мастер</w:t>
      </w:r>
      <w:r w:rsidR="008B1FDD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отвечает, берет он этот объект или нет. Игра продолжается до тех пор, пока кто-то из детей не определит, по какому признаку собирается множество. 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«Согласен – Не согласен»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Данный прием дает возможность быстро включить детей в мыслительную деятельность и логично перейти к изучению темы урока.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Формирует: умение оценивать ситуацию или факты;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анализировать информацию;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отражать свое мнение.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Детям предлагается выразить свое отношение к ряду утверждений по правилу: согласен, не согласен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Закодированное слово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Используется для активизации полученных ранее знаний.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 следующие универсальные учебные действия:</w:t>
      </w:r>
    </w:p>
    <w:p w:rsidR="009A70B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связывать разрозненные факты в единую картину;</w:t>
      </w:r>
    </w:p>
    <w:p w:rsidR="00191063" w:rsidRPr="00FB074B" w:rsidRDefault="009A70B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систематизировать уже имеющуюся информацию;</w:t>
      </w:r>
      <w:r w:rsidR="008138D6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 </w:t>
      </w:r>
    </w:p>
    <w:p w:rsidR="008138D6" w:rsidRPr="00FB074B" w:rsidRDefault="008138D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«Шаг за шагом»</w:t>
      </w:r>
    </w:p>
    <w:p w:rsidR="008138D6" w:rsidRPr="00FB074B" w:rsidRDefault="008138D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</w:t>
      </w:r>
    </w:p>
    <w:p w:rsidR="008138D6" w:rsidRPr="00FB074B" w:rsidRDefault="008138D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Прием «Блиц»</w:t>
      </w:r>
    </w:p>
    <w:p w:rsidR="008138D6" w:rsidRPr="00FB074B" w:rsidRDefault="008138D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Учащимся раздаются карточки с терминами.</w:t>
      </w:r>
    </w:p>
    <w:p w:rsidR="008138D6" w:rsidRPr="00FB074B" w:rsidRDefault="008138D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Им нужно за 1 минуту объяснить данные ключевые слова </w:t>
      </w:r>
      <w:r w:rsidR="008B1FDD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группе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 не называя самого термина, описывая его признаки и т.д.</w:t>
      </w:r>
    </w:p>
    <w:p w:rsidR="00191063" w:rsidRPr="00FB074B" w:rsidRDefault="0019106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“Корзина идей, понятий, имен”</w:t>
      </w:r>
    </w:p>
    <w:p w:rsidR="00191063" w:rsidRPr="00FB074B" w:rsidRDefault="00191063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Это прием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</w:t>
      </w:r>
    </w:p>
    <w:p w:rsidR="008B1FDD" w:rsidRPr="00FB074B" w:rsidRDefault="008B1FDD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«До-После»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прием из технологии развития критического мышления. Он может быть использован на 1 этапе урока, как прием, актуализирующий знания учащихся. А также на этапе рефлексии.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Формирует: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прогнозировать события;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соотносить известные и неизвестные факты;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выражать свои мысли;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сравнивать и делать вывод.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 таблице из двух столбцов запол</w:t>
      </w:r>
      <w:r w:rsidR="00710F5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ня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ется часть "До", в которой учащийся записывает свои предположения о теме урока, о решении задачи.</w:t>
      </w:r>
    </w:p>
    <w:p w:rsidR="00191063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Часть "После" заполняется в конце уро</w:t>
      </w:r>
      <w:r w:rsidR="00710F5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ка, когда изучен новый материал.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Далее ученик сравнивает содержание "До" и "После" и делает вывод.</w:t>
      </w:r>
    </w:p>
    <w:p w:rsidR="00B614A6" w:rsidRPr="00FB074B" w:rsidRDefault="00B614A6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Данный этап предполагает подготовку мышления студентов к мыслительной деятельности: 1) актуализацию знаний, умений и навыков, достаточных для построения нового способа действий; 2) тренировку соответст</w:t>
      </w:r>
      <w:r w:rsidR="00710F5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вующих мыслительных операций. </w:t>
      </w:r>
    </w:p>
    <w:p w:rsidR="00254CBF" w:rsidRPr="00FB074B" w:rsidRDefault="008B1FDD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Прием</w:t>
      </w:r>
      <w:r w:rsidR="00254CB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: «Игровая цель»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Описание:</w:t>
      </w:r>
      <w:r w:rsidR="0011653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универсальный приём-игра, направленный на активизацию мыслительной деятельности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 уроке. Позволяет включить в игровую оболочку большое число однообразных примеров или заданий.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Формирует: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учебные умения;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работать в команде;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слушать и слышать друг друга.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Предлагается в игровой форме команде или группе обучающихся выполнить ряд однотипных заданий на скорость и правильность.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Название: «Интеллектуальная разминка».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Описание: Данный метод можно использовать при проведении любых видов учебных занятий. Его целью является приведение обучаемых в активное «стартовое» состояние за счет актуализации имеющихся знаний, обмена мнениями и выработки общей позиции. Вместе с тем, ведущий имеет возможность определить уровень подготовленности участников к дальнейшей работе по наращиванию знаний. Достоинство метода состоит и в том, что каждый обучаемый при «интеллектуальной разминке» постоянно находится в зоне активного опроса и должен быть готов к ответу на все поставленные ведущим вопросы. Если он и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остался по ряду заданных вопросов не задействован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 то и в этом случае он вынужден их быстро осмысливать и готовиться к ответам.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«Интеллектуальная разминка» идет в быстром темпе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экспресс-опроса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91B25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обращается к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с вопросами, на которые те должны дать краткий, конкретный ответ. При затруднении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отвечающего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ведущий спрашивает очередного и т.д. Таким образом, за короткое время (5-10 мин.) в группе достигается понимание исходных понятий, категорий, принципов и т.п., участники подготавливаются с единой «стартовой позиции» продолжать наращивание знаний, навыков и умений в да</w:t>
      </w:r>
      <w:r w:rsidR="00E91B25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льнейшей активной деятельности.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Приём "Знаю – Хочу узнать - Узнал"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Описание:</w:t>
      </w:r>
      <w:r w:rsidR="006D63B7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Стратегия З-Х-У</w:t>
      </w:r>
      <w:r w:rsidR="00E91B25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используется как в работе с печатным текстом, так и для лекционного материала. Ее графическая форма отображает те три фазы, по которым строится процесс в технологии развития критического мышления: вызов, осмысление, рефлексия.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Формирует: умение определять уровень собственных знаний; умение анализировать информацию;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умение соотносить новую информацию со своими установившимися представлениями.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Работа с таблицей ведется на всех трех стадиях урока.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На «стадии вызова», заполняя первую часть таблицы «Знаю», учащиеся составляют список того, что они знают или думают, что знают, о данной теме. Через эту первичную деятельность ученик определяет уровень собственных знаний, к которым постепенно добавляются новые знания.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Вторая часть таблицы «Хочу узнать» — это определение того, что дети хотят узнать, пробуждение интереса к новой информации. На «стадии осмысления» учащиеся строят новые представлени</w:t>
      </w:r>
      <w:r w:rsidR="00E91B25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я на основании имеющихся знаний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Полученные ранее знания выводятся на уровень осознания. Теперь они могут стать базой для усвоения новых знаний. После обсуждения текста (фильма и т.п.) учащиеся заполняют третью графу таблицы «Узнал».</w:t>
      </w:r>
    </w:p>
    <w:p w:rsidR="00254CBF" w:rsidRPr="00FB074B" w:rsidRDefault="008B1FDD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Прием</w:t>
      </w:r>
      <w:r w:rsidR="00254CB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: Метод «мозгового штурма»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Описание: Данный метод, направленный на генерирование идей по решению проблемы, основан на процессе совместного разрешения поставленных в ходе организованной дискуссии проблемных задач. </w:t>
      </w:r>
      <w:r w:rsidR="00E91B25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се идеи и предложения, высказываемые участниками группы, должны фиксироваться на доске (или большом листе бумаги), чтобы затем их можно было проанализировать и обобщить. Последовательное фиксирование идей позволяет проследить, как одна идея порождает другие идеи. Дух </w:t>
      </w:r>
      <w:proofErr w:type="spell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соревновательности</w:t>
      </w:r>
      <w:proofErr w:type="spell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активизирует мыслит</w:t>
      </w:r>
      <w:r w:rsidR="002F054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ельную деятельность </w:t>
      </w:r>
      <w:proofErr w:type="gramStart"/>
      <w:r w:rsidR="002F054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="00B1519B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254CBF" w:rsidRPr="00FB074B" w:rsidRDefault="008B1FDD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Прием: </w:t>
      </w:r>
      <w:r w:rsidR="00254CB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Светофор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Оборудование: карточки зеленого, желтого и красного цвета.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Проведение.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 xml:space="preserve">Каждый участник получает набор карточек из 3-х цветов. </w:t>
      </w:r>
      <w:r w:rsidR="002F054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Мастер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зачитывает тезисы на плакатах или раздает их на листах. Участники, согласные с тезисом, поднимают зеленую карточку. Несогласные – красную. Сомневающиеся и воздерживающи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softHyphen/>
        <w:t xml:space="preserve">еся от решения –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желтую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F054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Мастер 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констатирует представленный характер мнений. Если мнения значительно отличаются, то необходимо обсуждение. При обсуждении сначала высказывают свои аргументы те участники, которые «согласны» с высказанным тезисом, после этого слово предоставляется сторонникам противоположной точки зрения и сомневающимся.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Примечания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 Желательно подготавливать такие тезисы, к которым у членов группы пред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softHyphen/>
        <w:t>положительно разное отношение.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 Необходимо предоставлять участникам несколько минут на обдумывание решения.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- Если дискуссия угасает, следует переходить к следующему тезису.</w:t>
      </w:r>
    </w:p>
    <w:p w:rsidR="00C040B4" w:rsidRPr="00FB074B" w:rsidRDefault="00C040B4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Заключение</w:t>
      </w:r>
    </w:p>
    <w:p w:rsidR="00254CBF" w:rsidRPr="00FB074B" w:rsidRDefault="00254CBF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Урок – главная составляющая часть образовательного процесса.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Ч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тобы урок был интересен, личностно-значимым для ученика и чтобы каждый учащийся был включен в активную познавательн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о-</w:t>
      </w:r>
      <w:proofErr w:type="gram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позна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вательную деятельность на уроке, необходимо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решить главную задачу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 первых этапах урока, это сформиро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вать активную позицию учащегося,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надо сделать знания актуальными, нужными в данный момент, на данном уроке, т.е. вспомнить прежние знания, извлечь из личного опыта учащегося, сделать знания личностно- значимыми для ученика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Актуализация на этом этапе  очень тесно связана и с мотивацией, в то же время на этом этапе активизируются многие компоненты внутренней структуры урока. Учащиеся воспроизводят известные им знания, осознают их, обобщают факты, связывают старые знания с новыми условиями и т. д. Иначе говоря, содержание данного этапа </w:t>
      </w:r>
      <w:r w:rsidR="00C040B4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это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организация действий </w:t>
      </w:r>
      <w:r w:rsidR="0028453F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учащегося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направленных на </w:t>
      </w:r>
      <w:proofErr w:type="gram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решение проблемной ситуации</w:t>
      </w:r>
      <w:proofErr w:type="gramEnd"/>
      <w:r w:rsidR="00B1519B"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,</w:t>
      </w: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достижение целей урока. </w:t>
      </w:r>
    </w:p>
    <w:p w:rsidR="001477D0" w:rsidRPr="00FB074B" w:rsidRDefault="001477D0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</w:p>
    <w:p w:rsidR="00254CBF" w:rsidRPr="00FB074B" w:rsidRDefault="001477D0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Литература</w:t>
      </w:r>
    </w:p>
    <w:p w:rsidR="001477D0" w:rsidRPr="00FB074B" w:rsidRDefault="001477D0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spellStart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Лернер</w:t>
      </w:r>
      <w:proofErr w:type="spellEnd"/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И. Я. Дидактические основы методов обучения. – М.: Высшая школа. – 1981.– 186 с.</w:t>
      </w:r>
    </w:p>
    <w:p w:rsidR="001477D0" w:rsidRPr="00FB074B" w:rsidRDefault="001477D0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2. Мошкова И. Н., Малов С. Л. Психология производственного обучения. – M.: Высшая школа, 1990. – 207 с.</w:t>
      </w:r>
    </w:p>
    <w:p w:rsidR="00254CBF" w:rsidRPr="00FB074B" w:rsidRDefault="001477D0" w:rsidP="00FB074B">
      <w:pPr>
        <w:pStyle w:val="aa"/>
        <w:ind w:firstLine="709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FB074B">
        <w:rPr>
          <w:rStyle w:val="a8"/>
          <w:rFonts w:ascii="Times New Roman" w:hAnsi="Times New Roman" w:cs="Times New Roman"/>
          <w:b w:val="0"/>
          <w:sz w:val="24"/>
          <w:szCs w:val="24"/>
        </w:rPr>
        <w:t>3. Якубенко А. Г. Пути совершенствования уроков производственного обучения. – М.: Высшая школа, 1977. – 148 с.</w:t>
      </w:r>
    </w:p>
    <w:sectPr w:rsidR="00254CBF" w:rsidRPr="00FB074B" w:rsidSect="00FB074B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6F7"/>
    <w:multiLevelType w:val="multilevel"/>
    <w:tmpl w:val="CD4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36F83"/>
    <w:multiLevelType w:val="multilevel"/>
    <w:tmpl w:val="8E72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F02AC"/>
    <w:multiLevelType w:val="multilevel"/>
    <w:tmpl w:val="421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25BEC"/>
    <w:multiLevelType w:val="multilevel"/>
    <w:tmpl w:val="66B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80AE7"/>
    <w:multiLevelType w:val="multilevel"/>
    <w:tmpl w:val="FC6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53132C"/>
    <w:multiLevelType w:val="multilevel"/>
    <w:tmpl w:val="732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3E4932"/>
    <w:multiLevelType w:val="multilevel"/>
    <w:tmpl w:val="921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C73BA"/>
    <w:multiLevelType w:val="multilevel"/>
    <w:tmpl w:val="0C52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E0FF6"/>
    <w:multiLevelType w:val="multilevel"/>
    <w:tmpl w:val="2CD2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F788D"/>
    <w:multiLevelType w:val="multilevel"/>
    <w:tmpl w:val="FB6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E4107"/>
    <w:multiLevelType w:val="multilevel"/>
    <w:tmpl w:val="DAD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912CD"/>
    <w:multiLevelType w:val="multilevel"/>
    <w:tmpl w:val="F514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708CE"/>
    <w:multiLevelType w:val="multilevel"/>
    <w:tmpl w:val="ED2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F6722"/>
    <w:multiLevelType w:val="multilevel"/>
    <w:tmpl w:val="8F0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D04D2"/>
    <w:multiLevelType w:val="multilevel"/>
    <w:tmpl w:val="2A3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04E5B"/>
    <w:multiLevelType w:val="multilevel"/>
    <w:tmpl w:val="723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F80B0E"/>
    <w:multiLevelType w:val="multilevel"/>
    <w:tmpl w:val="8BC8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7416E9"/>
    <w:multiLevelType w:val="multilevel"/>
    <w:tmpl w:val="3C8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6B2EFA"/>
    <w:multiLevelType w:val="multilevel"/>
    <w:tmpl w:val="B7C8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F018E"/>
    <w:multiLevelType w:val="multilevel"/>
    <w:tmpl w:val="BF1A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692F6D"/>
    <w:multiLevelType w:val="multilevel"/>
    <w:tmpl w:val="6776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F23D7B"/>
    <w:multiLevelType w:val="multilevel"/>
    <w:tmpl w:val="934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0A4693"/>
    <w:multiLevelType w:val="multilevel"/>
    <w:tmpl w:val="6B4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0"/>
  </w:num>
  <w:num w:numId="5">
    <w:abstractNumId w:val="18"/>
  </w:num>
  <w:num w:numId="6">
    <w:abstractNumId w:val="6"/>
  </w:num>
  <w:num w:numId="7">
    <w:abstractNumId w:val="17"/>
  </w:num>
  <w:num w:numId="8">
    <w:abstractNumId w:val="21"/>
  </w:num>
  <w:num w:numId="9">
    <w:abstractNumId w:val="2"/>
  </w:num>
  <w:num w:numId="10">
    <w:abstractNumId w:val="15"/>
  </w:num>
  <w:num w:numId="11">
    <w:abstractNumId w:val="5"/>
  </w:num>
  <w:num w:numId="12">
    <w:abstractNumId w:val="3"/>
  </w:num>
  <w:num w:numId="13">
    <w:abstractNumId w:val="13"/>
  </w:num>
  <w:num w:numId="14">
    <w:abstractNumId w:val="9"/>
  </w:num>
  <w:num w:numId="15">
    <w:abstractNumId w:val="0"/>
  </w:num>
  <w:num w:numId="16">
    <w:abstractNumId w:val="11"/>
  </w:num>
  <w:num w:numId="17">
    <w:abstractNumId w:val="23"/>
  </w:num>
  <w:num w:numId="18">
    <w:abstractNumId w:val="22"/>
  </w:num>
  <w:num w:numId="19">
    <w:abstractNumId w:val="14"/>
  </w:num>
  <w:num w:numId="20">
    <w:abstractNumId w:val="12"/>
  </w:num>
  <w:num w:numId="21">
    <w:abstractNumId w:val="4"/>
  </w:num>
  <w:num w:numId="22">
    <w:abstractNumId w:val="16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AD"/>
    <w:rsid w:val="000C48BC"/>
    <w:rsid w:val="0011653B"/>
    <w:rsid w:val="001325E8"/>
    <w:rsid w:val="001477D0"/>
    <w:rsid w:val="00191063"/>
    <w:rsid w:val="0022324F"/>
    <w:rsid w:val="00254CBF"/>
    <w:rsid w:val="0028453F"/>
    <w:rsid w:val="002F054F"/>
    <w:rsid w:val="00452694"/>
    <w:rsid w:val="00504F1A"/>
    <w:rsid w:val="005366AD"/>
    <w:rsid w:val="00540593"/>
    <w:rsid w:val="00571B94"/>
    <w:rsid w:val="006D63B7"/>
    <w:rsid w:val="00710F54"/>
    <w:rsid w:val="00737A17"/>
    <w:rsid w:val="008138D6"/>
    <w:rsid w:val="0081584B"/>
    <w:rsid w:val="008B1FDD"/>
    <w:rsid w:val="008E2BE0"/>
    <w:rsid w:val="009A70B3"/>
    <w:rsid w:val="00A02348"/>
    <w:rsid w:val="00A1208A"/>
    <w:rsid w:val="00A23E56"/>
    <w:rsid w:val="00A840D9"/>
    <w:rsid w:val="00AA03FD"/>
    <w:rsid w:val="00AE532A"/>
    <w:rsid w:val="00B1519B"/>
    <w:rsid w:val="00B379A9"/>
    <w:rsid w:val="00B51BCA"/>
    <w:rsid w:val="00B614A6"/>
    <w:rsid w:val="00BB323B"/>
    <w:rsid w:val="00C03404"/>
    <w:rsid w:val="00C040B4"/>
    <w:rsid w:val="00D9394C"/>
    <w:rsid w:val="00E91B25"/>
    <w:rsid w:val="00ED7194"/>
    <w:rsid w:val="00EF10F9"/>
    <w:rsid w:val="00F4711F"/>
    <w:rsid w:val="00FB074B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54"/>
  </w:style>
  <w:style w:type="paragraph" w:styleId="1">
    <w:name w:val="heading 1"/>
    <w:basedOn w:val="a"/>
    <w:next w:val="a"/>
    <w:link w:val="10"/>
    <w:uiPriority w:val="9"/>
    <w:qFormat/>
    <w:locked/>
    <w:rsid w:val="00710F5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710F5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10F5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10F5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10F5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10F5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10F5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10F5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10F5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F5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0F5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10F5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0F5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10F5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10F5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10F5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10F5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10F5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710F5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710F5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10F5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locked/>
    <w:rsid w:val="00710F5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0F5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locked/>
    <w:rsid w:val="00710F54"/>
    <w:rPr>
      <w:b/>
      <w:bCs/>
      <w:spacing w:val="0"/>
    </w:rPr>
  </w:style>
  <w:style w:type="character" w:styleId="a9">
    <w:name w:val="Emphasis"/>
    <w:uiPriority w:val="20"/>
    <w:qFormat/>
    <w:locked/>
    <w:rsid w:val="00710F5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10F5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10F54"/>
  </w:style>
  <w:style w:type="paragraph" w:styleId="ac">
    <w:name w:val="List Paragraph"/>
    <w:basedOn w:val="a"/>
    <w:uiPriority w:val="34"/>
    <w:qFormat/>
    <w:rsid w:val="00710F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0F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10F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10F5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10F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10F5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10F5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10F5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10F5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10F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10F54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8138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8D6"/>
  </w:style>
  <w:style w:type="character" w:styleId="af6">
    <w:name w:val="Hyperlink"/>
    <w:basedOn w:val="a0"/>
    <w:uiPriority w:val="99"/>
    <w:semiHidden/>
    <w:unhideWhenUsed/>
    <w:rsid w:val="008138D6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504F1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04F1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54CB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4CBF"/>
  </w:style>
  <w:style w:type="character" w:customStyle="1" w:styleId="c1">
    <w:name w:val="c1"/>
    <w:basedOn w:val="a0"/>
    <w:rsid w:val="00254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54"/>
  </w:style>
  <w:style w:type="paragraph" w:styleId="1">
    <w:name w:val="heading 1"/>
    <w:basedOn w:val="a"/>
    <w:next w:val="a"/>
    <w:link w:val="10"/>
    <w:uiPriority w:val="9"/>
    <w:qFormat/>
    <w:locked/>
    <w:rsid w:val="00710F5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710F5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10F5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10F5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10F5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10F5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10F5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10F5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10F5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F5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0F5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10F5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0F5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10F5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10F5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10F5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10F5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10F5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locked/>
    <w:rsid w:val="00710F5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locked/>
    <w:rsid w:val="00710F5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10F5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locked/>
    <w:rsid w:val="00710F5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10F5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locked/>
    <w:rsid w:val="00710F54"/>
    <w:rPr>
      <w:b/>
      <w:bCs/>
      <w:spacing w:val="0"/>
    </w:rPr>
  </w:style>
  <w:style w:type="character" w:styleId="a9">
    <w:name w:val="Emphasis"/>
    <w:uiPriority w:val="20"/>
    <w:qFormat/>
    <w:locked/>
    <w:rsid w:val="00710F5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10F5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10F54"/>
  </w:style>
  <w:style w:type="paragraph" w:styleId="ac">
    <w:name w:val="List Paragraph"/>
    <w:basedOn w:val="a"/>
    <w:uiPriority w:val="34"/>
    <w:qFormat/>
    <w:rsid w:val="00710F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0F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10F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10F5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10F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10F5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10F5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10F5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10F5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10F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10F54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8138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38D6"/>
  </w:style>
  <w:style w:type="character" w:styleId="af6">
    <w:name w:val="Hyperlink"/>
    <w:basedOn w:val="a0"/>
    <w:uiPriority w:val="99"/>
    <w:semiHidden/>
    <w:unhideWhenUsed/>
    <w:rsid w:val="008138D6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504F1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04F1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54CB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4CBF"/>
  </w:style>
  <w:style w:type="character" w:customStyle="1" w:styleId="c1">
    <w:name w:val="c1"/>
    <w:basedOn w:val="a0"/>
    <w:rsid w:val="0025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7286-3A48-4B4E-B3A0-BBFD458C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Technologiya</dc:creator>
  <cp:lastModifiedBy>Старший мастер</cp:lastModifiedBy>
  <cp:revision>25</cp:revision>
  <cp:lastPrinted>2017-01-12T05:25:00Z</cp:lastPrinted>
  <dcterms:created xsi:type="dcterms:W3CDTF">2016-12-21T12:03:00Z</dcterms:created>
  <dcterms:modified xsi:type="dcterms:W3CDTF">2017-11-26T13:06:00Z</dcterms:modified>
</cp:coreProperties>
</file>