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136D21">
      <w:pPr>
        <w:pStyle w:val="ab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36D21">
        <w:rPr>
          <w:rFonts w:ascii="Times New Roman" w:hAnsi="Times New Roman" w:cs="Times New Roman"/>
          <w:sz w:val="28"/>
          <w:szCs w:val="28"/>
        </w:rPr>
        <w:t>Управление по работе с муниципальными учреждениями образования</w:t>
      </w:r>
    </w:p>
    <w:p w:rsidR="00136D21" w:rsidRPr="00136D21" w:rsidRDefault="00136D21" w:rsidP="00136D21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36D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36D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36D21">
        <w:rPr>
          <w:rFonts w:ascii="Times New Roman" w:hAnsi="Times New Roman" w:cs="Times New Roman"/>
          <w:sz w:val="28"/>
          <w:szCs w:val="28"/>
        </w:rPr>
        <w:t>. Владивостока</w:t>
      </w:r>
    </w:p>
    <w:p w:rsidR="00136D21" w:rsidRPr="00136D21" w:rsidRDefault="00136D21" w:rsidP="00136D21">
      <w:pPr>
        <w:pStyle w:val="3"/>
        <w:spacing w:before="0" w:after="120" w:line="205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36D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Муниципальное бюджетное образовательное учреждение «Центр образования № 28 с углубленным изучением иностранных языков </w:t>
      </w:r>
      <w:proofErr w:type="gramStart"/>
      <w:r w:rsidRPr="00136D21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proofErr w:type="gramEnd"/>
      <w:r w:rsidRPr="00136D21">
        <w:rPr>
          <w:rFonts w:ascii="Times New Roman" w:hAnsi="Times New Roman" w:cs="Times New Roman"/>
          <w:b w:val="0"/>
          <w:color w:val="000000"/>
          <w:sz w:val="28"/>
          <w:szCs w:val="28"/>
        </w:rPr>
        <w:t>. Владивостока»</w:t>
      </w:r>
    </w:p>
    <w:p w:rsidR="00136D21" w:rsidRPr="00136D21" w:rsidRDefault="00136D21" w:rsidP="00136D21">
      <w:pPr>
        <w:rPr>
          <w:rFonts w:ascii="Times New Roman" w:hAnsi="Times New Roman" w:cs="Times New Roman"/>
          <w:sz w:val="28"/>
          <w:szCs w:val="28"/>
        </w:rPr>
      </w:pPr>
    </w:p>
    <w:p w:rsidR="00136D21" w:rsidRPr="00136D21" w:rsidRDefault="00136D21" w:rsidP="00136D21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36D21" w:rsidRPr="00136D21" w:rsidRDefault="00136D21" w:rsidP="00136D2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36D21">
        <w:rPr>
          <w:rFonts w:ascii="Times New Roman" w:hAnsi="Times New Roman" w:cs="Times New Roman"/>
          <w:sz w:val="28"/>
          <w:szCs w:val="28"/>
        </w:rPr>
        <w:t>Конкурс исследовательских краеведческих работ обучающихся</w:t>
      </w: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136D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21">
        <w:rPr>
          <w:rFonts w:ascii="Times New Roman" w:hAnsi="Times New Roman" w:cs="Times New Roman"/>
          <w:b/>
          <w:sz w:val="28"/>
          <w:szCs w:val="28"/>
        </w:rPr>
        <w:t>События революции 1917 года в памятных местах Владивостока.</w:t>
      </w: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136D21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21">
        <w:rPr>
          <w:rFonts w:ascii="Times New Roman" w:hAnsi="Times New Roman" w:cs="Times New Roman"/>
          <w:b/>
          <w:color w:val="000000"/>
          <w:sz w:val="28"/>
          <w:szCs w:val="28"/>
        </w:rPr>
        <w:t>Выполнила:</w:t>
      </w:r>
    </w:p>
    <w:p w:rsidR="00136D21" w:rsidRPr="00136D21" w:rsidRDefault="00136D21" w:rsidP="00136D2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6D21">
        <w:rPr>
          <w:rFonts w:ascii="Times New Roman" w:hAnsi="Times New Roman" w:cs="Times New Roman"/>
          <w:color w:val="000000"/>
          <w:sz w:val="28"/>
          <w:szCs w:val="28"/>
        </w:rPr>
        <w:t>Щербина Ольга Николаевна, ученица  11</w:t>
      </w:r>
      <w:proofErr w:type="gramStart"/>
      <w:r w:rsidRPr="00136D2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36D21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</w:p>
    <w:p w:rsidR="00136D21" w:rsidRPr="00136D21" w:rsidRDefault="00136D21" w:rsidP="00136D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D21">
        <w:rPr>
          <w:rFonts w:ascii="Times New Roman" w:hAnsi="Times New Roman" w:cs="Times New Roman"/>
          <w:color w:val="000000"/>
          <w:sz w:val="28"/>
          <w:szCs w:val="28"/>
        </w:rPr>
        <w:t>МБОУ «ЦО №28 г. Владивостока».</w:t>
      </w: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136D21">
      <w:pPr>
        <w:pStyle w:val="ab"/>
        <w:spacing w:after="0"/>
        <w:ind w:left="40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21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136D21" w:rsidRPr="00136D21" w:rsidRDefault="00136D21" w:rsidP="00136D21">
      <w:pPr>
        <w:pStyle w:val="ab"/>
        <w:spacing w:after="0"/>
        <w:ind w:left="40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D21">
        <w:rPr>
          <w:rFonts w:ascii="Times New Roman" w:hAnsi="Times New Roman" w:cs="Times New Roman"/>
          <w:sz w:val="28"/>
          <w:szCs w:val="28"/>
        </w:rPr>
        <w:t xml:space="preserve">Мельникова Ольга Геннадьевна, учитель истории и обществознания МБОУ « ЦО №28 г. Владивостока». </w:t>
      </w: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P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21" w:rsidRDefault="00136D21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4564" w:rsidRPr="00E54564" w:rsidRDefault="00E54564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E54564" w:rsidRPr="00E54564" w:rsidRDefault="00E54564" w:rsidP="00E605E1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4564" w:rsidRPr="005133CB" w:rsidRDefault="00E54564" w:rsidP="005935C5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564" w:rsidRPr="005935C5" w:rsidRDefault="00E605E1" w:rsidP="005935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>Мы родились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и живем в городе Владивостоке. 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Мы живем в </w:t>
      </w:r>
      <w:proofErr w:type="spellStart"/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>многоэтажках</w:t>
      </w:r>
      <w:proofErr w:type="spellEnd"/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>, водим младших братьев и сестер в детский сад, посещаем магазины и медицинские учреждения, а знаем ли мы, кого благодарить за создание такой социальной инфраструктуры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города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. Мы часто ходили мимо 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памятников и старинных зданий, 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>а задавались ли мы вопросом «Кому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они п</w:t>
      </w:r>
      <w:r w:rsidR="005935C5">
        <w:rPr>
          <w:color w:val="000000" w:themeColor="text1"/>
          <w:sz w:val="28"/>
          <w:szCs w:val="28"/>
          <w:bdr w:val="none" w:sz="0" w:space="0" w:color="auto" w:frame="1"/>
        </w:rPr>
        <w:t>освящены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? </w:t>
      </w:r>
      <w:r w:rsidR="005935C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>Что они олицетворяли?»</w:t>
      </w:r>
      <w:proofErr w:type="gramStart"/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935C5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5935C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>Ответим честно: нет.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К сожалению, как показали результаты социологического опроса, сегодняшние школьники не знают, что 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стало причиной названия улиц города именами людей, живших в прошлую эпоху. 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Причины незнания детьми истории 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города 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объективны: в семьях – не обсуждается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д</w:t>
      </w:r>
      <w:r w:rsidR="005935C5">
        <w:rPr>
          <w:color w:val="000000" w:themeColor="text1"/>
          <w:sz w:val="28"/>
          <w:szCs w:val="28"/>
          <w:bdr w:val="none" w:sz="0" w:space="0" w:color="auto" w:frame="1"/>
        </w:rPr>
        <w:t>анная тема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да и социально-экономическая нестабильность последних лет привела   к ослаблению интереса   к прошлому.</w:t>
      </w:r>
    </w:p>
    <w:p w:rsidR="00E54564" w:rsidRPr="005935C5" w:rsidRDefault="009D69A2" w:rsidP="005935C5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Наш город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>, как и человек, имеет свое имя, возраст, историю возникновения, свою летопись славных дел. К настоящему времени создана немногочисленная, но весьма емкая по содержанию литература. Как правило, это краткие сообщения в краеведческих сборниках и публикации в периодических изданиях, освещающие наиболее яркие вехи в истории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Владивостока</w:t>
      </w:r>
      <w:r w:rsidR="00E54564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, имеется информация   в Интернете.   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Исходя из вышеизложенного, появилась идея исследовательского проекта, реализация которого позволила бы дополнить имеющиеся 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у нас сведения по истории города времен революции 1917 года 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новыми фактами, рассказать ребятам о 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памятниках и памятных местах, о людях  и их легендарных 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буднях.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Цель проекта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: исследование </w:t>
      </w:r>
      <w:r w:rsidR="009D69A2" w:rsidRPr="005935C5">
        <w:rPr>
          <w:color w:val="000000" w:themeColor="text1"/>
          <w:sz w:val="28"/>
          <w:szCs w:val="28"/>
          <w:bdr w:val="none" w:sz="0" w:space="0" w:color="auto" w:frame="1"/>
        </w:rPr>
        <w:t>памятных мест Владивостока, связанных с событиями революции 1917 года.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Задачи проекта:</w:t>
      </w:r>
    </w:p>
    <w:p w:rsidR="00E54564" w:rsidRPr="005935C5" w:rsidRDefault="00E54564" w:rsidP="005935C5">
      <w:pPr>
        <w:pStyle w:val="a5"/>
        <w:numPr>
          <w:ilvl w:val="0"/>
          <w:numId w:val="1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Определить степень информированности школьников </w:t>
      </w:r>
    </w:p>
    <w:p w:rsidR="00E54564" w:rsidRPr="005935C5" w:rsidRDefault="00E54564" w:rsidP="005935C5">
      <w:pPr>
        <w:pStyle w:val="a5"/>
        <w:numPr>
          <w:ilvl w:val="0"/>
          <w:numId w:val="1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Изучить историю </w:t>
      </w:r>
      <w:r w:rsidR="003B6866" w:rsidRPr="005935C5">
        <w:rPr>
          <w:color w:val="000000" w:themeColor="text1"/>
          <w:sz w:val="28"/>
          <w:szCs w:val="28"/>
          <w:bdr w:val="none" w:sz="0" w:space="0" w:color="auto" w:frame="1"/>
        </w:rPr>
        <w:t>улиц Владивостока</w:t>
      </w:r>
    </w:p>
    <w:p w:rsidR="00E54564" w:rsidRPr="005935C5" w:rsidRDefault="00E54564" w:rsidP="005935C5">
      <w:pPr>
        <w:pStyle w:val="a5"/>
        <w:numPr>
          <w:ilvl w:val="0"/>
          <w:numId w:val="1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Познакомиться с основными</w:t>
      </w:r>
      <w:r w:rsidR="003B6866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событиями революционных времен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Методы исследования:</w:t>
      </w:r>
    </w:p>
    <w:p w:rsidR="00E54564" w:rsidRPr="005935C5" w:rsidRDefault="00E54564" w:rsidP="005935C5">
      <w:pPr>
        <w:pStyle w:val="a5"/>
        <w:numPr>
          <w:ilvl w:val="0"/>
          <w:numId w:val="2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опрос-анкетирование школьников;</w:t>
      </w:r>
    </w:p>
    <w:p w:rsidR="00E54564" w:rsidRPr="005935C5" w:rsidRDefault="00E54564" w:rsidP="005935C5">
      <w:pPr>
        <w:pStyle w:val="a5"/>
        <w:numPr>
          <w:ilvl w:val="0"/>
          <w:numId w:val="2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изучение и анализ литературы по данной теме;</w:t>
      </w:r>
    </w:p>
    <w:p w:rsidR="00E54564" w:rsidRPr="005935C5" w:rsidRDefault="00E54564" w:rsidP="005935C5">
      <w:pPr>
        <w:pStyle w:val="a5"/>
        <w:numPr>
          <w:ilvl w:val="0"/>
          <w:numId w:val="2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анализ фотодокументов из архивов;</w:t>
      </w:r>
    </w:p>
    <w:p w:rsidR="00E54564" w:rsidRPr="005935C5" w:rsidRDefault="00E54564" w:rsidP="005935C5">
      <w:pPr>
        <w:pStyle w:val="a5"/>
        <w:numPr>
          <w:ilvl w:val="0"/>
          <w:numId w:val="2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статистические методы для анализа результатов исследования;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Направления деятельности:</w:t>
      </w:r>
    </w:p>
    <w:p w:rsidR="00E54564" w:rsidRPr="005935C5" w:rsidRDefault="00E54564" w:rsidP="005935C5">
      <w:pPr>
        <w:pStyle w:val="a5"/>
        <w:numPr>
          <w:ilvl w:val="0"/>
          <w:numId w:val="3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поисковая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 - работа с источниками по истории </w:t>
      </w:r>
    </w:p>
    <w:p w:rsidR="00E54564" w:rsidRPr="005935C5" w:rsidRDefault="00E54564" w:rsidP="005935C5">
      <w:pPr>
        <w:pStyle w:val="a5"/>
        <w:numPr>
          <w:ilvl w:val="0"/>
          <w:numId w:val="3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proofErr w:type="gramStart"/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творческая</w:t>
      </w:r>
      <w:proofErr w:type="gramEnd"/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- участие детей в активном творческом процессе</w:t>
      </w:r>
    </w:p>
    <w:p w:rsidR="00E54564" w:rsidRPr="005935C5" w:rsidRDefault="00E54564" w:rsidP="005935C5">
      <w:pPr>
        <w:pStyle w:val="a5"/>
        <w:numPr>
          <w:ilvl w:val="0"/>
          <w:numId w:val="3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proofErr w:type="gramStart"/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дизайнерская</w:t>
      </w:r>
      <w:proofErr w:type="gramEnd"/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- 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формирование эстетического и художественного вкуса в процессе работы над проектом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Практический выход проекта:</w:t>
      </w:r>
    </w:p>
    <w:p w:rsidR="00E54564" w:rsidRPr="005935C5" w:rsidRDefault="00E54564" w:rsidP="005935C5">
      <w:pPr>
        <w:pStyle w:val="a5"/>
        <w:numPr>
          <w:ilvl w:val="0"/>
          <w:numId w:val="4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Подготов</w:t>
      </w:r>
      <w:r w:rsidR="003B6866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ка </w:t>
      </w:r>
      <w:proofErr w:type="spellStart"/>
      <w:r w:rsidR="003B6866" w:rsidRPr="005935C5">
        <w:rPr>
          <w:color w:val="000000" w:themeColor="text1"/>
          <w:sz w:val="28"/>
          <w:szCs w:val="28"/>
          <w:bdr w:val="none" w:sz="0" w:space="0" w:color="auto" w:frame="1"/>
        </w:rPr>
        <w:t>мультимедийной</w:t>
      </w:r>
      <w:proofErr w:type="spellEnd"/>
      <w:r w:rsidR="003B6866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презентации о памятных местах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54564" w:rsidRPr="005935C5" w:rsidRDefault="00E54564" w:rsidP="005935C5">
      <w:pPr>
        <w:pStyle w:val="a5"/>
        <w:numPr>
          <w:ilvl w:val="0"/>
          <w:numId w:val="4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Разработка сценария и проведение экскурсий для учащихся 1-11 классов, посвященных истории</w:t>
      </w:r>
      <w:r w:rsidR="003B6866"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 революционно Владивостока</w:t>
      </w:r>
      <w:r w:rsidRPr="005935C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54564" w:rsidRPr="005935C5" w:rsidRDefault="00E54564" w:rsidP="005935C5">
      <w:pPr>
        <w:pStyle w:val="a5"/>
        <w:numPr>
          <w:ilvl w:val="0"/>
          <w:numId w:val="4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Выпуск школьной газеты </w:t>
      </w:r>
    </w:p>
    <w:p w:rsidR="00E54564" w:rsidRPr="005935C5" w:rsidRDefault="00E54564" w:rsidP="005935C5">
      <w:pPr>
        <w:pStyle w:val="a5"/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Ожидаемые результаты</w:t>
      </w:r>
    </w:p>
    <w:p w:rsidR="00E54564" w:rsidRPr="005935C5" w:rsidRDefault="00E54564" w:rsidP="005935C5">
      <w:pPr>
        <w:pStyle w:val="a5"/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В результате реализации проекта ожидается, что:</w:t>
      </w:r>
    </w:p>
    <w:p w:rsidR="00E54564" w:rsidRPr="005935C5" w:rsidRDefault="00E54564" w:rsidP="005935C5">
      <w:pPr>
        <w:pStyle w:val="a5"/>
        <w:numPr>
          <w:ilvl w:val="0"/>
          <w:numId w:val="5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авторы проекта расширят свой кругозор, приобретут позитивный социальный опыт;</w:t>
      </w:r>
    </w:p>
    <w:p w:rsidR="003B6866" w:rsidRPr="005935C5" w:rsidRDefault="00E54564" w:rsidP="005935C5">
      <w:pPr>
        <w:pStyle w:val="a5"/>
        <w:numPr>
          <w:ilvl w:val="0"/>
          <w:numId w:val="5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 xml:space="preserve">учащиеся узнают новые факты из истории </w:t>
      </w:r>
    </w:p>
    <w:p w:rsidR="00E54564" w:rsidRPr="005935C5" w:rsidRDefault="00E54564" w:rsidP="005935C5">
      <w:pPr>
        <w:pStyle w:val="a5"/>
        <w:numPr>
          <w:ilvl w:val="0"/>
          <w:numId w:val="5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у школьников появится интерес к изучению истории своего родного края;</w:t>
      </w:r>
    </w:p>
    <w:p w:rsidR="00E54564" w:rsidRPr="005935C5" w:rsidRDefault="00E54564" w:rsidP="005935C5">
      <w:pPr>
        <w:pStyle w:val="a5"/>
        <w:numPr>
          <w:ilvl w:val="0"/>
          <w:numId w:val="5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увеличится количество учащихся, желающих участвовать в исследовательской деятельности;</w:t>
      </w:r>
    </w:p>
    <w:p w:rsidR="00E54564" w:rsidRPr="005935C5" w:rsidRDefault="00E54564" w:rsidP="005935C5">
      <w:pPr>
        <w:pStyle w:val="a5"/>
        <w:numPr>
          <w:ilvl w:val="0"/>
          <w:numId w:val="5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учащиеся получат знания по основам экскурсоводческой деятельности, навыки общения с аудиторией;</w:t>
      </w:r>
    </w:p>
    <w:p w:rsidR="00E54564" w:rsidRPr="005935C5" w:rsidRDefault="00E54564" w:rsidP="005935C5">
      <w:pPr>
        <w:pStyle w:val="a5"/>
        <w:numPr>
          <w:ilvl w:val="0"/>
          <w:numId w:val="5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у школьников сформируются информационно-коммуникативные компетентности.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935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Практическая значимость исследовательского проекта</w:t>
      </w:r>
    </w:p>
    <w:p w:rsidR="00E54564" w:rsidRPr="005935C5" w:rsidRDefault="00E54564" w:rsidP="005935C5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Материалы, полученные в результате проектной деятельности учащихся, можно использовать:</w:t>
      </w:r>
    </w:p>
    <w:p w:rsidR="00E54564" w:rsidRPr="005935C5" w:rsidRDefault="00E54564" w:rsidP="005935C5">
      <w:pPr>
        <w:pStyle w:val="a5"/>
        <w:numPr>
          <w:ilvl w:val="0"/>
          <w:numId w:val="6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учителям для проведения классных часов краеведческой направленности;</w:t>
      </w:r>
    </w:p>
    <w:p w:rsidR="00E605E1" w:rsidRPr="005935C5" w:rsidRDefault="00E54564" w:rsidP="005935C5">
      <w:pPr>
        <w:pStyle w:val="a5"/>
        <w:numPr>
          <w:ilvl w:val="0"/>
          <w:numId w:val="6"/>
        </w:numPr>
        <w:spacing w:before="0" w:beforeAutospacing="0" w:after="0" w:afterAutospacing="0"/>
        <w:ind w:left="300"/>
        <w:textAlignment w:val="baseline"/>
        <w:rPr>
          <w:color w:val="000000" w:themeColor="text1"/>
          <w:sz w:val="28"/>
          <w:szCs w:val="28"/>
        </w:rPr>
      </w:pPr>
      <w:r w:rsidRPr="005935C5">
        <w:rPr>
          <w:color w:val="000000" w:themeColor="text1"/>
          <w:sz w:val="28"/>
          <w:szCs w:val="28"/>
          <w:bdr w:val="none" w:sz="0" w:space="0" w:color="auto" w:frame="1"/>
        </w:rPr>
        <w:t>ученикам-экскурсоводам для проведения экскурсий в школьном музее</w:t>
      </w:r>
      <w:r w:rsidR="003B6866" w:rsidRPr="005935C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133CB" w:rsidRPr="005935C5" w:rsidRDefault="005133CB" w:rsidP="005935C5">
      <w:pPr>
        <w:pStyle w:val="a5"/>
        <w:spacing w:before="0" w:beforeAutospacing="0" w:after="0" w:afterAutospacing="0"/>
        <w:ind w:left="300"/>
        <w:textAlignment w:val="baseline"/>
        <w:rPr>
          <w:rStyle w:val="a7"/>
          <w:i w:val="0"/>
          <w:iCs w:val="0"/>
          <w:color w:val="000000" w:themeColor="text1"/>
          <w:sz w:val="28"/>
          <w:szCs w:val="28"/>
        </w:rPr>
      </w:pPr>
    </w:p>
    <w:p w:rsidR="00E605E1" w:rsidRPr="005935C5" w:rsidRDefault="00E605E1" w:rsidP="005935C5">
      <w:pPr>
        <w:spacing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5935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Много есть во Владивостоке мест, связанных с историей революционного движения.</w:t>
      </w:r>
      <w:r w:rsidRPr="00593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5C5">
        <w:rPr>
          <w:rStyle w:val="a7"/>
          <w:rFonts w:ascii="Times New Roman" w:hAnsi="Times New Roman" w:cs="Times New Roman"/>
          <w:i w:val="0"/>
          <w:sz w:val="28"/>
          <w:szCs w:val="28"/>
        </w:rPr>
        <w:t>Проект был подготовлен в связи со 100-летием Великой Октябрьской социалистической революции 1917 года, с целью ознакомлением с городом Владивостоком, с улицами и памятниками, непрерывно связанными с революцией и революционными деятелями.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 xml:space="preserve">Глава 1. Исторические дома </w:t>
      </w:r>
      <w:proofErr w:type="gramStart"/>
      <w:r w:rsidRPr="005935C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935C5">
        <w:rPr>
          <w:rFonts w:ascii="Times New Roman" w:hAnsi="Times New Roman" w:cs="Times New Roman"/>
          <w:b/>
          <w:sz w:val="28"/>
          <w:szCs w:val="28"/>
        </w:rPr>
        <w:t>. Владивостока.</w:t>
      </w:r>
    </w:p>
    <w:p w:rsidR="00E605E1" w:rsidRPr="005935C5" w:rsidRDefault="00E605E1" w:rsidP="005935C5">
      <w:pPr>
        <w:spacing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5935C5">
        <w:rPr>
          <w:rStyle w:val="a7"/>
          <w:rFonts w:ascii="Times New Roman" w:hAnsi="Times New Roman" w:cs="Times New Roman"/>
          <w:sz w:val="28"/>
          <w:szCs w:val="28"/>
        </w:rPr>
        <w:t xml:space="preserve">     Нами были выделены ряд домов связанных с событиями революции 1917 года. В рамках проекта предлагаем совершить виртуальную экскурсию по памятным местам.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Дом генерал-губернатора.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На главной улице города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Светланской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(бывшей Ленинской) находится исторический дом генерал-губернатора</w:t>
      </w:r>
      <w:r w:rsidRPr="005935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5935C5">
        <w:rPr>
          <w:rFonts w:ascii="Times New Roman" w:hAnsi="Times New Roman" w:cs="Times New Roman"/>
          <w:sz w:val="28"/>
          <w:szCs w:val="28"/>
        </w:rPr>
        <w:t xml:space="preserve"> В нем работал после Февральской революции до контрреволюционного переворота летом 1918 года Владивостокский совет рабочих и солдатских депутатов.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14700" cy="2201907"/>
            <wp:effectExtent l="19050" t="0" r="0" b="0"/>
            <wp:docPr id="1" name="Рисунок 1" descr="http://photos.wikimapia.org/p/00/04/07/55/8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wikimapia.org/p/00/04/07/55/82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92" cy="220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От улицы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Светланской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ответвляется улица Махалина (до переименования — Маньчжурская). В принадлежавшем рабочему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Дальзавода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А. Е.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Лымарю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доме № 6 по этой улице в 1918-1922 годах располагалась конспиративная квартира горкома РКП (б). А несколько дальше по улице в доме 21 в квартире беспартийного борца за Советскую власть А. Я. Соснина большевики хранили архив горкома.</w:t>
      </w:r>
      <w:r w:rsidRPr="005935C5">
        <w:rPr>
          <w:rFonts w:ascii="Times New Roman" w:hAnsi="Times New Roman" w:cs="Times New Roman"/>
          <w:sz w:val="28"/>
          <w:szCs w:val="28"/>
        </w:rPr>
        <w:br/>
        <w:t xml:space="preserve">Недалеко от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Светланской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в доме 29 по улице 4-й Матросской находилась главная конспиративная квартира горкома.</w:t>
      </w:r>
    </w:p>
    <w:p w:rsidR="00E605E1" w:rsidRPr="005935C5" w:rsidRDefault="00E605E1" w:rsidP="005935C5">
      <w:pPr>
        <w:tabs>
          <w:tab w:val="left" w:pos="31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1998" cy="1524000"/>
            <wp:effectExtent l="19050" t="0" r="6352" b="0"/>
            <wp:docPr id="8" name="fancybox-img" descr="&amp;Mcy;&amp;acy;&amp;khcy;&amp;acy;&amp;lcy;&amp;icy;&amp;ncy;&amp;acy;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&amp;Mcy;&amp;acy;&amp;khcy;&amp;acy;&amp;lcy;&amp;icy;&amp;ncy;&amp;acy;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74" cy="15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5C5">
        <w:rPr>
          <w:rFonts w:ascii="Times New Roman" w:hAnsi="Times New Roman" w:cs="Times New Roman"/>
          <w:sz w:val="28"/>
          <w:szCs w:val="28"/>
        </w:rPr>
        <w:t xml:space="preserve"> Махалина 21</w:t>
      </w:r>
    </w:p>
    <w:p w:rsidR="00E605E1" w:rsidRPr="005935C5" w:rsidRDefault="00E605E1" w:rsidP="005935C5">
      <w:pPr>
        <w:pStyle w:val="a5"/>
        <w:rPr>
          <w:sz w:val="28"/>
          <w:szCs w:val="28"/>
        </w:rPr>
      </w:pPr>
      <w:r w:rsidRPr="005935C5">
        <w:rPr>
          <w:sz w:val="28"/>
          <w:szCs w:val="28"/>
        </w:rPr>
        <w:t>На</w:t>
      </w:r>
      <w:proofErr w:type="gramStart"/>
      <w:r w:rsidRPr="005935C5">
        <w:rPr>
          <w:sz w:val="28"/>
          <w:szCs w:val="28"/>
        </w:rPr>
        <w:t xml:space="preserve"> П</w:t>
      </w:r>
      <w:proofErr w:type="gramEnd"/>
      <w:r w:rsidRPr="005935C5">
        <w:rPr>
          <w:sz w:val="28"/>
          <w:szCs w:val="28"/>
        </w:rPr>
        <w:t xml:space="preserve">ервой речке в доме 88 по улице Амурской большевик И. </w:t>
      </w:r>
      <w:proofErr w:type="spellStart"/>
      <w:r w:rsidRPr="005935C5">
        <w:rPr>
          <w:sz w:val="28"/>
          <w:szCs w:val="28"/>
        </w:rPr>
        <w:t>Кулинич</w:t>
      </w:r>
      <w:proofErr w:type="spellEnd"/>
      <w:r w:rsidRPr="005935C5">
        <w:rPr>
          <w:sz w:val="28"/>
          <w:szCs w:val="28"/>
        </w:rPr>
        <w:t xml:space="preserve"> содержал явку для партизанских связных. Недалеко в доме 42 по проспекту Острякова размещался рабочий клуб — центр конспиративной работы большевиков среди железнодорожников</w:t>
      </w:r>
      <w:proofErr w:type="gramStart"/>
      <w:r w:rsidRPr="005935C5">
        <w:rPr>
          <w:sz w:val="28"/>
          <w:szCs w:val="28"/>
        </w:rPr>
        <w:t xml:space="preserve"> П</w:t>
      </w:r>
      <w:proofErr w:type="gramEnd"/>
      <w:r w:rsidRPr="005935C5">
        <w:rPr>
          <w:sz w:val="28"/>
          <w:szCs w:val="28"/>
        </w:rPr>
        <w:t>ервой Речки.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 доме 27 по улице Гоголя (Ныне автошкола ВГУЭС) на конспиративной квартире РКП (б) проходили заседания областного военно-революционного штаба по подготовке восстания против диктатуры Розанова.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Дальзаводской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15 находилась подпольная типография и конспиративная квартира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владивостокской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организации РК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 xml:space="preserve">б) и архив </w:t>
      </w:r>
      <w:r w:rsidRPr="005935C5">
        <w:rPr>
          <w:rFonts w:ascii="Times New Roman" w:hAnsi="Times New Roman" w:cs="Times New Roman"/>
          <w:bCs/>
          <w:sz w:val="28"/>
          <w:szCs w:val="28"/>
        </w:rPr>
        <w:t>подпольной организации РКСМ</w:t>
      </w:r>
      <w:r w:rsidRPr="005935C5">
        <w:rPr>
          <w:rFonts w:ascii="Times New Roman" w:hAnsi="Times New Roman" w:cs="Times New Roman"/>
          <w:sz w:val="28"/>
          <w:szCs w:val="28"/>
        </w:rPr>
        <w:t xml:space="preserve">, в этом доме бывал </w:t>
      </w:r>
      <w:r w:rsidRPr="005935C5">
        <w:rPr>
          <w:rFonts w:ascii="Times New Roman" w:hAnsi="Times New Roman" w:cs="Times New Roman"/>
          <w:bCs/>
          <w:sz w:val="28"/>
          <w:szCs w:val="28"/>
        </w:rPr>
        <w:t xml:space="preserve">легендарный </w:t>
      </w:r>
      <w:proofErr w:type="spellStart"/>
      <w:r w:rsidRPr="005935C5">
        <w:rPr>
          <w:rFonts w:ascii="Times New Roman" w:hAnsi="Times New Roman" w:cs="Times New Roman"/>
          <w:bCs/>
          <w:sz w:val="28"/>
          <w:szCs w:val="28"/>
        </w:rPr>
        <w:t>Баневур</w:t>
      </w:r>
      <w:proofErr w:type="spellEnd"/>
      <w:r w:rsidRPr="005935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5E1" w:rsidRPr="005935C5" w:rsidRDefault="00E605E1" w:rsidP="005935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2162175" cy="2857500"/>
            <wp:effectExtent l="19050" t="0" r="9525" b="0"/>
            <wp:docPr id="11" name="Рисунок 11" descr="Сибирцева 67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ибирцева 67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E1" w:rsidRPr="005935C5" w:rsidRDefault="00E605E1" w:rsidP="005935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z w:val="28"/>
          <w:szCs w:val="28"/>
        </w:rPr>
        <w:t xml:space="preserve">В доме 67 по улице </w:t>
      </w:r>
      <w:proofErr w:type="spellStart"/>
      <w:r w:rsidRPr="005935C5">
        <w:rPr>
          <w:rFonts w:ascii="Times New Roman" w:eastAsia="Times New Roman" w:hAnsi="Times New Roman" w:cs="Times New Roman"/>
          <w:sz w:val="28"/>
          <w:szCs w:val="28"/>
        </w:rPr>
        <w:t>Сибирцева</w:t>
      </w:r>
      <w:proofErr w:type="spellEnd"/>
      <w:r w:rsidRPr="005935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935C5">
        <w:rPr>
          <w:rFonts w:ascii="Times New Roman" w:hAnsi="Times New Roman" w:cs="Times New Roman"/>
          <w:sz w:val="28"/>
          <w:szCs w:val="28"/>
        </w:rPr>
        <w:t xml:space="preserve">размещалась нелегальная типография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далькрайкома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РК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 xml:space="preserve">б) и печаталась </w:t>
      </w:r>
      <w:r w:rsidRPr="005935C5">
        <w:rPr>
          <w:rFonts w:ascii="Times New Roman" w:hAnsi="Times New Roman" w:cs="Times New Roman"/>
          <w:bCs/>
          <w:sz w:val="28"/>
          <w:szCs w:val="28"/>
        </w:rPr>
        <w:t>газета ‘Красное знамя’</w:t>
      </w:r>
      <w:r w:rsidRPr="005935C5">
        <w:rPr>
          <w:rFonts w:ascii="Times New Roman" w:hAnsi="Times New Roman" w:cs="Times New Roman"/>
          <w:sz w:val="28"/>
          <w:szCs w:val="28"/>
        </w:rPr>
        <w:t>. На той же улице в доме 91 нелегально жил Лазо.</w:t>
      </w:r>
      <w:r w:rsidRPr="005935C5">
        <w:rPr>
          <w:rFonts w:ascii="Times New Roman" w:hAnsi="Times New Roman" w:cs="Times New Roman"/>
          <w:sz w:val="28"/>
          <w:szCs w:val="28"/>
        </w:rPr>
        <w:br/>
      </w:r>
      <w:r w:rsidR="005133CB" w:rsidRPr="005935C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35C5">
        <w:rPr>
          <w:rFonts w:ascii="Times New Roman" w:hAnsi="Times New Roman" w:cs="Times New Roman"/>
          <w:sz w:val="28"/>
          <w:szCs w:val="28"/>
        </w:rPr>
        <w:t xml:space="preserve">Особое место среди этих памятных мест занимает дом № 3 по улице Пестеля на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Эгершельде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. В нем на конспиративной квартире погиб представитель Дальневосточной республики в Приморье </w:t>
      </w:r>
      <w:r w:rsidRPr="005935C5">
        <w:rPr>
          <w:rFonts w:ascii="Times New Roman" w:hAnsi="Times New Roman" w:cs="Times New Roman"/>
          <w:bCs/>
          <w:sz w:val="28"/>
          <w:szCs w:val="28"/>
        </w:rPr>
        <w:t xml:space="preserve">большевик Роман </w:t>
      </w:r>
      <w:proofErr w:type="spellStart"/>
      <w:r w:rsidRPr="005935C5">
        <w:rPr>
          <w:rFonts w:ascii="Times New Roman" w:hAnsi="Times New Roman" w:cs="Times New Roman"/>
          <w:bCs/>
          <w:sz w:val="28"/>
          <w:szCs w:val="28"/>
        </w:rPr>
        <w:t>Цейтлин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. </w:t>
      </w:r>
      <w:r w:rsidR="00B22EA4" w:rsidRPr="005935C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35C5">
        <w:rPr>
          <w:rFonts w:ascii="Times New Roman" w:hAnsi="Times New Roman" w:cs="Times New Roman"/>
          <w:sz w:val="28"/>
          <w:szCs w:val="28"/>
        </w:rPr>
        <w:t xml:space="preserve">Недалеко на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Посьетской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, 8, стоит дом, в котором находилась конспиративная квартира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Эгершельдского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райкома РКСМ. А на </w:t>
      </w:r>
      <w:r w:rsidRPr="005935C5">
        <w:rPr>
          <w:rFonts w:ascii="Times New Roman" w:hAnsi="Times New Roman" w:cs="Times New Roman"/>
          <w:bCs/>
          <w:sz w:val="28"/>
          <w:szCs w:val="28"/>
        </w:rPr>
        <w:t>улице Сипягина</w:t>
      </w:r>
      <w:r w:rsidRPr="005935C5">
        <w:rPr>
          <w:rFonts w:ascii="Times New Roman" w:hAnsi="Times New Roman" w:cs="Times New Roman"/>
          <w:sz w:val="28"/>
          <w:szCs w:val="28"/>
        </w:rPr>
        <w:t xml:space="preserve"> есть место, где был спрятан </w:t>
      </w:r>
      <w:r w:rsidRPr="005935C5">
        <w:rPr>
          <w:rFonts w:ascii="Times New Roman" w:hAnsi="Times New Roman" w:cs="Times New Roman"/>
          <w:bCs/>
          <w:sz w:val="28"/>
          <w:szCs w:val="28"/>
        </w:rPr>
        <w:t>склад оружия комсомольского батальона им. К. Либкнехта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B22EA4" w:rsidRPr="005935C5">
        <w:rPr>
          <w:rFonts w:ascii="Times New Roman" w:hAnsi="Times New Roman" w:cs="Times New Roman"/>
          <w:b/>
          <w:sz w:val="28"/>
          <w:szCs w:val="28"/>
        </w:rPr>
        <w:t>П</w:t>
      </w:r>
      <w:r w:rsidRPr="005935C5">
        <w:rPr>
          <w:rFonts w:ascii="Times New Roman" w:hAnsi="Times New Roman" w:cs="Times New Roman"/>
          <w:b/>
          <w:sz w:val="28"/>
          <w:szCs w:val="28"/>
        </w:rPr>
        <w:t>амятники, посвященные революционным событиям.</w:t>
      </w:r>
    </w:p>
    <w:p w:rsidR="00E605E1" w:rsidRPr="005935C5" w:rsidRDefault="00B22EA4" w:rsidP="005935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35C5">
        <w:rPr>
          <w:rFonts w:ascii="Times New Roman" w:hAnsi="Times New Roman" w:cs="Times New Roman"/>
          <w:i/>
          <w:sz w:val="28"/>
          <w:szCs w:val="28"/>
        </w:rPr>
        <w:t>Во Владивостоке мы посетили памятники, посвященные революционным событиям.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632423" w:themeFill="accent2" w:themeFillShade="80"/>
        </w:rPr>
        <w:t>Памятник Сергею Лазо</w:t>
      </w:r>
    </w:p>
    <w:p w:rsidR="00E605E1" w:rsidRPr="005935C5" w:rsidRDefault="00E605E1" w:rsidP="005935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Был установлен в 1945 г. в сквере по ул.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Светланской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>, 47 на постаменте разрушенно</w:t>
      </w:r>
      <w:r w:rsidR="005133CB" w:rsidRPr="005935C5">
        <w:rPr>
          <w:rFonts w:ascii="Times New Roman" w:hAnsi="Times New Roman" w:cs="Times New Roman"/>
          <w:sz w:val="28"/>
          <w:szCs w:val="28"/>
        </w:rPr>
        <w:t xml:space="preserve">го памятника адмиралу </w:t>
      </w:r>
      <w:proofErr w:type="spellStart"/>
      <w:r w:rsidR="005133CB" w:rsidRPr="005935C5">
        <w:rPr>
          <w:rFonts w:ascii="Times New Roman" w:hAnsi="Times New Roman" w:cs="Times New Roman"/>
          <w:sz w:val="28"/>
          <w:szCs w:val="28"/>
        </w:rPr>
        <w:t>Завойко</w:t>
      </w:r>
      <w:proofErr w:type="spellEnd"/>
      <w:r w:rsidR="005133CB" w:rsidRPr="005935C5">
        <w:rPr>
          <w:rFonts w:ascii="Times New Roman" w:hAnsi="Times New Roman" w:cs="Times New Roman"/>
          <w:sz w:val="28"/>
          <w:szCs w:val="28"/>
        </w:rPr>
        <w:t>.</w:t>
      </w:r>
      <w:r w:rsidR="005133CB" w:rsidRPr="005935C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5935C5">
        <w:rPr>
          <w:rFonts w:ascii="Times New Roman" w:hAnsi="Times New Roman" w:cs="Times New Roman"/>
          <w:sz w:val="28"/>
          <w:szCs w:val="28"/>
        </w:rPr>
        <w:t>Сергей Лазо родился в Бессарабской губернии в дворянской семье, учился в Технологическом институте Петербурга и Московском университете. Со студенческой скамьи он начал участвовать в деятельности революционных кружков. Когда началась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>ервая мировая война, Лазо получил назначение в Красноярск, в 15-й Сибирский запасный стрелковый полк. Там он познакомился с политическими ссыльными и вступил в п</w:t>
      </w:r>
      <w:r w:rsidR="00B22EA4" w:rsidRPr="005935C5">
        <w:rPr>
          <w:rFonts w:ascii="Times New Roman" w:hAnsi="Times New Roman" w:cs="Times New Roman"/>
          <w:sz w:val="28"/>
          <w:szCs w:val="28"/>
        </w:rPr>
        <w:t xml:space="preserve">артию эсеров. </w:t>
      </w:r>
      <w:r w:rsidR="00B22EA4" w:rsidRPr="005935C5">
        <w:rPr>
          <w:rFonts w:ascii="Times New Roman" w:hAnsi="Times New Roman" w:cs="Times New Roman"/>
          <w:sz w:val="28"/>
          <w:szCs w:val="28"/>
        </w:rPr>
        <w:br/>
      </w:r>
      <w:r w:rsidRPr="005935C5">
        <w:rPr>
          <w:rFonts w:ascii="Times New Roman" w:hAnsi="Times New Roman" w:cs="Times New Roman"/>
          <w:sz w:val="28"/>
          <w:szCs w:val="28"/>
        </w:rPr>
        <w:t>Весной 1917, вернувшись в Красноярск после встречи с Лениным, Лазо возглавил восстание и взял власть в городе в свои руки. К концу года он подчинил Омск и Иркутск, в 1918 командовал Забайкальским фронтом, а после падения власти большевиков в Сибири участвовал в борьбе с Александром Колчаком</w:t>
      </w:r>
      <w:r w:rsidRPr="0059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5E1" w:rsidRPr="005935C5" w:rsidRDefault="00E605E1" w:rsidP="005935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5E1" w:rsidRPr="005935C5" w:rsidRDefault="00E605E1" w:rsidP="005935C5">
      <w:pPr>
        <w:tabs>
          <w:tab w:val="left" w:pos="31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62200" cy="2876550"/>
            <wp:effectExtent l="19050" t="0" r="0" b="0"/>
            <wp:docPr id="7" name="Рисунок 7" descr="http://img-news.vl.ru/i/news/add_files/big93314_dsc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news.vl.ru/i/news/add_files/big93314_dsc0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05" cy="288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5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2876550"/>
            <wp:effectExtent l="19050" t="0" r="0" b="0"/>
            <wp:docPr id="2" name="Рисунок 10" descr="http://img-news.vl.ru/i/news/add_files/big93314_dsc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news.vl.ru/i/news/add_files/big93314_dsc0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08" cy="288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E1" w:rsidRPr="005935C5" w:rsidRDefault="00E605E1" w:rsidP="005935C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632423" w:themeFill="accent2" w:themeFillShade="80"/>
        </w:rPr>
      </w:pPr>
      <w:r w:rsidRPr="005935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632423" w:themeFill="accent2" w:themeFillShade="80"/>
        </w:rPr>
        <w:t>Памятник Константину Суханову, председателю исполкома Владивостокского совета рабочих и солдатских депутатов</w:t>
      </w:r>
    </w:p>
    <w:p w:rsidR="00E605E1" w:rsidRPr="005935C5" w:rsidRDefault="00E605E1" w:rsidP="005935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 С ноября 1917 г. по июнь 1918, установлен в сквере, названном в его честь. </w:t>
      </w:r>
      <w:r w:rsidRPr="005935C5">
        <w:rPr>
          <w:rFonts w:ascii="Times New Roman" w:hAnsi="Times New Roman" w:cs="Times New Roman"/>
          <w:sz w:val="28"/>
          <w:szCs w:val="28"/>
        </w:rPr>
        <w:br/>
        <w:t>Детство Суханова прошло во Владивостоке, в доме по улице Нагорной, 11 (в настоящее время – ул. Суханова, 9), ныне превращённом в музей. В 1911 он уехал в Петербург для поступления в университет, где вступи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>л в РСДРП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>. В 1916, вернувшись во Владивосток на</w:t>
      </w:r>
      <w:r w:rsidRPr="0059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каникулы, Суханов организовал здесь инициативную группу с целью ведения революционной пропаганды среди рабочих, но вскоре был арестован и полгода провёл в тюрьме. В университет Суханов уже не вернулся - после февральской революции 1917 он возглавил рабочую комиссию Владивостокского совета, был членом Владивостокского, затем Дальневосточного комитетов РСДР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>б).</w:t>
      </w:r>
      <w:r w:rsidRPr="005935C5">
        <w:rPr>
          <w:rFonts w:ascii="Times New Roman" w:hAnsi="Times New Roman" w:cs="Times New Roman"/>
          <w:sz w:val="28"/>
          <w:szCs w:val="28"/>
        </w:rPr>
        <w:br/>
        <w:t>С ноября 1917 он был председателем Владивостокского совета. В июне 1918 после захвата Владивостока белогвардейцами был арестован и расстрелян.</w:t>
      </w:r>
    </w:p>
    <w:p w:rsidR="00E605E1" w:rsidRPr="005935C5" w:rsidRDefault="00E605E1" w:rsidP="005935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5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3211" cy="2981301"/>
            <wp:effectExtent l="19050" t="0" r="0" b="0"/>
            <wp:docPr id="3" name="Рисунок 1" descr="http://img-news.vl.ru/i/news/add_files/big93314_dsc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news.vl.ru/i/news/add_files/big93314_dsc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11" cy="298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5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328" cy="2952179"/>
            <wp:effectExtent l="19050" t="0" r="0" b="0"/>
            <wp:docPr id="4" name="Рисунок 4" descr="http://img-news.vl.ru/i/news/add_files/big93314_dsc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news.vl.ru/i/news/add_files/big93314_dsc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47" cy="295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A4" w:rsidRPr="005935C5" w:rsidRDefault="00B22EA4" w:rsidP="005935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A4" w:rsidRPr="005935C5" w:rsidRDefault="00B22EA4" w:rsidP="005935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3. Улицы, связаны с именами революционеров</w:t>
      </w:r>
    </w:p>
    <w:p w:rsidR="00E605E1" w:rsidRPr="005935C5" w:rsidRDefault="00E605E1" w:rsidP="005935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 Владивостоке несколько улиц связаны с именами революционеров.</w:t>
      </w:r>
    </w:p>
    <w:p w:rsidR="00E605E1" w:rsidRPr="005935C5" w:rsidRDefault="00E605E1" w:rsidP="005935C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05E1" w:rsidRPr="005935C5" w:rsidRDefault="00E605E1" w:rsidP="005935C5">
      <w:pPr>
        <w:shd w:val="clear" w:color="auto" w:fill="632423" w:themeFill="accent2" w:themeFillShade="8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b/>
          <w:bCs/>
          <w:sz w:val="28"/>
          <w:szCs w:val="28"/>
        </w:rPr>
        <w:t>Улица Суханова</w:t>
      </w:r>
    </w:p>
    <w:p w:rsidR="00E605E1" w:rsidRPr="005935C5" w:rsidRDefault="00E605E1" w:rsidP="005935C5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632423" w:themeFill="accent2" w:themeFillShade="80"/>
        </w:rPr>
      </w:pPr>
    </w:p>
    <w:p w:rsidR="00E605E1" w:rsidRPr="005935C5" w:rsidRDefault="00E605E1" w:rsidP="005935C5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632423" w:themeFill="accent2" w:themeFillShade="80"/>
        </w:rPr>
      </w:pPr>
      <w:r w:rsidRPr="005935C5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632423" w:themeFill="accent2" w:themeFillShade="80"/>
        </w:rPr>
        <w:drawing>
          <wp:inline distT="0" distB="0" distL="0" distR="0">
            <wp:extent cx="2228850" cy="1671639"/>
            <wp:effectExtent l="19050" t="0" r="0" b="0"/>
            <wp:docPr id="5" name="Рисунок 24" descr="http://static.panoramio.com/photos/original/4988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atic.panoramio.com/photos/original/498824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72" cy="167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E1" w:rsidRPr="005935C5" w:rsidRDefault="00E605E1" w:rsidP="005935C5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632423" w:themeFill="accent2" w:themeFillShade="80"/>
        </w:rPr>
      </w:pPr>
      <w:r w:rsidRPr="005935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632423" w:themeFill="accent2" w:themeFillShade="80"/>
        </w:rPr>
        <w:t xml:space="preserve">Улица </w:t>
      </w:r>
      <w:proofErr w:type="spellStart"/>
      <w:r w:rsidRPr="005935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632423" w:themeFill="accent2" w:themeFillShade="80"/>
        </w:rPr>
        <w:t>Вострецова</w:t>
      </w:r>
      <w:proofErr w:type="spellEnd"/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bCs/>
          <w:sz w:val="28"/>
          <w:szCs w:val="28"/>
        </w:rPr>
        <w:t xml:space="preserve">Степан Сергеевич </w:t>
      </w:r>
      <w:proofErr w:type="spellStart"/>
      <w:r w:rsidRPr="005935C5">
        <w:rPr>
          <w:rFonts w:ascii="Times New Roman" w:hAnsi="Times New Roman" w:cs="Times New Roman"/>
          <w:bCs/>
          <w:sz w:val="28"/>
          <w:szCs w:val="28"/>
        </w:rPr>
        <w:t>Вострецов</w:t>
      </w:r>
      <w:proofErr w:type="spellEnd"/>
      <w:r w:rsidRPr="005935C5">
        <w:rPr>
          <w:rFonts w:ascii="Times New Roman" w:hAnsi="Times New Roman" w:cs="Times New Roman"/>
          <w:bCs/>
          <w:sz w:val="28"/>
          <w:szCs w:val="28"/>
        </w:rPr>
        <w:t xml:space="preserve"> (1883-1932</w:t>
      </w:r>
      <w:r w:rsidRPr="005935C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935C5">
        <w:rPr>
          <w:rFonts w:ascii="Times New Roman" w:hAnsi="Times New Roman" w:cs="Times New Roman"/>
          <w:sz w:val="28"/>
          <w:szCs w:val="28"/>
        </w:rPr>
        <w:t xml:space="preserve"> родился в селе Казанцево Уфимской области в семье крестьянина. С 12 лет работал помощником кузнеца в железнодорожных мастерских, участвовал в подпольной революционной деятельности.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 началом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>ервой мировой войны был призван в действующую армию, во время Февральской революции был избран в солдатский комитет, а после Октябрьской революции примкнул к большевикам. В 1919году и в начале 1920 года сражался на Восточном фронте. В 1920 году командовал 242-м Волжским полком на Западном фронте.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8 мая 1965 года, решением Владивостокского горисполкома, бывшая улица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Куринская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была переименована в улицу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>.</w:t>
      </w:r>
    </w:p>
    <w:p w:rsidR="00E605E1" w:rsidRPr="005935C5" w:rsidRDefault="00E605E1" w:rsidP="005935C5">
      <w:pPr>
        <w:pStyle w:val="p1"/>
        <w:shd w:val="clear" w:color="auto" w:fill="632423" w:themeFill="accent2" w:themeFillShade="80"/>
        <w:rPr>
          <w:rStyle w:val="a6"/>
          <w:b w:val="0"/>
          <w:sz w:val="28"/>
          <w:szCs w:val="28"/>
        </w:rPr>
      </w:pPr>
      <w:r w:rsidRPr="005935C5">
        <w:rPr>
          <w:rStyle w:val="a6"/>
          <w:sz w:val="28"/>
          <w:szCs w:val="28"/>
        </w:rPr>
        <w:t xml:space="preserve">Улица </w:t>
      </w:r>
      <w:proofErr w:type="spellStart"/>
      <w:r w:rsidRPr="005935C5">
        <w:rPr>
          <w:rStyle w:val="a6"/>
          <w:sz w:val="28"/>
          <w:szCs w:val="28"/>
        </w:rPr>
        <w:t>Гульбиновича</w:t>
      </w:r>
      <w:proofErr w:type="spellEnd"/>
    </w:p>
    <w:p w:rsidR="00E605E1" w:rsidRPr="005935C5" w:rsidRDefault="00E605E1" w:rsidP="005935C5">
      <w:pPr>
        <w:pStyle w:val="p1"/>
        <w:rPr>
          <w:rStyle w:val="a6"/>
          <w:sz w:val="28"/>
          <w:szCs w:val="28"/>
        </w:rPr>
      </w:pPr>
      <w:proofErr w:type="spellStart"/>
      <w:r w:rsidRPr="005935C5">
        <w:rPr>
          <w:sz w:val="28"/>
          <w:szCs w:val="28"/>
        </w:rPr>
        <w:t>Гулъбинович</w:t>
      </w:r>
      <w:proofErr w:type="spellEnd"/>
      <w:r w:rsidRPr="005935C5">
        <w:rPr>
          <w:sz w:val="28"/>
          <w:szCs w:val="28"/>
        </w:rPr>
        <w:t xml:space="preserve"> Александр Андреевич родился в 1880 г. Профессиональный революционер, член Р</w:t>
      </w:r>
      <w:proofErr w:type="gramStart"/>
      <w:r w:rsidRPr="005935C5">
        <w:rPr>
          <w:sz w:val="28"/>
          <w:szCs w:val="28"/>
        </w:rPr>
        <w:t>СДРП с 1</w:t>
      </w:r>
      <w:proofErr w:type="gramEnd"/>
      <w:r w:rsidRPr="005935C5">
        <w:rPr>
          <w:sz w:val="28"/>
          <w:szCs w:val="28"/>
        </w:rPr>
        <w:t xml:space="preserve">909 г. Работал на </w:t>
      </w:r>
      <w:proofErr w:type="spellStart"/>
      <w:r w:rsidRPr="005935C5">
        <w:rPr>
          <w:sz w:val="28"/>
          <w:szCs w:val="28"/>
        </w:rPr>
        <w:t>Дальзаводе</w:t>
      </w:r>
      <w:proofErr w:type="spellEnd"/>
      <w:r w:rsidRPr="005935C5">
        <w:rPr>
          <w:sz w:val="28"/>
          <w:szCs w:val="28"/>
        </w:rPr>
        <w:t xml:space="preserve">, где организовал красногвардейскую роту. 16 октября 1922 г. был арестован. Вероятно, был убит, а тело выброшено в море. </w:t>
      </w:r>
      <w:r w:rsidR="00926439">
        <w:rPr>
          <w:sz w:val="28"/>
          <w:szCs w:val="28"/>
        </w:rPr>
        <w:t xml:space="preserve"> </w:t>
      </w:r>
      <w:r w:rsidRPr="005935C5">
        <w:rPr>
          <w:sz w:val="28"/>
          <w:szCs w:val="28"/>
        </w:rPr>
        <w:t xml:space="preserve">Именем </w:t>
      </w:r>
      <w:proofErr w:type="spellStart"/>
      <w:r w:rsidRPr="005935C5">
        <w:rPr>
          <w:sz w:val="28"/>
          <w:szCs w:val="28"/>
        </w:rPr>
        <w:t>Гульбиновича</w:t>
      </w:r>
      <w:proofErr w:type="spellEnd"/>
      <w:r w:rsidRPr="005935C5">
        <w:rPr>
          <w:sz w:val="28"/>
          <w:szCs w:val="28"/>
        </w:rPr>
        <w:t xml:space="preserve"> названа улица в Первомайском районе.</w:t>
      </w:r>
    </w:p>
    <w:p w:rsidR="00E605E1" w:rsidRPr="005935C5" w:rsidRDefault="00E605E1" w:rsidP="005935C5">
      <w:pPr>
        <w:pStyle w:val="p1"/>
        <w:shd w:val="clear" w:color="auto" w:fill="632423" w:themeFill="accent2" w:themeFillShade="80"/>
        <w:rPr>
          <w:rStyle w:val="a6"/>
          <w:b w:val="0"/>
          <w:sz w:val="28"/>
          <w:szCs w:val="28"/>
        </w:rPr>
      </w:pPr>
      <w:r w:rsidRPr="005935C5">
        <w:rPr>
          <w:rStyle w:val="a6"/>
          <w:sz w:val="28"/>
          <w:szCs w:val="28"/>
        </w:rPr>
        <w:t xml:space="preserve">Улица </w:t>
      </w:r>
      <w:proofErr w:type="spellStart"/>
      <w:r w:rsidRPr="005935C5">
        <w:rPr>
          <w:rStyle w:val="a6"/>
          <w:sz w:val="28"/>
          <w:szCs w:val="28"/>
        </w:rPr>
        <w:t>Постышева</w:t>
      </w:r>
      <w:proofErr w:type="spellEnd"/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35C5">
        <w:rPr>
          <w:rStyle w:val="a6"/>
          <w:rFonts w:ascii="Times New Roman" w:hAnsi="Times New Roman" w:cs="Times New Roman"/>
          <w:sz w:val="28"/>
          <w:szCs w:val="28"/>
        </w:rPr>
        <w:t>Постышев</w:t>
      </w:r>
      <w:proofErr w:type="spellEnd"/>
      <w:r w:rsidRPr="005935C5">
        <w:rPr>
          <w:rStyle w:val="a6"/>
          <w:rFonts w:ascii="Times New Roman" w:hAnsi="Times New Roman" w:cs="Times New Roman"/>
          <w:sz w:val="28"/>
          <w:szCs w:val="28"/>
        </w:rPr>
        <w:t xml:space="preserve"> Павел Петрович</w:t>
      </w:r>
      <w:r w:rsidRPr="005935C5">
        <w:rPr>
          <w:rFonts w:ascii="Times New Roman" w:hAnsi="Times New Roman" w:cs="Times New Roman"/>
          <w:sz w:val="28"/>
          <w:szCs w:val="28"/>
        </w:rPr>
        <w:t xml:space="preserve">, партийный псевдоним Ермак, родился 6 ноября 1887 г. в г. Иваново-Вознесенском. Профессиональный </w:t>
      </w:r>
      <w:r w:rsidRPr="005935C5">
        <w:rPr>
          <w:rFonts w:ascii="Times New Roman" w:hAnsi="Times New Roman" w:cs="Times New Roman"/>
          <w:sz w:val="28"/>
          <w:szCs w:val="28"/>
        </w:rPr>
        <w:lastRenderedPageBreak/>
        <w:t xml:space="preserve">революционер, член РСДРП с 1904 г., участвовал в революционном движении. В 1908 г. был арестован и выслан на вечное поселение в Иркутскую губернию. В период гражданской войны в 1918—1920 гг. находился на подпольной работе на Дальнем Востоке. В 1920 г. был уполномоченным ЦК РКП (б) по Хабаровскому району, кандидат в члены Дальневосточного бюро ЦК РКП (б). В 1921—1922 гг. — уполномоченный правительства ДВР в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Верхнеудинске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. Член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Дальревкома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. После войны был на партийной 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 xml:space="preserve"> на Украине. Арестован и 26 февраля 1939 г. расстрелян в Москве.</w:t>
      </w:r>
    </w:p>
    <w:p w:rsidR="00E605E1" w:rsidRPr="005935C5" w:rsidRDefault="00E605E1" w:rsidP="005935C5">
      <w:pPr>
        <w:pStyle w:val="p1"/>
        <w:shd w:val="clear" w:color="auto" w:fill="632423" w:themeFill="accent2" w:themeFillShade="80"/>
        <w:rPr>
          <w:rStyle w:val="a6"/>
          <w:b w:val="0"/>
          <w:sz w:val="28"/>
          <w:szCs w:val="28"/>
        </w:rPr>
      </w:pPr>
      <w:r w:rsidRPr="005935C5">
        <w:rPr>
          <w:rStyle w:val="a6"/>
          <w:sz w:val="28"/>
          <w:szCs w:val="28"/>
        </w:rPr>
        <w:t>Улица Уборевича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Style w:val="a6"/>
          <w:rFonts w:ascii="Times New Roman" w:hAnsi="Times New Roman" w:cs="Times New Roman"/>
          <w:sz w:val="28"/>
          <w:szCs w:val="28"/>
        </w:rPr>
        <w:t xml:space="preserve">Уборевич </w:t>
      </w:r>
      <w:proofErr w:type="spellStart"/>
      <w:r w:rsidRPr="005935C5">
        <w:rPr>
          <w:rStyle w:val="a6"/>
          <w:rFonts w:ascii="Times New Roman" w:hAnsi="Times New Roman" w:cs="Times New Roman"/>
          <w:sz w:val="28"/>
          <w:szCs w:val="28"/>
        </w:rPr>
        <w:t>Иероним</w:t>
      </w:r>
      <w:proofErr w:type="spellEnd"/>
      <w:r w:rsidRPr="005935C5">
        <w:rPr>
          <w:rStyle w:val="a6"/>
          <w:rFonts w:ascii="Times New Roman" w:hAnsi="Times New Roman" w:cs="Times New Roman"/>
          <w:sz w:val="28"/>
          <w:szCs w:val="28"/>
        </w:rPr>
        <w:t xml:space="preserve"> Петрович</w:t>
      </w:r>
      <w:r w:rsidRPr="005935C5">
        <w:rPr>
          <w:rFonts w:ascii="Times New Roman" w:hAnsi="Times New Roman" w:cs="Times New Roman"/>
          <w:sz w:val="28"/>
          <w:szCs w:val="28"/>
        </w:rPr>
        <w:t xml:space="preserve"> родился 2 января 1896 г. в г.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Атандриюс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в Литве. В 1916 г. он окончил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артиллерийское училище, был участником</w:t>
      </w:r>
      <w:proofErr w:type="gramStart"/>
      <w:r w:rsidRPr="005935C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935C5">
        <w:rPr>
          <w:rFonts w:ascii="Times New Roman" w:hAnsi="Times New Roman" w:cs="Times New Roman"/>
          <w:sz w:val="28"/>
          <w:szCs w:val="28"/>
        </w:rPr>
        <w:t xml:space="preserve">ервой мировой войны, подпоручик. Член ВКП (б) с марта 1917 г. В 1921 г. — командарм 5-й армии и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военного округа. В 1922 г. — военный министр Дальневосточной республики и главнокомандующий Народно-революционной армией. Награжден орденом Красного Знамени (28 октября 1922 г.). Затем служил на Кавказе и в Белоруссии. Арестован 29 мая 1937 г. Расстрелян 11 июня 1937 г. Именем Уборевича названа бывшая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Суйфунская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улица во Владивостоке и плавбаза.</w:t>
      </w:r>
    </w:p>
    <w:p w:rsidR="00E605E1" w:rsidRPr="005935C5" w:rsidRDefault="00E605E1" w:rsidP="005935C5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605E1" w:rsidRPr="005935C5" w:rsidRDefault="00E605E1" w:rsidP="005935C5">
      <w:pPr>
        <w:shd w:val="clear" w:color="auto" w:fill="632423" w:themeFill="accent2" w:themeFillShade="80"/>
        <w:spacing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iCs/>
          <w:sz w:val="28"/>
          <w:szCs w:val="28"/>
        </w:rPr>
        <w:t>Привокзальная площадь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Но есть во Владивостоке одно особенное место, куда как к узлу сходятся все нервы старого революционного Владивостока. </w:t>
      </w:r>
      <w:r w:rsidRPr="005935C5">
        <w:rPr>
          <w:rFonts w:ascii="Times New Roman" w:hAnsi="Times New Roman" w:cs="Times New Roman"/>
          <w:bCs/>
          <w:sz w:val="28"/>
          <w:szCs w:val="28"/>
        </w:rPr>
        <w:t>Это Привокзальная площадь.</w:t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5935C5">
        <w:rPr>
          <w:rFonts w:ascii="Times New Roman" w:hAnsi="Times New Roman" w:cs="Times New Roman"/>
          <w:bCs/>
          <w:sz w:val="28"/>
          <w:szCs w:val="28"/>
        </w:rPr>
        <w:t xml:space="preserve">10 января 1906 </w:t>
      </w:r>
      <w:r w:rsidRPr="005935C5">
        <w:rPr>
          <w:rFonts w:ascii="Times New Roman" w:hAnsi="Times New Roman" w:cs="Times New Roman"/>
          <w:sz w:val="28"/>
          <w:szCs w:val="28"/>
        </w:rPr>
        <w:t xml:space="preserve">года казаки и жандармы расстреляли мирную демонстрацию горожан (30 убитых и 50 раненых), что послужило  решающим толчком к восстанию солдат, матросов и рабочих Владивостока. 11 января восстали артиллеристы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Иннокентьевской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батареи Владивостокской крепости, направили орудия на город и дали залп по правительственным зданиям. Этим они положили начало </w:t>
      </w:r>
      <w:r w:rsidRPr="005935C5">
        <w:rPr>
          <w:rFonts w:ascii="Times New Roman" w:hAnsi="Times New Roman" w:cs="Times New Roman"/>
          <w:bCs/>
          <w:sz w:val="28"/>
          <w:szCs w:val="28"/>
        </w:rPr>
        <w:t>восстанию</w:t>
      </w:r>
      <w:r w:rsidRPr="00593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bCs/>
          <w:sz w:val="28"/>
          <w:szCs w:val="28"/>
        </w:rPr>
        <w:t>Владивостокского гарнизона</w:t>
      </w:r>
      <w:r w:rsidRPr="005935C5">
        <w:rPr>
          <w:rFonts w:ascii="Times New Roman" w:hAnsi="Times New Roman" w:cs="Times New Roman"/>
          <w:sz w:val="28"/>
          <w:szCs w:val="28"/>
        </w:rPr>
        <w:t xml:space="preserve">. Кроме того, совместно с солдатами 32-го </w:t>
      </w:r>
      <w:proofErr w:type="spellStart"/>
      <w:r w:rsidRPr="005935C5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spellEnd"/>
      <w:r w:rsidRPr="005935C5">
        <w:rPr>
          <w:rFonts w:ascii="Times New Roman" w:hAnsi="Times New Roman" w:cs="Times New Roman"/>
          <w:sz w:val="28"/>
          <w:szCs w:val="28"/>
        </w:rPr>
        <w:t xml:space="preserve"> полка они напали на гауптвахту, освободили заключенных военнослужащих. Комендант гауптвахты и комендант крепости генерал А.Н.Селиванов получили тяжёлые ранения. Администрация города и военные власти оказались не в состоянии предпринять что-либо. Власть перешла к восставшим, в результате чего </w:t>
      </w:r>
      <w:r w:rsidRPr="005935C5">
        <w:rPr>
          <w:rFonts w:ascii="Times New Roman" w:hAnsi="Times New Roman" w:cs="Times New Roman"/>
          <w:bCs/>
          <w:sz w:val="28"/>
          <w:szCs w:val="28"/>
        </w:rPr>
        <w:t>возникла «Владивостокская республика».</w:t>
      </w:r>
    </w:p>
    <w:p w:rsidR="00E605E1" w:rsidRPr="005935C5" w:rsidRDefault="00E605E1" w:rsidP="005935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2857500" cy="2019300"/>
            <wp:effectExtent l="19050" t="0" r="0" b="0"/>
            <wp:docPr id="13" name="Рисунок 13" descr="Демонстрация почтового профсоюза в годы революци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монстрация почтового профсоюза в годы революци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E1" w:rsidRPr="005935C5" w:rsidRDefault="00E605E1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Демонстрация почтового профсоюза в годы революции</w:t>
      </w:r>
    </w:p>
    <w:p w:rsidR="005133CB" w:rsidRPr="005935C5" w:rsidRDefault="005133CB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    </w:t>
      </w:r>
      <w:r w:rsidR="00E605E1" w:rsidRPr="005935C5">
        <w:rPr>
          <w:rFonts w:ascii="Times New Roman" w:hAnsi="Times New Roman" w:cs="Times New Roman"/>
          <w:sz w:val="28"/>
          <w:szCs w:val="28"/>
        </w:rPr>
        <w:t>Прямо на площади революционные солдаты и матросы захоронили жертв расстрела в братской могиле. 14 января состоялся траурный митинг под лозунгом «Долой самодержавие!».</w:t>
      </w:r>
    </w:p>
    <w:p w:rsidR="00E605E1" w:rsidRPr="005935C5" w:rsidRDefault="005133CB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    </w:t>
      </w:r>
      <w:r w:rsidR="00E605E1" w:rsidRPr="005935C5">
        <w:rPr>
          <w:rFonts w:ascii="Times New Roman" w:hAnsi="Times New Roman" w:cs="Times New Roman"/>
          <w:sz w:val="28"/>
          <w:szCs w:val="28"/>
        </w:rPr>
        <w:t xml:space="preserve">Весной 1917 года с митинга на Привокзальной площади уходил на фронт против атамана Семенова сводный отряд </w:t>
      </w:r>
      <w:proofErr w:type="spellStart"/>
      <w:r w:rsidR="00E605E1" w:rsidRPr="005935C5">
        <w:rPr>
          <w:rFonts w:ascii="Times New Roman" w:hAnsi="Times New Roman" w:cs="Times New Roman"/>
          <w:sz w:val="28"/>
          <w:szCs w:val="28"/>
        </w:rPr>
        <w:t>рабоче-матросский</w:t>
      </w:r>
      <w:proofErr w:type="spellEnd"/>
      <w:r w:rsidR="00E605E1" w:rsidRPr="005935C5">
        <w:rPr>
          <w:rFonts w:ascii="Times New Roman" w:hAnsi="Times New Roman" w:cs="Times New Roman"/>
          <w:sz w:val="28"/>
          <w:szCs w:val="28"/>
        </w:rPr>
        <w:t xml:space="preserve"> отряд Красной гвардии.</w:t>
      </w:r>
      <w:r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="00E605E1" w:rsidRPr="005935C5">
        <w:rPr>
          <w:rFonts w:ascii="Times New Roman" w:hAnsi="Times New Roman" w:cs="Times New Roman"/>
          <w:sz w:val="28"/>
          <w:szCs w:val="28"/>
        </w:rPr>
        <w:t xml:space="preserve">29 июня 1918 г. здесь, на Привокзальной площади, бойцы красногвардейской роты дали бой выступившим против революции </w:t>
      </w:r>
      <w:proofErr w:type="spellStart"/>
      <w:r w:rsidR="00E605E1" w:rsidRPr="005935C5">
        <w:rPr>
          <w:rFonts w:ascii="Times New Roman" w:hAnsi="Times New Roman" w:cs="Times New Roman"/>
          <w:sz w:val="28"/>
          <w:szCs w:val="28"/>
        </w:rPr>
        <w:t>белочехам</w:t>
      </w:r>
      <w:proofErr w:type="spellEnd"/>
      <w:r w:rsidR="00E605E1" w:rsidRPr="005935C5">
        <w:rPr>
          <w:rFonts w:ascii="Times New Roman" w:hAnsi="Times New Roman" w:cs="Times New Roman"/>
          <w:sz w:val="28"/>
          <w:szCs w:val="28"/>
        </w:rPr>
        <w:t>. 4 июля здесь состоялся 20-тысячный траурный митинг на похоронах погибших рабочих и красногвардейцев. На нем со своей последней речью выступил доставленный белыми из концлагеря председатель исполкома Владивостокского Совета рабочих и солдатских депутатов Суханов.</w:t>
      </w:r>
    </w:p>
    <w:p w:rsidR="005935C5" w:rsidRPr="005935C5" w:rsidRDefault="005935C5" w:rsidP="0059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5C5" w:rsidRPr="005935C5" w:rsidRDefault="005935C5" w:rsidP="0059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EA4" w:rsidRPr="005935C5" w:rsidRDefault="005935C5" w:rsidP="0059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22EA4" w:rsidRPr="005935C5" w:rsidRDefault="005133CB" w:rsidP="005935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      </w:t>
      </w:r>
      <w:r w:rsidR="00B22EA4" w:rsidRPr="00E5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Память народа непреходящая ценность. Она передаётся от одного поколения другому, знаменуя собой продолжение жизни, продолжение традиций и обычаев народа, продолжение его истории. При этом краеведение является источником пробуждения к историческому прошлому своей страны, своего народа. Использование краеведческого материала необходимо для более полного понимания прошлого своей Родины. </w:t>
      </w:r>
    </w:p>
    <w:p w:rsidR="00B22EA4" w:rsidRPr="00E54564" w:rsidRDefault="00B22EA4" w:rsidP="005935C5">
      <w:pPr>
        <w:shd w:val="clear" w:color="auto" w:fill="FFFFFF"/>
        <w:spacing w:before="30" w:after="3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54564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краеведения в воспитательном процессе  велика. Изучение истории и культуры малой Родины способствует формированию у ребят чувства патриотизма, ответственности, любви к родной стране. Разрабатывая, данный проект мы планируем дать учащимся знания о прошлом и настоящем</w:t>
      </w:r>
      <w:r w:rsidRPr="0059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Владивостока</w:t>
      </w:r>
      <w:r w:rsidRPr="00E5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его особенностях и достопримечательностях, привить потребность в действенной  заботе о будущем своей земли, научить их работать с архивными материалами по истории родного края. </w:t>
      </w:r>
    </w:p>
    <w:p w:rsidR="00B45D2D" w:rsidRPr="005935C5" w:rsidRDefault="00B45D2D" w:rsidP="0059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5D2D" w:rsidRPr="005935C5" w:rsidSect="00136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38E"/>
    <w:multiLevelType w:val="multilevel"/>
    <w:tmpl w:val="DC70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B4BCC"/>
    <w:multiLevelType w:val="multilevel"/>
    <w:tmpl w:val="4C7C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7DFB"/>
    <w:multiLevelType w:val="multilevel"/>
    <w:tmpl w:val="C854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05786"/>
    <w:multiLevelType w:val="multilevel"/>
    <w:tmpl w:val="EA86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546F87"/>
    <w:multiLevelType w:val="multilevel"/>
    <w:tmpl w:val="A58A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2D23EA"/>
    <w:multiLevelType w:val="multilevel"/>
    <w:tmpl w:val="FD00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564"/>
    <w:rsid w:val="00136D21"/>
    <w:rsid w:val="003B6866"/>
    <w:rsid w:val="004D4807"/>
    <w:rsid w:val="005133CB"/>
    <w:rsid w:val="00587F1D"/>
    <w:rsid w:val="005935C5"/>
    <w:rsid w:val="005E3C6B"/>
    <w:rsid w:val="00926439"/>
    <w:rsid w:val="009C1599"/>
    <w:rsid w:val="009D69A2"/>
    <w:rsid w:val="00B22EA4"/>
    <w:rsid w:val="00B45D2D"/>
    <w:rsid w:val="00E54564"/>
    <w:rsid w:val="00E605E1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6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545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45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45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4564"/>
    <w:rPr>
      <w:b/>
      <w:bCs/>
    </w:rPr>
  </w:style>
  <w:style w:type="character" w:styleId="a7">
    <w:name w:val="Emphasis"/>
    <w:basedOn w:val="a0"/>
    <w:uiPriority w:val="20"/>
    <w:qFormat/>
    <w:rsid w:val="00E605E1"/>
    <w:rPr>
      <w:i/>
      <w:iCs/>
    </w:rPr>
  </w:style>
  <w:style w:type="paragraph" w:customStyle="1" w:styleId="p1">
    <w:name w:val="p1"/>
    <w:basedOn w:val="a"/>
    <w:rsid w:val="00E6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5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05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36D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 Indent"/>
    <w:basedOn w:val="a"/>
    <w:link w:val="ac"/>
    <w:uiPriority w:val="99"/>
    <w:semiHidden/>
    <w:unhideWhenUsed/>
    <w:rsid w:val="00136D2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36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www.rotfront.su/wp-content/uploads/2015/07/&#1057;&#1080;&#1073;&#1080;&#1088;&#1094;&#1077;&#1074;&#1072;-67.jpg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rotfront.su/wp-content/uploads/2015/07/&#1044;&#1077;&#1084;&#1086;&#1085;&#1089;&#1090;&#1088;&#1072;&#1094;&#1080;&#1103;-&#1087;&#1086;&#1095;&#1090;&#1086;&#1074;&#1086;&#1075;&#1086;-&#1087;&#1088;&#1086;&#1092;&#1089;&#1086;&#1102;&#1079;&#1072;-&#1074;-&#1075;&#1086;&#1076;&#1099;-&#1088;&#1077;&#1074;&#1086;&#1083;&#1102;&#1094;&#1080;&#1080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2017-12-11T13:02:00Z</dcterms:created>
  <dcterms:modified xsi:type="dcterms:W3CDTF">2017-12-11T13:02:00Z</dcterms:modified>
</cp:coreProperties>
</file>