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657" w:rsidRDefault="00002657" w:rsidP="00002657">
      <w:pPr>
        <w:pStyle w:val="a3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Когда мы слышим слова «победа» и «поражение», перед глазами обычно всплывают образы военных действий или спортивных состязаний. Но сами эти понятия, разумеется, гораздо шире и сопровождают нас ежедневно. Победа или поражение всегда предполагают противостояние с кем-либо или чем-либо. Наша жизнь, хотим мы этого или нет, представляет собой борьбу с обстоятельствами, проблемами, конкурентами. И чем серьёзнее соперник, тем победа над ним значительнее, важнее для нас. Одержать победу в изнурительной борьбе с могучим врагом — значит стать лучше, сильнее. Но если противник заведомо слабее, можно ли назвать такую победу настоящей? </w:t>
      </w:r>
    </w:p>
    <w:p w:rsidR="00002657" w:rsidRDefault="00002657" w:rsidP="00002657">
      <w:pPr>
        <w:pStyle w:val="a3"/>
        <w:spacing w:before="0" w:beforeAutospacing="0" w:after="15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Мне кажется, что победа над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слабым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— это всё-таки поражение. Более того, если человек вступает в противостояние с тем, кто не сможет дать отпор, показывает свою моральную слабость. Этого же мнения придерживались многие русские писатели. Так, в романе А.С.Пушкина «Дубровский» мы видим помещика Троекурова, который из чувства обиды лишил имения своего давнего друга Андрея Гавриловича. Властный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>самодур</w:t>
      </w:r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Кирила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Петрович, пользуясь своим влиянием и богатством, разорил семью Дубровских. В результате Андрей Гаврилович, пораженный таким предательством, сходит с ума и вскоре умирает, а его сын Владимир становится благородным разбойником. Можно ли назвать Троекурова, воспользовавшегося слабостью своего соперника, настоящим победителем? Конечно же, нет. Истинную нравственную победу в романе одерживает младший Дубровский, который отказался от мести, полюбив Машу, дочь своего врага.</w:t>
      </w:r>
    </w:p>
    <w:p w:rsidR="00002657" w:rsidRDefault="00002657" w:rsidP="00002657">
      <w:pPr>
        <w:pStyle w:val="a3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В повести Н.В. Гоголя «</w:t>
      </w:r>
      <w:hyperlink r:id="rId4" w:history="1">
        <w:r>
          <w:rPr>
            <w:rStyle w:val="a4"/>
            <w:rFonts w:ascii="inherit" w:hAnsi="inherit" w:cs="Arial"/>
            <w:color w:val="3366CC"/>
            <w:sz w:val="21"/>
            <w:szCs w:val="21"/>
            <w:bdr w:val="none" w:sz="0" w:space="0" w:color="auto" w:frame="1"/>
          </w:rPr>
          <w:t>Шинель</w:t>
        </w:r>
      </w:hyperlink>
      <w:r>
        <w:rPr>
          <w:rFonts w:ascii="Arial" w:hAnsi="Arial" w:cs="Arial"/>
          <w:color w:val="333333"/>
          <w:sz w:val="21"/>
          <w:szCs w:val="21"/>
        </w:rPr>
        <w:t xml:space="preserve">» мы встречаем ещё одного героя, победу над которым можно считать поражением. Бедный чиновник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Башмачкин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«существо, никем не защищенное, никому не дорогое», лишившись самого дорогого, что у него было — шинели, обращается к значительному лицу за помощью. Генерал, желая показать приятелю, как он наводит страх на подчинённых, не выслушал просьбы Акакия Акакиевича и накричал на жалкого просителя.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Башмачкин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без памяти вернулся домой, простудился и умер. Победил ли значительный человек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Башмачкина</w:t>
      </w:r>
      <w:proofErr w:type="spellEnd"/>
      <w:r>
        <w:rPr>
          <w:rFonts w:ascii="Arial" w:hAnsi="Arial" w:cs="Arial"/>
          <w:color w:val="333333"/>
          <w:sz w:val="21"/>
          <w:szCs w:val="21"/>
        </w:rPr>
        <w:t>? Точно нет. И это убедительно показывает Николай Васильевич, закончив повесть фантастическим эпизодом, в котором призрак Акакия Акакиевича срывает шинель с перепуганного генерала. Происшествие так сильно повлияло на значительное лицо, что он изменился в лучшую сторону, перестав без нужды «распекать» подчинённых.</w:t>
      </w:r>
    </w:p>
    <w:p w:rsidR="00002657" w:rsidRDefault="00002657" w:rsidP="00002657">
      <w:pPr>
        <w:pStyle w:val="a3"/>
        <w:spacing w:before="0" w:beforeAutospacing="0" w:after="15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Вступать в борьбу со слабым соперником — это занятие для морально слабых людей. Сильная личность должна помогать слабым, а не противостоять им. Человек, желающий стать настоящим победителем, всегда противостоит силе равной или даже более могущественной.</w:t>
      </w:r>
    </w:p>
    <w:p w:rsidR="00002657" w:rsidRDefault="00002657" w:rsidP="00002657">
      <w:pPr>
        <w:pStyle w:val="a3"/>
        <w:spacing w:before="0" w:beforeAutospacing="0" w:after="15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(350 слов)</w:t>
      </w:r>
    </w:p>
    <w:p w:rsidR="0098176F" w:rsidRDefault="0098176F"/>
    <w:sectPr w:rsidR="0098176F" w:rsidSect="00981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657"/>
    <w:rsid w:val="00002657"/>
    <w:rsid w:val="00981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26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2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amarus-school.ru/n-v-gogol-povest-shinel-kratkoe-soderzhan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2018-09-06T06:10:00Z</dcterms:created>
  <dcterms:modified xsi:type="dcterms:W3CDTF">2018-09-06T06:10:00Z</dcterms:modified>
</cp:coreProperties>
</file>