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2F" w:rsidRPr="00C7752F" w:rsidRDefault="00C7752F" w:rsidP="00C7752F">
      <w:pPr>
        <w:shd w:val="clear" w:color="auto" w:fill="FFFFFF"/>
        <w:spacing w:after="0" w:line="384" w:lineRule="atLeast"/>
        <w:ind w:left="-851"/>
        <w:jc w:val="center"/>
        <w:textAlignment w:val="baseline"/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</w:pPr>
      <w:r w:rsidRPr="00C7752F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Методические рекомендации по разработке плана-конспекта урока  по учебной дисципли</w:t>
      </w:r>
      <w:bookmarkStart w:id="0" w:name="_GoBack"/>
      <w:bookmarkEnd w:id="0"/>
      <w:r w:rsidRPr="00C7752F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не «Обществознание» на тему «Рынок труда и безработица»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1. Рабочая сила — способность человека трудиться, т. е. физические и умственные возможности, а также навыки, позволяющие человеку выполнять определенные виды работ, обеспечивая при этом необходимый уровень производительности труда и качества изготавливаемой продукции.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2. Рынок труда — это сфера формирования спроса и предложения рабочей силы (трудовых услуг). Через рынок труда большинство работающего населения получает работу и доходы. Рынок труда регулируется спросом и предложением рабочей силы.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4578" w:rsidTr="00614578">
        <w:tc>
          <w:tcPr>
            <w:tcW w:w="4785" w:type="dxa"/>
          </w:tcPr>
          <w:p w:rsid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Спрос на труд</w:t>
            </w:r>
          </w:p>
        </w:tc>
        <w:tc>
          <w:tcPr>
            <w:tcW w:w="4786" w:type="dxa"/>
          </w:tcPr>
          <w:p w:rsid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Предложение труда</w:t>
            </w:r>
          </w:p>
        </w:tc>
      </w:tr>
      <w:tr w:rsidR="00614578" w:rsidTr="00614578">
        <w:tc>
          <w:tcPr>
            <w:tcW w:w="4785" w:type="dxa"/>
          </w:tcPr>
          <w:p w:rsid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Платежеспособная </w:t>
            </w:r>
            <w:proofErr w:type="gramStart"/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потреб­ность</w:t>
            </w:r>
            <w:proofErr w:type="gramEnd"/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работодателей в рабо­чей силе для организации и развития производства</w:t>
            </w:r>
          </w:p>
        </w:tc>
        <w:tc>
          <w:tcPr>
            <w:tcW w:w="4786" w:type="dxa"/>
          </w:tcPr>
          <w:p w:rsid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Совокупность экономически активного населения, </w:t>
            </w:r>
            <w:proofErr w:type="gramStart"/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предла­гающего</w:t>
            </w:r>
            <w:proofErr w:type="gramEnd"/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свою рабочую силу на рынке труда</w:t>
            </w:r>
          </w:p>
        </w:tc>
      </w:tr>
      <w:tr w:rsidR="00614578" w:rsidTr="00614578">
        <w:tc>
          <w:tcPr>
            <w:tcW w:w="4785" w:type="dxa"/>
          </w:tcPr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 производительность труда;</w:t>
            </w:r>
          </w:p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 использование современных технологий;</w:t>
            </w:r>
          </w:p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 состояние экономики и ее</w:t>
            </w:r>
          </w:p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отдельных отраслей;</w:t>
            </w:r>
          </w:p>
          <w:p w:rsid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спрос на потребительские товары, необходимые обществу.</w:t>
            </w:r>
          </w:p>
        </w:tc>
        <w:tc>
          <w:tcPr>
            <w:tcW w:w="4786" w:type="dxa"/>
          </w:tcPr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 численность трудоспособного населения;</w:t>
            </w:r>
          </w:p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 уровень квалификации;</w:t>
            </w:r>
          </w:p>
          <w:p w:rsidR="00614578" w:rsidRP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 уровень и структура зарплаты;</w:t>
            </w:r>
          </w:p>
          <w:p w:rsidR="00614578" w:rsidRDefault="00614578" w:rsidP="00614578">
            <w:pPr>
              <w:spacing w:line="384" w:lineRule="atLeast"/>
              <w:textAlignment w:val="baseline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61457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— социальная и налоговая политика государства.</w:t>
            </w:r>
          </w:p>
        </w:tc>
      </w:tr>
    </w:tbl>
    <w:p w:rsidR="00614578" w:rsidRDefault="00614578" w:rsidP="00614578">
      <w:pPr>
        <w:shd w:val="clear" w:color="auto" w:fill="FFFFFF"/>
        <w:spacing w:after="0" w:line="384" w:lineRule="atLeast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результате взаимодействия спроса и предложения на труд на рынке устанавливается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равновесная цена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ра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бочей силы и определяется уровень занятости в экономике.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Особенности рынка труда</w:t>
      </w:r>
    </w:p>
    <w:p w:rsidR="00614578" w:rsidRPr="00614578" w:rsidRDefault="00614578" w:rsidP="00614578">
      <w:pPr>
        <w:numPr>
          <w:ilvl w:val="0"/>
          <w:numId w:val="1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На рынке труда покупаются только трудовые ус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луги, а не сам индивид.</w:t>
      </w:r>
    </w:p>
    <w:p w:rsidR="00614578" w:rsidRPr="00614578" w:rsidRDefault="00614578" w:rsidP="00614578">
      <w:pPr>
        <w:numPr>
          <w:ilvl w:val="0"/>
          <w:numId w:val="1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Компенсация за труд представлена не только за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работной платой, но и дополнительными льготами (премиальные и денежные вознаграждения, стоимость жилья, социальное обеспечение, стоимость профессионального обучения, культурно-бытового об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служивания и т. д.)</w:t>
      </w:r>
    </w:p>
    <w:p w:rsidR="00614578" w:rsidRPr="00614578" w:rsidRDefault="00614578" w:rsidP="00614578">
      <w:pPr>
        <w:numPr>
          <w:ilvl w:val="0"/>
          <w:numId w:val="1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Трудовые контракты кроме денежного аспекта, сделки вклю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чают: содержание и условия труда, микроклимат в коллективе и нормы субординации в руководстве, вероятность сохранения рабочего места и т.д.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4.  На рынке труда работники могут отличаться, в частности, способностями, квалификацией, производительностью, опытом, а работы различаются по требуемой квалификации и условиям труда.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5.  При покупке рабочей силы продолжительность контрактов продавца и покупателя имеет существенное значение: от нее зависит опыт работника, его производительность тру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да; работодатель вклады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вает средства в обучение работников и прерывание контракта несет ущерб обеим сторонам.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6.  На рынке труда присутствует большое число струк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тур, представляющих интересы государства, бизнеса, профсоюзов. Каждая из них вносит свой вклад в разра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ботку «правил игры» на рынке труда.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7. Рынок труда имеет дело с особым ресурсом —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«че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softHyphen/>
        <w:t>ловеческим капиталом»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lastRenderedPageBreak/>
        <w:t>Человеческий капитал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запас интеллектуальных способностей и практических навыков, полученных в процессе образования и практической деятельности человека, а в экономической науке – способность людей к участию в процессе производства.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Сегодня считается, что самыми эффективными явля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ются инвестиции именно в «человеческий капитал».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8. Рынки труда бывают конкурентными и неконку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рентными.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Характерные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черты конкурентного рынка труда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1.      Значительное число покупателей и продавцов ус</w:t>
      </w: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softHyphen/>
        <w:t>луг труда.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2.      Однородные услуги труда (работники с одинаковой квалификацией и производительностью труда).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3.      Никто из покупателей и продавцов трудовых услуг не может повлиять на ставку заработной платы (отсутствие монополии).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4.      Свободное вхождение в рынок и выход из него для обеих сторон.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5.      Полная информированность участников рынка труда о спросе и предложении.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6.      В поведении участников рынка труда преобладает экономическая мотивация.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9. 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Заработная плата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форма материального воз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награждения за труд (часть стоимости, созданной и реализованной продукции, услуг), поступающего наем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ным работникам предприятий и учреждений.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10.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 Факторы, влияющие на величину заработной платы</w:t>
      </w:r>
    </w:p>
    <w:p w:rsidR="00614578" w:rsidRPr="00614578" w:rsidRDefault="00614578" w:rsidP="00614578">
      <w:pPr>
        <w:numPr>
          <w:ilvl w:val="0"/>
          <w:numId w:val="2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Стоимость жизненных благ, необходимых для воспроиз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водства рабочей силы</w:t>
      </w:r>
    </w:p>
    <w:p w:rsidR="00614578" w:rsidRPr="00614578" w:rsidRDefault="00614578" w:rsidP="00614578">
      <w:pPr>
        <w:numPr>
          <w:ilvl w:val="0"/>
          <w:numId w:val="2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Минимальный уровень оплаты труда работников, соответ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ствующий прожиточному минимуму</w:t>
      </w:r>
    </w:p>
    <w:p w:rsidR="00614578" w:rsidRPr="00614578" w:rsidRDefault="00614578" w:rsidP="00614578">
      <w:pPr>
        <w:numPr>
          <w:ilvl w:val="0"/>
          <w:numId w:val="2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Уровень квалификации работников</w:t>
      </w:r>
    </w:p>
    <w:p w:rsidR="00614578" w:rsidRPr="00614578" w:rsidRDefault="00614578" w:rsidP="00614578">
      <w:pPr>
        <w:numPr>
          <w:ilvl w:val="0"/>
          <w:numId w:val="2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Развитость экономических и социальных условий жизни населения</w:t>
      </w:r>
    </w:p>
    <w:p w:rsidR="00614578" w:rsidRPr="00614578" w:rsidRDefault="00614578" w:rsidP="00614578">
      <w:pPr>
        <w:numPr>
          <w:ilvl w:val="0"/>
          <w:numId w:val="2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Спрос и предложение на рынке труда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11. Различают номинальную и реальную заработную плату.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Номинальная зарплата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вознаграждение за труд, которое назнача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ется работнику в виде определенной суммы де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нег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Реальная зарплата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сумма жизненных благ, ко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торые можно приобрести за номинальную плату при дан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ном уровне цен на товары и услуги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Факторы реальной зарплаты:</w:t>
      </w:r>
    </w:p>
    <w:p w:rsidR="00614578" w:rsidRPr="00614578" w:rsidRDefault="00614578" w:rsidP="00614578">
      <w:pPr>
        <w:numPr>
          <w:ilvl w:val="0"/>
          <w:numId w:val="3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Величина номи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нальной заработ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ной платы</w:t>
      </w:r>
    </w:p>
    <w:p w:rsidR="00614578" w:rsidRPr="00614578" w:rsidRDefault="00614578" w:rsidP="00614578">
      <w:pPr>
        <w:numPr>
          <w:ilvl w:val="0"/>
          <w:numId w:val="3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Уровень цен на предметы потреб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ления и услуги</w:t>
      </w:r>
    </w:p>
    <w:p w:rsidR="00614578" w:rsidRPr="00614578" w:rsidRDefault="00614578" w:rsidP="00614578">
      <w:pPr>
        <w:numPr>
          <w:ilvl w:val="0"/>
          <w:numId w:val="3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Размер налого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вого обложения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12.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 Формы зарплаты</w:t>
      </w:r>
    </w:p>
    <w:p w:rsidR="00614578" w:rsidRPr="00614578" w:rsidRDefault="00614578" w:rsidP="00614578">
      <w:pPr>
        <w:numPr>
          <w:ilvl w:val="0"/>
          <w:numId w:val="4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Постоянная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(оклад) – вознаграждение за труд, не зависящее от каких-либо условий.</w:t>
      </w:r>
    </w:p>
    <w:p w:rsidR="00614578" w:rsidRPr="00614578" w:rsidRDefault="00614578" w:rsidP="00614578">
      <w:pPr>
        <w:numPr>
          <w:ilvl w:val="0"/>
          <w:numId w:val="4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Повременная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вознаграждение за труд в зави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симости от про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работанного времени.</w:t>
      </w:r>
    </w:p>
    <w:p w:rsidR="00614578" w:rsidRPr="00614578" w:rsidRDefault="00614578" w:rsidP="00614578">
      <w:pPr>
        <w:numPr>
          <w:ilvl w:val="0"/>
          <w:numId w:val="4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Сдельная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воз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награждение за труд в зависи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мости от коли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чества изготов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ленных изделий</w:t>
      </w:r>
    </w:p>
    <w:p w:rsidR="00614578" w:rsidRPr="00614578" w:rsidRDefault="00614578" w:rsidP="00614578">
      <w:pPr>
        <w:numPr>
          <w:ilvl w:val="0"/>
          <w:numId w:val="4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Смешанные формы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вознаграждение за труд в зависимости не только от количе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ства отработанного работником време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ни, но и от финансо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вого положения пред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приятия, итогов ра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боты каждого работника и фирмы в целом.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12. 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Структура системы заработной платы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(Оплата квалифицированного труда (Минимальная зарплата (Прожиточный минимум)))</w:t>
      </w:r>
    </w:p>
    <w:p w:rsidR="00614578" w:rsidRPr="00614578" w:rsidRDefault="00614578" w:rsidP="00614578">
      <w:pPr>
        <w:spacing w:after="0" w:line="240" w:lineRule="auto"/>
        <w:ind w:left="-851"/>
        <w:rPr>
          <w:rFonts w:eastAsia="Times New Roman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lastRenderedPageBreak/>
        <w:t>Нижняя граница заработной платы – это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  <w:lang w:eastAsia="ru-RU"/>
        </w:rPr>
        <w:t>прожиточный минимум, </w:t>
      </w:r>
      <w:r w:rsidRPr="00614578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такой уровень до</w:t>
      </w:r>
      <w:r w:rsidRPr="00614578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softHyphen/>
        <w:t>ходов, который необходим работнику для приобрете</w:t>
      </w:r>
      <w:r w:rsidRPr="00614578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softHyphen/>
        <w:t>ния количества продуктов питания не ниже физиоло</w:t>
      </w:r>
      <w:r w:rsidRPr="00614578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softHyphen/>
        <w:t>гических норм, а также для удовлетворения его по</w:t>
      </w:r>
      <w:r w:rsidRPr="00614578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softHyphen/>
        <w:t>требностей (на самом необходимом уровне) в одежде, обуви, транспорте, оплате коммунальных услуг.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  <w:lang w:eastAsia="ru-RU"/>
        </w:rPr>
        <w:t>БЕЗРАБОТИЦА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1. 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Занятость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это деятельность людей, связанная с удовлетворением их личных потребностей и, как правило, приносящая им трудовой доход.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2. 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Безработица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— это социально-экономическое явле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ние, при котором часть трудоспособного населения не может найти себе работу и становится резервной ар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мией труда. Поскольку большинство индивидов одновременно являются покупателями готовой продукции и продавца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ми трудовых услуг, безработица понижает их жизнен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ный уровень, причем иногда весьма значительно. Не ис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пользуемые сегодня трудовые услуги утрачиваются эко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номикой навсегда.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3. Точки зрения на причины безработицы:</w:t>
      </w:r>
    </w:p>
    <w:p w:rsidR="00614578" w:rsidRPr="00614578" w:rsidRDefault="00614578" w:rsidP="00614578">
      <w:pPr>
        <w:numPr>
          <w:ilvl w:val="0"/>
          <w:numId w:val="5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Причина безработицы — завышенные требования самих работников, предъявляемые работодателю относительно размера желаемой ими заработной платы. Наемные </w:t>
      </w:r>
      <w:proofErr w:type="spellStart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работники</w:t>
      </w:r>
      <w:proofErr w:type="gramStart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,н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е</w:t>
      </w:r>
      <w:proofErr w:type="spell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согласные работать за предлагаемую заработную плату, сами выбирают состояние безработицы</w:t>
      </w:r>
    </w:p>
    <w:p w:rsidR="00614578" w:rsidRPr="00614578" w:rsidRDefault="00614578" w:rsidP="00614578">
      <w:pPr>
        <w:numPr>
          <w:ilvl w:val="0"/>
          <w:numId w:val="5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Причина безработицы — слишком низкий спрос на рабочую силу. Государство должно бороться с безработицей: повышая государственные доходы или снижая налоги, государство может увеличить объем спроса на рабочую силу</w:t>
      </w:r>
    </w:p>
    <w:p w:rsidR="00614578" w:rsidRPr="00614578" w:rsidRDefault="00614578" w:rsidP="00614578">
      <w:pPr>
        <w:numPr>
          <w:ilvl w:val="0"/>
          <w:numId w:val="5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Причина безработицы — негибкость, характерная для рынка труда. Наблюдается некоторое несоответствие между потребностями тех людей, которые ищут работу, и потребностями работодателей, которые готовы предоставить рабочие места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4. Безработный и неработающий не являются синони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мами. Человек может не работать по многим причинам: студенты очной формы обучения, пенсионеры, инвали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ды, матери, воспитывающие детей в возрасте до трех лет и т. д. К категории безработных относят только тех, кто ищет работу. Т.н. «естественная» безрабо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тица – 5,5-6,5% трудоспособного населения страны. В этом случае говорят об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экономике полной занятости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5. 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Виды безработицы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:</w:t>
      </w:r>
    </w:p>
    <w:p w:rsidR="00614578" w:rsidRPr="00614578" w:rsidRDefault="00614578" w:rsidP="00614578">
      <w:pPr>
        <w:numPr>
          <w:ilvl w:val="0"/>
          <w:numId w:val="6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Структурная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невозможность трудоустройства из-за различий в структуре спроса и предложения рабочей силы разной квалификации.</w:t>
      </w:r>
    </w:p>
    <w:p w:rsidR="00614578" w:rsidRPr="00614578" w:rsidRDefault="00614578" w:rsidP="00614578">
      <w:pPr>
        <w:numPr>
          <w:ilvl w:val="0"/>
          <w:numId w:val="6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Фрикционная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невозможность для уволенного работника найти свободное место по своей специальности.</w:t>
      </w:r>
    </w:p>
    <w:p w:rsidR="00614578" w:rsidRPr="00614578" w:rsidRDefault="00614578" w:rsidP="00614578">
      <w:pPr>
        <w:numPr>
          <w:ilvl w:val="0"/>
          <w:numId w:val="6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Циклическая</w:t>
      </w:r>
      <w:proofErr w:type="gramEnd"/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 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– характерна для экономического кризиса, возникает в результате спада производства.</w:t>
      </w:r>
    </w:p>
    <w:p w:rsidR="00614578" w:rsidRPr="00614578" w:rsidRDefault="00614578" w:rsidP="00614578">
      <w:pPr>
        <w:numPr>
          <w:ilvl w:val="0"/>
          <w:numId w:val="6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Сезонная</w:t>
      </w:r>
      <w:proofErr w:type="gramEnd"/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 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– зависит от работ в определенное время года (с/х рабочие, гиды).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Сумма фрикционной и структурной безработицы со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ставляет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естественный уровень безработицы, 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т.е. уровень безработицы при полной занятости.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6. 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Формы безработицы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:</w:t>
      </w:r>
    </w:p>
    <w:p w:rsidR="00614578" w:rsidRPr="00614578" w:rsidRDefault="00614578" w:rsidP="00614578">
      <w:pPr>
        <w:numPr>
          <w:ilvl w:val="0"/>
          <w:numId w:val="7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Открытая 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(см. выше)</w:t>
      </w:r>
    </w:p>
    <w:p w:rsidR="00614578" w:rsidRPr="00614578" w:rsidRDefault="00614578" w:rsidP="00614578">
      <w:pPr>
        <w:numPr>
          <w:ilvl w:val="0"/>
          <w:numId w:val="7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Скрытая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работник дает согласие на неполный рабочий день или неполную рабочую неделю из-за невозможности иного трудоустройства</w:t>
      </w:r>
    </w:p>
    <w:p w:rsidR="00614578" w:rsidRPr="00614578" w:rsidRDefault="00614578" w:rsidP="00614578">
      <w:pPr>
        <w:numPr>
          <w:ilvl w:val="0"/>
          <w:numId w:val="7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Текучая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связана с периодическим «отталкиванием» и «притягиванием» рабочей силы на рынке труда</w:t>
      </w:r>
    </w:p>
    <w:p w:rsidR="00614578" w:rsidRPr="00614578" w:rsidRDefault="00614578" w:rsidP="00614578">
      <w:pPr>
        <w:numPr>
          <w:ilvl w:val="0"/>
          <w:numId w:val="7"/>
        </w:numPr>
        <w:spacing w:after="0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Застойная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длительная безработица, чередующаяся с краткими периодами временной, случайной работы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7. Уровень безработицы = Численность экономически активного населения/Общая численность безработных * 100%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>8. Безработица имеет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негативные экономические и со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softHyphen/>
        <w:t>циальные последствия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: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   Недоиспользование экономиче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ского потенциала общества, когда реальный ВНП существенно меньше потенциального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   Снижение уровня жизни насе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ления: предпосылки для сокращения доходов работаю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щих по найму; потерявшие работу получают лишь пособия по безработице; сокращается потребительский спрос, уровень сбережений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   Потеря профессиональных зна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ний и навыков, что затрудняет возможность трудоустройства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   Моральная травма, ведущая к алкоголизму, наркомании, само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убийствам, росту преступности</w:t>
      </w:r>
    </w:p>
    <w:p w:rsidR="00614578" w:rsidRPr="00614578" w:rsidRDefault="00614578" w:rsidP="00614578">
      <w:pPr>
        <w:shd w:val="clear" w:color="auto" w:fill="FFFFFF"/>
        <w:spacing w:after="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Некоторые исследователи отме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чают, что умеренная безработица имеет ряд </w:t>
      </w:r>
      <w:r w:rsidRPr="00614578">
        <w:rPr>
          <w:rFonts w:ascii="Arial" w:eastAsia="Times New Roman" w:hAnsi="Arial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позитивных последствий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: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</w:t>
      </w:r>
      <w:proofErr w:type="gramStart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  Ф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ормируется мобиль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ный «резерв» рабочей си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лы, который можно задей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ствовать при расширении производства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</w:t>
      </w:r>
      <w:proofErr w:type="gramStart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  С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держиваются требова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ния профсоюзов в части по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вышения заработной пла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ты, что снижает предпола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гаемый уровень инфляции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o</w:t>
      </w:r>
      <w:proofErr w:type="gramStart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  У</w:t>
      </w:r>
      <w:proofErr w:type="gramEnd"/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силивается трудовая мотивация работающих, так как гарантии занятости и опасение потерять ра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боту начинают выступать в качестве самостоятельно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го стимула к труду</w:t>
      </w:r>
    </w:p>
    <w:p w:rsidR="00614578" w:rsidRPr="00614578" w:rsidRDefault="00614578" w:rsidP="00614578">
      <w:pPr>
        <w:shd w:val="clear" w:color="auto" w:fill="FFFFFF"/>
        <w:spacing w:after="240" w:line="384" w:lineRule="atLeast"/>
        <w:ind w:left="-851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9. Направления, по которым государство решает проблему безработицы:</w:t>
      </w:r>
    </w:p>
    <w:p w:rsidR="00614578" w:rsidRPr="00614578" w:rsidRDefault="00614578" w:rsidP="00614578">
      <w:pPr>
        <w:numPr>
          <w:ilvl w:val="0"/>
          <w:numId w:val="8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Проведение структурной пе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рестройки про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фессий на уров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не квалификации.</w:t>
      </w:r>
    </w:p>
    <w:p w:rsidR="00614578" w:rsidRPr="00614578" w:rsidRDefault="00614578" w:rsidP="00614578">
      <w:pPr>
        <w:numPr>
          <w:ilvl w:val="0"/>
          <w:numId w:val="8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Выплата посо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бий по безрабо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тице.</w:t>
      </w:r>
    </w:p>
    <w:p w:rsidR="00614578" w:rsidRPr="00614578" w:rsidRDefault="00614578" w:rsidP="00614578">
      <w:pPr>
        <w:numPr>
          <w:ilvl w:val="0"/>
          <w:numId w:val="8"/>
        </w:numPr>
        <w:spacing w:before="75" w:after="75" w:line="240" w:lineRule="auto"/>
        <w:ind w:left="-851" w:right="225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Установление уровня мини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мальной зара</w:t>
      </w:r>
      <w:r w:rsidRPr="00614578">
        <w:rPr>
          <w:rFonts w:ascii="Arial" w:eastAsia="Times New Roman" w:hAnsi="Arial" w:cs="Arial"/>
          <w:color w:val="333333"/>
          <w:sz w:val="20"/>
          <w:szCs w:val="20"/>
          <w:lang w:eastAsia="ru-RU"/>
        </w:rPr>
        <w:softHyphen/>
        <w:t>ботной платы.</w:t>
      </w:r>
    </w:p>
    <w:p w:rsidR="007751AC" w:rsidRDefault="007751AC"/>
    <w:sectPr w:rsidR="007751AC" w:rsidSect="006145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36BB4"/>
    <w:multiLevelType w:val="multilevel"/>
    <w:tmpl w:val="3C9E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917A8C"/>
    <w:multiLevelType w:val="multilevel"/>
    <w:tmpl w:val="1E3AF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5705D4"/>
    <w:multiLevelType w:val="multilevel"/>
    <w:tmpl w:val="7786E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E420D6"/>
    <w:multiLevelType w:val="multilevel"/>
    <w:tmpl w:val="C86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22599"/>
    <w:multiLevelType w:val="multilevel"/>
    <w:tmpl w:val="2146F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9031EE"/>
    <w:multiLevelType w:val="multilevel"/>
    <w:tmpl w:val="6FF2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4654A2"/>
    <w:multiLevelType w:val="multilevel"/>
    <w:tmpl w:val="FFA4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BB0F6E"/>
    <w:multiLevelType w:val="multilevel"/>
    <w:tmpl w:val="57A4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7E0"/>
    <w:rsid w:val="00614578"/>
    <w:rsid w:val="007751AC"/>
    <w:rsid w:val="00C217E0"/>
    <w:rsid w:val="00C7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3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ZAM_UPR</dc:creator>
  <cp:keywords/>
  <dc:description/>
  <cp:lastModifiedBy>ZAM_UPR</cp:lastModifiedBy>
  <cp:revision>4</cp:revision>
  <cp:lastPrinted>2018-03-12T03:11:00Z</cp:lastPrinted>
  <dcterms:created xsi:type="dcterms:W3CDTF">2018-03-12T03:08:00Z</dcterms:created>
  <dcterms:modified xsi:type="dcterms:W3CDTF">2018-10-15T09:23:00Z</dcterms:modified>
</cp:coreProperties>
</file>