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МБОУ ООШ п. </w:t>
      </w:r>
      <w:proofErr w:type="gramStart"/>
      <w:r w:rsidRPr="009E4B8A">
        <w:rPr>
          <w:rFonts w:ascii="Times New Roman" w:hAnsi="Times New Roman" w:cs="Times New Roman"/>
          <w:color w:val="191919" w:themeColor="background1" w:themeShade="1A"/>
          <w:sz w:val="24"/>
          <w:szCs w:val="24"/>
        </w:rPr>
        <w:t>Нижнее</w:t>
      </w:r>
      <w:proofErr w:type="gramEnd"/>
      <w:r w:rsidRPr="009E4B8A">
        <w:rPr>
          <w:rFonts w:ascii="Times New Roman" w:hAnsi="Times New Roman" w:cs="Times New Roman"/>
          <w:color w:val="191919" w:themeColor="background1" w:themeShade="1A"/>
          <w:sz w:val="24"/>
          <w:szCs w:val="24"/>
        </w:rPr>
        <w:t xml:space="preserve"> Пронге Николаевского района Хабаровского края</w:t>
      </w: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701969" w:rsidRPr="001B2282" w:rsidRDefault="00BE08BA" w:rsidP="00BE08BA">
      <w:pPr>
        <w:spacing w:after="0" w:line="240" w:lineRule="auto"/>
        <w:ind w:left="142"/>
        <w:jc w:val="center"/>
        <w:rPr>
          <w:rFonts w:ascii="Times New Roman" w:hAnsi="Times New Roman" w:cs="Times New Roman"/>
          <w:color w:val="191919" w:themeColor="background1" w:themeShade="1A"/>
          <w:sz w:val="72"/>
          <w:szCs w:val="72"/>
        </w:rPr>
      </w:pPr>
      <w:r w:rsidRPr="001B2282">
        <w:rPr>
          <w:rFonts w:ascii="Times New Roman" w:hAnsi="Times New Roman" w:cs="Times New Roman"/>
          <w:color w:val="191919" w:themeColor="background1" w:themeShade="1A"/>
          <w:sz w:val="72"/>
          <w:szCs w:val="72"/>
        </w:rPr>
        <w:t>Обобщение опыта</w:t>
      </w:r>
    </w:p>
    <w:p w:rsidR="00BE08BA" w:rsidRPr="001B2282" w:rsidRDefault="00BE08BA" w:rsidP="00BE08BA">
      <w:pPr>
        <w:spacing w:after="0" w:line="240" w:lineRule="auto"/>
        <w:ind w:left="142"/>
        <w:jc w:val="center"/>
        <w:rPr>
          <w:rFonts w:ascii="Times New Roman" w:hAnsi="Times New Roman" w:cs="Times New Roman"/>
          <w:color w:val="191919" w:themeColor="background1" w:themeShade="1A"/>
          <w:sz w:val="72"/>
          <w:szCs w:val="72"/>
        </w:rPr>
      </w:pPr>
      <w:r w:rsidRPr="001B2282">
        <w:rPr>
          <w:rFonts w:ascii="Times New Roman" w:hAnsi="Times New Roman" w:cs="Times New Roman"/>
          <w:color w:val="191919" w:themeColor="background1" w:themeShade="1A"/>
          <w:sz w:val="72"/>
          <w:szCs w:val="72"/>
        </w:rPr>
        <w:t>по теме</w:t>
      </w:r>
    </w:p>
    <w:p w:rsidR="00BE08BA" w:rsidRPr="001B2282" w:rsidRDefault="00BE08BA" w:rsidP="00BE08BA">
      <w:pPr>
        <w:spacing w:after="0" w:line="240" w:lineRule="auto"/>
        <w:ind w:left="142"/>
        <w:jc w:val="center"/>
        <w:rPr>
          <w:rFonts w:ascii="Times New Roman" w:hAnsi="Times New Roman" w:cs="Times New Roman"/>
          <w:color w:val="191919" w:themeColor="background1" w:themeShade="1A"/>
          <w:sz w:val="72"/>
          <w:szCs w:val="72"/>
        </w:rPr>
      </w:pPr>
      <w:r w:rsidRPr="001B2282">
        <w:rPr>
          <w:rFonts w:ascii="Times New Roman" w:hAnsi="Times New Roman" w:cs="Times New Roman"/>
          <w:color w:val="191919" w:themeColor="background1" w:themeShade="1A"/>
          <w:sz w:val="72"/>
          <w:szCs w:val="72"/>
        </w:rPr>
        <w:t>«Проектно-исследовательская деятельность на уроках изобразительного искусства»</w:t>
      </w: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center"/>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right"/>
        <w:rPr>
          <w:rFonts w:ascii="Times New Roman" w:hAnsi="Times New Roman" w:cs="Times New Roman"/>
          <w:color w:val="191919" w:themeColor="background1" w:themeShade="1A"/>
          <w:sz w:val="24"/>
          <w:szCs w:val="24"/>
        </w:rPr>
      </w:pPr>
    </w:p>
    <w:p w:rsidR="00BE08BA" w:rsidRPr="009E4B8A" w:rsidRDefault="00BE08BA" w:rsidP="00BE08BA">
      <w:pPr>
        <w:spacing w:after="0" w:line="240" w:lineRule="auto"/>
        <w:ind w:left="142"/>
        <w:jc w:val="right"/>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Выполнил:</w:t>
      </w:r>
    </w:p>
    <w:p w:rsidR="00BE08BA" w:rsidRPr="009E4B8A" w:rsidRDefault="00BE08BA" w:rsidP="00BE08BA">
      <w:pPr>
        <w:spacing w:after="0" w:line="240" w:lineRule="auto"/>
        <w:ind w:left="142"/>
        <w:jc w:val="right"/>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w:t>
      </w:r>
      <w:proofErr w:type="spellStart"/>
      <w:r w:rsidRPr="009E4B8A">
        <w:rPr>
          <w:rFonts w:ascii="Times New Roman" w:hAnsi="Times New Roman" w:cs="Times New Roman"/>
          <w:color w:val="191919" w:themeColor="background1" w:themeShade="1A"/>
          <w:sz w:val="24"/>
          <w:szCs w:val="24"/>
        </w:rPr>
        <w:t>Гонгоров</w:t>
      </w:r>
      <w:proofErr w:type="spellEnd"/>
      <w:r w:rsidRPr="009E4B8A">
        <w:rPr>
          <w:rFonts w:ascii="Times New Roman" w:hAnsi="Times New Roman" w:cs="Times New Roman"/>
          <w:color w:val="191919" w:themeColor="background1" w:themeShade="1A"/>
          <w:sz w:val="24"/>
          <w:szCs w:val="24"/>
        </w:rPr>
        <w:t xml:space="preserve"> Батомунко </w:t>
      </w:r>
      <w:proofErr w:type="spellStart"/>
      <w:r w:rsidRPr="009E4B8A">
        <w:rPr>
          <w:rFonts w:ascii="Times New Roman" w:hAnsi="Times New Roman" w:cs="Times New Roman"/>
          <w:color w:val="191919" w:themeColor="background1" w:themeShade="1A"/>
          <w:sz w:val="24"/>
          <w:szCs w:val="24"/>
        </w:rPr>
        <w:t>Гонгорович</w:t>
      </w:r>
      <w:proofErr w:type="spellEnd"/>
      <w:r w:rsidRPr="009E4B8A">
        <w:rPr>
          <w:rFonts w:ascii="Times New Roman" w:hAnsi="Times New Roman" w:cs="Times New Roman"/>
          <w:color w:val="191919" w:themeColor="background1" w:themeShade="1A"/>
          <w:sz w:val="24"/>
          <w:szCs w:val="24"/>
        </w:rPr>
        <w:t xml:space="preserve">, </w:t>
      </w:r>
    </w:p>
    <w:p w:rsidR="00BE08BA" w:rsidRPr="009E4B8A" w:rsidRDefault="00BE08BA" w:rsidP="00BE08BA">
      <w:pPr>
        <w:spacing w:after="0" w:line="240" w:lineRule="auto"/>
        <w:ind w:left="142"/>
        <w:jc w:val="right"/>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учитель </w:t>
      </w:r>
      <w:proofErr w:type="gramStart"/>
      <w:r w:rsidRPr="009E4B8A">
        <w:rPr>
          <w:rFonts w:ascii="Times New Roman" w:hAnsi="Times New Roman" w:cs="Times New Roman"/>
          <w:color w:val="191919" w:themeColor="background1" w:themeShade="1A"/>
          <w:sz w:val="24"/>
          <w:szCs w:val="24"/>
        </w:rPr>
        <w:t>ИЗО</w:t>
      </w:r>
      <w:proofErr w:type="gramEnd"/>
      <w:r w:rsidRPr="009E4B8A">
        <w:rPr>
          <w:rFonts w:ascii="Times New Roman" w:hAnsi="Times New Roman" w:cs="Times New Roman"/>
          <w:color w:val="191919" w:themeColor="background1" w:themeShade="1A"/>
          <w:sz w:val="24"/>
          <w:szCs w:val="24"/>
        </w:rPr>
        <w:t xml:space="preserve"> </w:t>
      </w:r>
    </w:p>
    <w:p w:rsidR="00701969" w:rsidRPr="009E4B8A" w:rsidRDefault="00701969" w:rsidP="00BE08BA">
      <w:pPr>
        <w:spacing w:after="0" w:line="240" w:lineRule="auto"/>
        <w:ind w:left="142"/>
        <w:jc w:val="right"/>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jc w:val="center"/>
        <w:rPr>
          <w:rFonts w:ascii="Times New Roman" w:hAnsi="Times New Roman" w:cs="Times New Roman"/>
          <w:color w:val="191919" w:themeColor="background1" w:themeShade="1A"/>
          <w:sz w:val="24"/>
          <w:szCs w:val="24"/>
        </w:rPr>
      </w:pPr>
    </w:p>
    <w:p w:rsidR="001B2282" w:rsidRDefault="001B2282" w:rsidP="00684A17">
      <w:pPr>
        <w:spacing w:before="240" w:after="0" w:line="240" w:lineRule="auto"/>
        <w:jc w:val="center"/>
        <w:rPr>
          <w:rFonts w:ascii="Times New Roman" w:eastAsia="Times New Roman" w:hAnsi="Times New Roman" w:cs="Times New Roman"/>
          <w:b/>
          <w:color w:val="191919" w:themeColor="background1" w:themeShade="1A"/>
          <w:sz w:val="24"/>
          <w:szCs w:val="24"/>
          <w:lang w:eastAsia="ru-RU"/>
        </w:rPr>
      </w:pPr>
    </w:p>
    <w:p w:rsidR="001B2282" w:rsidRPr="009E4B8A" w:rsidRDefault="001B2282" w:rsidP="001B2282">
      <w:pPr>
        <w:spacing w:after="0" w:line="240" w:lineRule="auto"/>
        <w:jc w:val="center"/>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2018 год</w:t>
      </w:r>
    </w:p>
    <w:p w:rsidR="001B2282" w:rsidRDefault="001B2282" w:rsidP="00684A17">
      <w:pPr>
        <w:spacing w:before="240" w:after="0" w:line="240" w:lineRule="auto"/>
        <w:jc w:val="center"/>
        <w:rPr>
          <w:rFonts w:ascii="Times New Roman" w:eastAsia="Times New Roman" w:hAnsi="Times New Roman" w:cs="Times New Roman"/>
          <w:b/>
          <w:color w:val="191919" w:themeColor="background1" w:themeShade="1A"/>
          <w:sz w:val="24"/>
          <w:szCs w:val="24"/>
          <w:lang w:eastAsia="ru-RU"/>
        </w:rPr>
      </w:pPr>
    </w:p>
    <w:p w:rsidR="001B2282" w:rsidRDefault="001B2282" w:rsidP="00684A17">
      <w:pPr>
        <w:spacing w:before="240" w:after="0" w:line="240" w:lineRule="auto"/>
        <w:jc w:val="center"/>
        <w:rPr>
          <w:rFonts w:ascii="Times New Roman" w:eastAsia="Times New Roman" w:hAnsi="Times New Roman" w:cs="Times New Roman"/>
          <w:b/>
          <w:color w:val="191919" w:themeColor="background1" w:themeShade="1A"/>
          <w:sz w:val="24"/>
          <w:szCs w:val="24"/>
          <w:lang w:eastAsia="ru-RU"/>
        </w:rPr>
      </w:pPr>
    </w:p>
    <w:p w:rsidR="00684A17" w:rsidRPr="009E4B8A" w:rsidRDefault="00684A17" w:rsidP="00684A17">
      <w:pPr>
        <w:spacing w:before="240" w:after="0" w:line="240" w:lineRule="auto"/>
        <w:jc w:val="center"/>
        <w:rPr>
          <w:rFonts w:ascii="Times New Roman" w:eastAsia="Times New Roman" w:hAnsi="Times New Roman" w:cs="Times New Roman"/>
          <w:b/>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СОДЕРЖАНИЕ</w:t>
      </w:r>
    </w:p>
    <w:p w:rsidR="00684A17" w:rsidRPr="009E4B8A" w:rsidRDefault="00684A17"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p>
    <w:p w:rsidR="00684A17" w:rsidRPr="009E4B8A" w:rsidRDefault="00684A17"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p>
    <w:p w:rsidR="009E4B8A" w:rsidRPr="009E4B8A" w:rsidRDefault="009E4B8A" w:rsidP="009E4B8A">
      <w:pPr>
        <w:pStyle w:val="a3"/>
        <w:numPr>
          <w:ilvl w:val="0"/>
          <w:numId w:val="14"/>
        </w:num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Введение</w:t>
      </w:r>
    </w:p>
    <w:p w:rsidR="00684A17" w:rsidRPr="009E4B8A" w:rsidRDefault="00684A17" w:rsidP="009E4B8A">
      <w:pPr>
        <w:pStyle w:val="a3"/>
        <w:numPr>
          <w:ilvl w:val="0"/>
          <w:numId w:val="14"/>
        </w:num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Теоретическая интерпретация педагогического опыта.</w:t>
      </w:r>
    </w:p>
    <w:p w:rsidR="00684A17" w:rsidRPr="009E4B8A" w:rsidRDefault="00655E15"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2</w:t>
      </w:r>
      <w:r w:rsidR="00684A17" w:rsidRPr="009E4B8A">
        <w:rPr>
          <w:rFonts w:ascii="Times New Roman" w:eastAsia="Times New Roman" w:hAnsi="Times New Roman" w:cs="Times New Roman"/>
          <w:color w:val="191919" w:themeColor="background1" w:themeShade="1A"/>
          <w:sz w:val="24"/>
          <w:szCs w:val="24"/>
          <w:lang w:eastAsia="ru-RU"/>
        </w:rPr>
        <w:t>.1. Актуальность и перспективность педагогического опыта.</w:t>
      </w:r>
    </w:p>
    <w:p w:rsidR="00684A17" w:rsidRPr="009E4B8A" w:rsidRDefault="00655E15"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 xml:space="preserve"> 2</w:t>
      </w:r>
      <w:r w:rsidR="00684A17" w:rsidRPr="009E4B8A">
        <w:rPr>
          <w:rFonts w:ascii="Times New Roman" w:eastAsia="Times New Roman" w:hAnsi="Times New Roman" w:cs="Times New Roman"/>
          <w:color w:val="191919" w:themeColor="background1" w:themeShade="1A"/>
          <w:sz w:val="24"/>
          <w:szCs w:val="24"/>
          <w:lang w:eastAsia="ru-RU"/>
        </w:rPr>
        <w:t>.2. Теоретическая база педагогического опыта.</w:t>
      </w:r>
    </w:p>
    <w:p w:rsidR="00684A17" w:rsidRPr="009E4B8A" w:rsidRDefault="00655E15"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 xml:space="preserve"> 2</w:t>
      </w:r>
      <w:r w:rsidR="00684A17" w:rsidRPr="009E4B8A">
        <w:rPr>
          <w:rFonts w:ascii="Times New Roman" w:eastAsia="Times New Roman" w:hAnsi="Times New Roman" w:cs="Times New Roman"/>
          <w:color w:val="191919" w:themeColor="background1" w:themeShade="1A"/>
          <w:sz w:val="24"/>
          <w:szCs w:val="24"/>
          <w:lang w:eastAsia="ru-RU"/>
        </w:rPr>
        <w:t>.3. Адресная направленность педагогического опыта.</w:t>
      </w:r>
    </w:p>
    <w:p w:rsidR="00684A17" w:rsidRPr="009E4B8A" w:rsidRDefault="00655E15"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 xml:space="preserve"> </w:t>
      </w:r>
    </w:p>
    <w:p w:rsidR="00655E15" w:rsidRPr="009E4B8A" w:rsidRDefault="009E4B8A" w:rsidP="00655E15">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3</w:t>
      </w:r>
      <w:r w:rsidR="00684A17" w:rsidRPr="009E4B8A">
        <w:rPr>
          <w:rFonts w:ascii="Times New Roman" w:eastAsia="Times New Roman" w:hAnsi="Times New Roman" w:cs="Times New Roman"/>
          <w:color w:val="191919" w:themeColor="background1" w:themeShade="1A"/>
          <w:sz w:val="24"/>
          <w:szCs w:val="24"/>
          <w:lang w:eastAsia="ru-RU"/>
        </w:rPr>
        <w:t>. Тех</w:t>
      </w:r>
      <w:r w:rsidR="00655E15" w:rsidRPr="009E4B8A">
        <w:rPr>
          <w:rFonts w:ascii="Times New Roman" w:eastAsia="Times New Roman" w:hAnsi="Times New Roman" w:cs="Times New Roman"/>
          <w:color w:val="191919" w:themeColor="background1" w:themeShade="1A"/>
          <w:sz w:val="24"/>
          <w:szCs w:val="24"/>
          <w:lang w:eastAsia="ru-RU"/>
        </w:rPr>
        <w:t xml:space="preserve">нология педагогического опыта. </w:t>
      </w:r>
    </w:p>
    <w:p w:rsidR="00684A17" w:rsidRPr="009E4B8A" w:rsidRDefault="00684A17" w:rsidP="00655E15">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4</w:t>
      </w:r>
      <w:r w:rsidRPr="009E4B8A">
        <w:rPr>
          <w:rFonts w:ascii="Times New Roman" w:eastAsia="Times New Roman" w:hAnsi="Times New Roman" w:cs="Times New Roman"/>
          <w:color w:val="191919" w:themeColor="background1" w:themeShade="1A"/>
          <w:sz w:val="24"/>
          <w:szCs w:val="24"/>
          <w:lang w:eastAsia="ru-RU"/>
        </w:rPr>
        <w:t>. Результативность педагогического опыта.</w:t>
      </w:r>
    </w:p>
    <w:p w:rsidR="00684A17" w:rsidRPr="009E4B8A" w:rsidRDefault="00684A17" w:rsidP="00684A17">
      <w:pPr>
        <w:tabs>
          <w:tab w:val="left" w:pos="851"/>
        </w:tabs>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655E15"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w:t>
      </w:r>
      <w:r w:rsidRPr="009E4B8A">
        <w:rPr>
          <w:rFonts w:ascii="Times New Roman" w:eastAsia="Times New Roman" w:hAnsi="Times New Roman" w:cs="Times New Roman"/>
          <w:color w:val="191919" w:themeColor="background1" w:themeShade="1A"/>
          <w:sz w:val="24"/>
          <w:szCs w:val="24"/>
          <w:lang w:eastAsia="ru-RU"/>
        </w:rPr>
        <w:t xml:space="preserve"> Динамика уровня и качества </w:t>
      </w:r>
      <w:proofErr w:type="spellStart"/>
      <w:r w:rsidRPr="009E4B8A">
        <w:rPr>
          <w:rFonts w:ascii="Times New Roman" w:eastAsia="Times New Roman" w:hAnsi="Times New Roman" w:cs="Times New Roman"/>
          <w:color w:val="191919" w:themeColor="background1" w:themeShade="1A"/>
          <w:sz w:val="24"/>
          <w:szCs w:val="24"/>
          <w:lang w:eastAsia="ru-RU"/>
        </w:rPr>
        <w:t>обученности</w:t>
      </w:r>
      <w:proofErr w:type="spellEnd"/>
      <w:r w:rsidRPr="009E4B8A">
        <w:rPr>
          <w:rFonts w:ascii="Times New Roman" w:eastAsia="Times New Roman" w:hAnsi="Times New Roman" w:cs="Times New Roman"/>
          <w:color w:val="191919" w:themeColor="background1" w:themeShade="1A"/>
          <w:sz w:val="24"/>
          <w:szCs w:val="24"/>
          <w:lang w:eastAsia="ru-RU"/>
        </w:rPr>
        <w:t xml:space="preserve"> учащихся по изобразительному искусству.</w:t>
      </w:r>
    </w:p>
    <w:p w:rsidR="00684A17" w:rsidRPr="009E4B8A" w:rsidRDefault="009E4B8A" w:rsidP="00684A17">
      <w:pPr>
        <w:tabs>
          <w:tab w:val="left" w:pos="851"/>
        </w:tabs>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684A17" w:rsidRPr="009E4B8A">
        <w:rPr>
          <w:rFonts w:ascii="Times New Roman" w:eastAsia="Times New Roman" w:hAnsi="Times New Roman" w:cs="Times New Roman"/>
          <w:color w:val="191919" w:themeColor="background1" w:themeShade="1A"/>
          <w:sz w:val="24"/>
          <w:szCs w:val="24"/>
          <w:lang w:eastAsia="ru-RU"/>
        </w:rPr>
        <w:t xml:space="preserve"> Результативность участия учащихся в  конкурсах.</w:t>
      </w:r>
    </w:p>
    <w:p w:rsidR="00684A17" w:rsidRPr="009E4B8A" w:rsidRDefault="00684A17" w:rsidP="00655E15">
      <w:pPr>
        <w:tabs>
          <w:tab w:val="left" w:pos="851"/>
        </w:tabs>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9E4B8A" w:rsidRPr="009E4B8A">
        <w:rPr>
          <w:rFonts w:ascii="Times New Roman" w:eastAsia="Times New Roman" w:hAnsi="Times New Roman" w:cs="Times New Roman"/>
          <w:color w:val="191919" w:themeColor="background1" w:themeShade="1A"/>
          <w:sz w:val="24"/>
          <w:szCs w:val="24"/>
          <w:lang w:eastAsia="ru-RU"/>
        </w:rPr>
        <w:t>5</w:t>
      </w:r>
      <w:r w:rsidRPr="009E4B8A">
        <w:rPr>
          <w:rFonts w:ascii="Times New Roman" w:eastAsia="Times New Roman" w:hAnsi="Times New Roman" w:cs="Times New Roman"/>
          <w:color w:val="191919" w:themeColor="background1" w:themeShade="1A"/>
          <w:sz w:val="24"/>
          <w:szCs w:val="24"/>
          <w:lang w:eastAsia="ru-RU"/>
        </w:rPr>
        <w:t>. Распространение собственного педагогического опыта.</w:t>
      </w:r>
    </w:p>
    <w:p w:rsidR="00684A17" w:rsidRPr="009E4B8A" w:rsidRDefault="009E4B8A" w:rsidP="00684A17">
      <w:pPr>
        <w:spacing w:after="0" w:line="36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6</w:t>
      </w:r>
      <w:r w:rsidR="00684A17" w:rsidRPr="009E4B8A">
        <w:rPr>
          <w:rFonts w:ascii="Times New Roman" w:eastAsia="Times New Roman" w:hAnsi="Times New Roman" w:cs="Times New Roman"/>
          <w:color w:val="191919" w:themeColor="background1" w:themeShade="1A"/>
          <w:sz w:val="24"/>
          <w:szCs w:val="24"/>
          <w:lang w:eastAsia="ru-RU"/>
        </w:rPr>
        <w:t>. Литература, электронные ресурсы.</w:t>
      </w: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684A17" w:rsidRPr="009E4B8A" w:rsidRDefault="00684A17" w:rsidP="00BE08BA">
      <w:pPr>
        <w:spacing w:after="0" w:line="240" w:lineRule="auto"/>
        <w:jc w:val="center"/>
        <w:rPr>
          <w:rFonts w:ascii="Times New Roman" w:hAnsi="Times New Roman" w:cs="Times New Roman"/>
          <w:b/>
          <w:color w:val="191919" w:themeColor="background1" w:themeShade="1A"/>
          <w:sz w:val="24"/>
          <w:szCs w:val="24"/>
        </w:rPr>
      </w:pPr>
    </w:p>
    <w:p w:rsidR="009E4B8A" w:rsidRPr="009E4B8A" w:rsidRDefault="009E4B8A" w:rsidP="00655E15">
      <w:pPr>
        <w:spacing w:after="0" w:line="240" w:lineRule="auto"/>
        <w:jc w:val="center"/>
        <w:rPr>
          <w:rFonts w:ascii="Times New Roman" w:hAnsi="Times New Roman" w:cs="Times New Roman"/>
          <w:b/>
          <w:color w:val="191919" w:themeColor="background1" w:themeShade="1A"/>
          <w:sz w:val="24"/>
          <w:szCs w:val="24"/>
        </w:rPr>
      </w:pPr>
    </w:p>
    <w:p w:rsidR="009E4B8A" w:rsidRPr="009E4B8A" w:rsidRDefault="009E4B8A" w:rsidP="00655E15">
      <w:pPr>
        <w:spacing w:after="0" w:line="240" w:lineRule="auto"/>
        <w:jc w:val="center"/>
        <w:rPr>
          <w:rFonts w:ascii="Times New Roman" w:hAnsi="Times New Roman" w:cs="Times New Roman"/>
          <w:b/>
          <w:color w:val="191919" w:themeColor="background1" w:themeShade="1A"/>
          <w:sz w:val="24"/>
          <w:szCs w:val="24"/>
        </w:rPr>
      </w:pPr>
    </w:p>
    <w:p w:rsidR="001B2282" w:rsidRDefault="001B2282" w:rsidP="00655E15">
      <w:pPr>
        <w:spacing w:after="0" w:line="240" w:lineRule="auto"/>
        <w:jc w:val="center"/>
        <w:rPr>
          <w:rFonts w:ascii="Times New Roman" w:hAnsi="Times New Roman" w:cs="Times New Roman"/>
          <w:b/>
          <w:color w:val="191919" w:themeColor="background1" w:themeShade="1A"/>
          <w:sz w:val="24"/>
          <w:szCs w:val="24"/>
        </w:rPr>
      </w:pPr>
    </w:p>
    <w:p w:rsidR="001B2282" w:rsidRDefault="001B2282" w:rsidP="00655E15">
      <w:pPr>
        <w:spacing w:after="0" w:line="240" w:lineRule="auto"/>
        <w:jc w:val="center"/>
        <w:rPr>
          <w:rFonts w:ascii="Times New Roman" w:hAnsi="Times New Roman" w:cs="Times New Roman"/>
          <w:b/>
          <w:color w:val="191919" w:themeColor="background1" w:themeShade="1A"/>
          <w:sz w:val="24"/>
          <w:szCs w:val="24"/>
        </w:rPr>
      </w:pPr>
    </w:p>
    <w:p w:rsidR="00701969" w:rsidRPr="009E4B8A" w:rsidRDefault="00701969" w:rsidP="00655E15">
      <w:pPr>
        <w:spacing w:after="0" w:line="240" w:lineRule="auto"/>
        <w:jc w:val="center"/>
        <w:rPr>
          <w:rFonts w:ascii="Times New Roman" w:hAnsi="Times New Roman" w:cs="Times New Roman"/>
          <w:b/>
          <w:color w:val="191919" w:themeColor="background1" w:themeShade="1A"/>
          <w:sz w:val="24"/>
          <w:szCs w:val="24"/>
        </w:rPr>
      </w:pPr>
      <w:bookmarkStart w:id="0" w:name="_GoBack"/>
      <w:bookmarkEnd w:id="0"/>
      <w:r w:rsidRPr="009E4B8A">
        <w:rPr>
          <w:rFonts w:ascii="Times New Roman" w:hAnsi="Times New Roman" w:cs="Times New Roman"/>
          <w:b/>
          <w:color w:val="191919" w:themeColor="background1" w:themeShade="1A"/>
          <w:sz w:val="24"/>
          <w:szCs w:val="24"/>
        </w:rPr>
        <w:lastRenderedPageBreak/>
        <w:t>1.Введение</w:t>
      </w:r>
    </w:p>
    <w:p w:rsidR="00BE08BA" w:rsidRPr="009E4B8A" w:rsidRDefault="00BE08BA" w:rsidP="00BE08BA">
      <w:pPr>
        <w:spacing w:after="0" w:line="240" w:lineRule="auto"/>
        <w:jc w:val="center"/>
        <w:rPr>
          <w:rFonts w:ascii="Times New Roman" w:hAnsi="Times New Roman" w:cs="Times New Roman"/>
          <w:b/>
          <w:color w:val="191919" w:themeColor="background1" w:themeShade="1A"/>
          <w:sz w:val="24"/>
          <w:szCs w:val="24"/>
        </w:rPr>
      </w:pP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ab/>
      </w:r>
      <w:r w:rsidRPr="009E4B8A">
        <w:rPr>
          <w:rFonts w:ascii="Times New Roman" w:eastAsia="Times New Roman" w:hAnsi="Times New Roman" w:cs="Times New Roman"/>
          <w:color w:val="191919" w:themeColor="background1" w:themeShade="1A"/>
          <w:sz w:val="24"/>
          <w:szCs w:val="24"/>
          <w:lang w:eastAsia="ru-RU"/>
        </w:rPr>
        <w:tab/>
      </w:r>
      <w:r w:rsidRPr="009E4B8A">
        <w:rPr>
          <w:rFonts w:ascii="Times New Roman" w:eastAsia="Times New Roman" w:hAnsi="Times New Roman" w:cs="Times New Roman"/>
          <w:color w:val="191919" w:themeColor="background1" w:themeShade="1A"/>
          <w:sz w:val="24"/>
          <w:szCs w:val="24"/>
          <w:lang w:eastAsia="ru-RU"/>
        </w:rPr>
        <w:tab/>
        <w:t>В современной школе происходит активное обновление целей, содержания и методов образования. Одной из приоритетных задач современной школы является создание необходимых  и полноценных условий для личностного развития каждого ребенка, формирования активной позиции учащегося в учебном процессе.</w:t>
      </w: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ab/>
        <w:t xml:space="preserve"> Дети по своей природе исследователи, с радостью и удивлением открывающие для себя окружающий мир. Им интересно все. Поддерживать стремление ребенка к самостоятельной деятельности, способствовать развитию интереса к экспериментированию, создавать условия для исследовательской деятельности – задачи, которые стоят перед школой. </w:t>
      </w: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ab/>
        <w:t xml:space="preserve"> В традиционной школе ученик очень быстро осознает, что его задача – внимательно слушать на уроке и четко выполнять указания учителя. Иначе отстанешь от товарищей или твои высказывания будут восприняты как незнания. Учитель и родители будут недовольны. </w:t>
      </w: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Как быть? В связи с этим большое значение приобретает не только разработка и совершенствование нового учебного содержания, но и исключение из практики непродуктивных стилей и форм педагогического общения, методов обучения. Если проанализировать цели образования, то нетрудно заметить, что основной приоритет отдается развитию личности ребенка. </w:t>
      </w: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ab/>
        <w:t xml:space="preserve">В государственном стандарте начального и общего образования особое место отведено </w:t>
      </w:r>
      <w:proofErr w:type="spellStart"/>
      <w:r w:rsidRPr="009E4B8A">
        <w:rPr>
          <w:rFonts w:ascii="Times New Roman" w:eastAsia="Times New Roman" w:hAnsi="Times New Roman" w:cs="Times New Roman"/>
          <w:color w:val="191919" w:themeColor="background1" w:themeShade="1A"/>
          <w:sz w:val="24"/>
          <w:szCs w:val="24"/>
          <w:lang w:eastAsia="ru-RU"/>
        </w:rPr>
        <w:t>деятельностному</w:t>
      </w:r>
      <w:proofErr w:type="spellEnd"/>
      <w:r w:rsidRPr="009E4B8A">
        <w:rPr>
          <w:rFonts w:ascii="Times New Roman" w:eastAsia="Times New Roman" w:hAnsi="Times New Roman" w:cs="Times New Roman"/>
          <w:color w:val="191919" w:themeColor="background1" w:themeShade="1A"/>
          <w:sz w:val="24"/>
          <w:szCs w:val="24"/>
          <w:lang w:eastAsia="ru-RU"/>
        </w:rPr>
        <w:t xml:space="preserve">, практическому содержанию образования, конкретным способам деятельности, так как развитие личностных качеств учащихся невозможно без приобретения ими опыта разнообразной деятельности: учебно-познавательной, практической, социальной. </w:t>
      </w:r>
    </w:p>
    <w:p w:rsidR="00701969" w:rsidRPr="009E4B8A" w:rsidRDefault="00701969"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ab/>
      </w:r>
      <w:proofErr w:type="gramStart"/>
      <w:r w:rsidRPr="009E4B8A">
        <w:rPr>
          <w:rFonts w:ascii="Times New Roman" w:eastAsia="Times New Roman" w:hAnsi="Times New Roman" w:cs="Times New Roman"/>
          <w:color w:val="191919" w:themeColor="background1" w:themeShade="1A"/>
          <w:sz w:val="24"/>
          <w:szCs w:val="24"/>
          <w:lang w:eastAsia="ru-RU"/>
        </w:rPr>
        <w:t>Главной задачей для себя, как учителя, считаю не «донести», «преподнести», «объяснить» и «показать» учащимся, а организовать совместный поиск решения возникшей задачи.</w:t>
      </w:r>
      <w:proofErr w:type="gramEnd"/>
      <w:r w:rsidRPr="009E4B8A">
        <w:rPr>
          <w:rFonts w:ascii="Times New Roman" w:eastAsia="Times New Roman" w:hAnsi="Times New Roman" w:cs="Times New Roman"/>
          <w:color w:val="191919" w:themeColor="background1" w:themeShade="1A"/>
          <w:sz w:val="24"/>
          <w:szCs w:val="24"/>
          <w:lang w:eastAsia="ru-RU"/>
        </w:rPr>
        <w:t xml:space="preserve"> В учебном процессе должно возникать «учебное общение», при котором учащийся, поняв, чего он не знает, не умеет делать, сам начинает активно действовать, восполняя недостаток знания и включая в этот процесс учителя, как более опытного партнера. Необходимость такого общения вытекает из природы поисковой, исследовательской деятельности, при которой поиск истины невозможен без дополнительной информации, общения со сверстниками, родителями.  </w:t>
      </w:r>
    </w:p>
    <w:p w:rsidR="00701969" w:rsidRPr="009E4B8A" w:rsidRDefault="00701969" w:rsidP="00C1141D">
      <w:pPr>
        <w:shd w:val="clear" w:color="auto" w:fill="FFFFFF"/>
        <w:tabs>
          <w:tab w:val="left" w:pos="0"/>
        </w:tabs>
        <w:spacing w:after="0" w:line="240" w:lineRule="auto"/>
        <w:ind w:right="140"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Учебная исследовательская деятельность – это специально организованная творческая деятельность учащихся, характеризующаяся целенаправленностью, активностью, предметностью, </w:t>
      </w:r>
      <w:proofErr w:type="spellStart"/>
      <w:r w:rsidRPr="009E4B8A">
        <w:rPr>
          <w:rFonts w:ascii="Times New Roman" w:eastAsia="Times New Roman" w:hAnsi="Times New Roman" w:cs="Times New Roman"/>
          <w:color w:val="191919" w:themeColor="background1" w:themeShade="1A"/>
          <w:sz w:val="24"/>
          <w:szCs w:val="24"/>
          <w:lang w:eastAsia="ru-RU"/>
        </w:rPr>
        <w:t>мотивированностью</w:t>
      </w:r>
      <w:proofErr w:type="spellEnd"/>
      <w:r w:rsidRPr="009E4B8A">
        <w:rPr>
          <w:rFonts w:ascii="Times New Roman" w:eastAsia="Times New Roman" w:hAnsi="Times New Roman" w:cs="Times New Roman"/>
          <w:color w:val="191919" w:themeColor="background1" w:themeShade="1A"/>
          <w:sz w:val="24"/>
          <w:szCs w:val="24"/>
          <w:lang w:eastAsia="ru-RU"/>
        </w:rPr>
        <w:t xml:space="preserve"> и сознательностью, результатом которой является формирование познавательных мотивов, исследовательских умений.</w:t>
      </w:r>
    </w:p>
    <w:p w:rsidR="00701969" w:rsidRPr="009E4B8A" w:rsidRDefault="00701969" w:rsidP="00C1141D">
      <w:pPr>
        <w:spacing w:line="240" w:lineRule="auto"/>
        <w:ind w:left="-1701" w:firstLine="1701"/>
        <w:rPr>
          <w:rFonts w:ascii="Times New Roman" w:hAnsi="Times New Roman" w:cs="Times New Roman"/>
          <w:color w:val="191919" w:themeColor="background1" w:themeShade="1A"/>
          <w:sz w:val="24"/>
          <w:szCs w:val="24"/>
        </w:rPr>
      </w:pPr>
    </w:p>
    <w:p w:rsidR="00701969" w:rsidRPr="009E4B8A" w:rsidRDefault="00701969" w:rsidP="00C1141D">
      <w:pPr>
        <w:spacing w:line="240" w:lineRule="auto"/>
        <w:ind w:left="-1701" w:firstLine="1701"/>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Итак</w:t>
      </w:r>
      <w:r w:rsidRPr="009E4B8A">
        <w:rPr>
          <w:rFonts w:ascii="Times New Roman" w:hAnsi="Times New Roman" w:cs="Times New Roman"/>
          <w:b/>
          <w:color w:val="191919" w:themeColor="background1" w:themeShade="1A"/>
          <w:sz w:val="24"/>
          <w:szCs w:val="24"/>
        </w:rPr>
        <w:t>, актуальность</w:t>
      </w:r>
      <w:r w:rsidRPr="009E4B8A">
        <w:rPr>
          <w:rFonts w:ascii="Times New Roman" w:hAnsi="Times New Roman" w:cs="Times New Roman"/>
          <w:color w:val="191919" w:themeColor="background1" w:themeShade="1A"/>
          <w:sz w:val="24"/>
          <w:szCs w:val="24"/>
        </w:rPr>
        <w:t xml:space="preserve"> этой темы:</w:t>
      </w:r>
    </w:p>
    <w:p w:rsidR="00701969" w:rsidRPr="009E4B8A" w:rsidRDefault="00C1141D" w:rsidP="00C1141D">
      <w:pPr>
        <w:pStyle w:val="a3"/>
        <w:numPr>
          <w:ilvl w:val="0"/>
          <w:numId w:val="3"/>
        </w:numPr>
        <w:spacing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Социальный  заказ</w:t>
      </w:r>
      <w:r w:rsidR="00701969" w:rsidRPr="009E4B8A">
        <w:rPr>
          <w:rFonts w:ascii="Times New Roman" w:hAnsi="Times New Roman" w:cs="Times New Roman"/>
          <w:color w:val="191919" w:themeColor="background1" w:themeShade="1A"/>
          <w:sz w:val="24"/>
          <w:szCs w:val="24"/>
        </w:rPr>
        <w:t xml:space="preserve"> на компетентную личность, </w:t>
      </w:r>
      <w:r w:rsidRPr="009E4B8A">
        <w:rPr>
          <w:rFonts w:ascii="Times New Roman" w:hAnsi="Times New Roman" w:cs="Times New Roman"/>
          <w:color w:val="191919" w:themeColor="background1" w:themeShade="1A"/>
          <w:sz w:val="24"/>
          <w:szCs w:val="24"/>
        </w:rPr>
        <w:t>владеющую умениями самообучения,</w:t>
      </w:r>
    </w:p>
    <w:p w:rsidR="00C1141D" w:rsidRPr="009E4B8A" w:rsidRDefault="00C1141D" w:rsidP="00C1141D">
      <w:pPr>
        <w:pStyle w:val="a3"/>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новые </w:t>
      </w:r>
      <w:proofErr w:type="spellStart"/>
      <w:r w:rsidRPr="009E4B8A">
        <w:rPr>
          <w:rFonts w:ascii="Times New Roman" w:hAnsi="Times New Roman" w:cs="Times New Roman"/>
          <w:color w:val="191919" w:themeColor="background1" w:themeShade="1A"/>
          <w:sz w:val="24"/>
          <w:szCs w:val="24"/>
        </w:rPr>
        <w:t>ФГОСы</w:t>
      </w:r>
      <w:proofErr w:type="spellEnd"/>
      <w:r w:rsidRPr="009E4B8A">
        <w:rPr>
          <w:rFonts w:ascii="Times New Roman" w:hAnsi="Times New Roman" w:cs="Times New Roman"/>
          <w:color w:val="191919" w:themeColor="background1" w:themeShade="1A"/>
          <w:sz w:val="24"/>
          <w:szCs w:val="24"/>
        </w:rPr>
        <w:t xml:space="preserve"> предъявляют к личности ученика особые требования:</w:t>
      </w:r>
    </w:p>
    <w:p w:rsidR="00C1141D" w:rsidRPr="009E4B8A" w:rsidRDefault="00C1141D" w:rsidP="00C1141D">
      <w:pPr>
        <w:pStyle w:val="a3"/>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приобретение учащимися общенаучных умений (работа с учебником, составление таблиц, оформление наблюдений в письменном виде, умение формулировать мысли во внутренней и внешней речи, осуществление самоконтроля, самоанализа), </w:t>
      </w:r>
    </w:p>
    <w:p w:rsidR="00C1141D" w:rsidRPr="009E4B8A" w:rsidRDefault="00C1141D" w:rsidP="00C1141D">
      <w:pPr>
        <w:pStyle w:val="a3"/>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приобретение учащимися специальных знаний и умений (усвоение фактического материала по предмету и т.д.)</w:t>
      </w:r>
    </w:p>
    <w:p w:rsidR="00C1141D" w:rsidRPr="009E4B8A" w:rsidRDefault="00C1141D" w:rsidP="00C1141D">
      <w:pPr>
        <w:pStyle w:val="a3"/>
        <w:spacing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pStyle w:val="a3"/>
        <w:numPr>
          <w:ilvl w:val="0"/>
          <w:numId w:val="3"/>
        </w:numPr>
        <w:spacing w:line="240" w:lineRule="auto"/>
        <w:jc w:val="both"/>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выделение</w:t>
      </w:r>
      <w:r w:rsidR="00701969" w:rsidRPr="009E4B8A">
        <w:rPr>
          <w:rFonts w:ascii="Times New Roman" w:hAnsi="Times New Roman" w:cs="Times New Roman"/>
          <w:color w:val="191919" w:themeColor="background1" w:themeShade="1A"/>
          <w:sz w:val="24"/>
          <w:szCs w:val="24"/>
        </w:rPr>
        <w:t xml:space="preserve"> умения проектировать  как </w:t>
      </w:r>
      <w:proofErr w:type="spellStart"/>
      <w:r w:rsidR="00701969" w:rsidRPr="009E4B8A">
        <w:rPr>
          <w:rFonts w:ascii="Times New Roman" w:hAnsi="Times New Roman" w:cs="Times New Roman"/>
          <w:color w:val="191919" w:themeColor="background1" w:themeShade="1A"/>
          <w:sz w:val="24"/>
          <w:szCs w:val="24"/>
        </w:rPr>
        <w:t>метапредметного</w:t>
      </w:r>
      <w:proofErr w:type="spellEnd"/>
      <w:r w:rsidR="00701969" w:rsidRPr="009E4B8A">
        <w:rPr>
          <w:rFonts w:ascii="Times New Roman" w:hAnsi="Times New Roman" w:cs="Times New Roman"/>
          <w:color w:val="191919" w:themeColor="background1" w:themeShade="1A"/>
          <w:sz w:val="24"/>
          <w:szCs w:val="24"/>
        </w:rPr>
        <w:t xml:space="preserve"> результата в ФГОС второго поколения </w:t>
      </w:r>
    </w:p>
    <w:p w:rsidR="00C1141D" w:rsidRPr="009E4B8A" w:rsidRDefault="00C1141D" w:rsidP="00C1141D">
      <w:pPr>
        <w:pStyle w:val="a3"/>
        <w:numPr>
          <w:ilvl w:val="0"/>
          <w:numId w:val="3"/>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lastRenderedPageBreak/>
        <w:t xml:space="preserve"> Исследование является центральной технологией современного образования и является процессом, позволяющим ученикам продвигаться от текущего уровня понимания к новому, более глубокому.</w:t>
      </w:r>
    </w:p>
    <w:p w:rsidR="00C1141D" w:rsidRPr="009E4B8A" w:rsidRDefault="00C1141D" w:rsidP="00C1141D">
      <w:pPr>
        <w:pStyle w:val="a3"/>
        <w:spacing w:line="240" w:lineRule="auto"/>
        <w:ind w:left="142"/>
        <w:jc w:val="both"/>
        <w:rPr>
          <w:rFonts w:ascii="Times New Roman" w:hAnsi="Times New Roman" w:cs="Times New Roman"/>
          <w:color w:val="191919" w:themeColor="background1" w:themeShade="1A"/>
          <w:sz w:val="24"/>
          <w:szCs w:val="24"/>
        </w:rPr>
      </w:pPr>
    </w:p>
    <w:p w:rsidR="00C1141D" w:rsidRPr="009E4B8A" w:rsidRDefault="00C1141D" w:rsidP="00C1141D">
      <w:pPr>
        <w:pStyle w:val="a3"/>
        <w:spacing w:line="240" w:lineRule="auto"/>
        <w:ind w:left="142"/>
        <w:jc w:val="both"/>
        <w:rPr>
          <w:rFonts w:ascii="Times New Roman" w:hAnsi="Times New Roman" w:cs="Times New Roman"/>
          <w:color w:val="191919" w:themeColor="background1" w:themeShade="1A"/>
          <w:sz w:val="24"/>
          <w:szCs w:val="24"/>
        </w:rPr>
      </w:pPr>
    </w:p>
    <w:p w:rsidR="00C1141D" w:rsidRPr="009E4B8A" w:rsidRDefault="00C1141D" w:rsidP="00C1141D">
      <w:pPr>
        <w:pStyle w:val="a3"/>
        <w:spacing w:line="240" w:lineRule="auto"/>
        <w:ind w:left="142"/>
        <w:jc w:val="both"/>
        <w:rPr>
          <w:rFonts w:ascii="Times New Roman" w:hAnsi="Times New Roman" w:cs="Times New Roman"/>
          <w:color w:val="191919" w:themeColor="background1" w:themeShade="1A"/>
          <w:sz w:val="24"/>
          <w:szCs w:val="24"/>
        </w:rPr>
      </w:pPr>
    </w:p>
    <w:p w:rsidR="00701969" w:rsidRPr="009E4B8A" w:rsidRDefault="00701969" w:rsidP="00C1141D">
      <w:pPr>
        <w:pStyle w:val="a3"/>
        <w:spacing w:line="240" w:lineRule="auto"/>
        <w:ind w:left="142"/>
        <w:jc w:val="both"/>
        <w:rPr>
          <w:rFonts w:ascii="Times New Roman" w:hAnsi="Times New Roman" w:cs="Times New Roman"/>
          <w:color w:val="191919" w:themeColor="background1" w:themeShade="1A"/>
          <w:sz w:val="24"/>
          <w:szCs w:val="24"/>
        </w:rPr>
      </w:pPr>
      <w:r w:rsidRPr="009E4B8A">
        <w:rPr>
          <w:rFonts w:ascii="Times New Roman" w:hAnsi="Times New Roman" w:cs="Times New Roman"/>
          <w:b/>
          <w:color w:val="191919" w:themeColor="background1" w:themeShade="1A"/>
          <w:sz w:val="24"/>
          <w:szCs w:val="24"/>
        </w:rPr>
        <w:t>Цель работы</w:t>
      </w:r>
      <w:r w:rsidRPr="009E4B8A">
        <w:rPr>
          <w:rFonts w:ascii="Times New Roman" w:hAnsi="Times New Roman" w:cs="Times New Roman"/>
          <w:color w:val="191919" w:themeColor="background1" w:themeShade="1A"/>
          <w:sz w:val="24"/>
          <w:szCs w:val="24"/>
        </w:rPr>
        <w:t>: внедрение эффективных техн</w:t>
      </w:r>
      <w:r w:rsidR="00C1141D" w:rsidRPr="009E4B8A">
        <w:rPr>
          <w:rFonts w:ascii="Times New Roman" w:hAnsi="Times New Roman" w:cs="Times New Roman"/>
          <w:color w:val="191919" w:themeColor="background1" w:themeShade="1A"/>
          <w:sz w:val="24"/>
          <w:szCs w:val="24"/>
        </w:rPr>
        <w:t xml:space="preserve">ологий  на уроках </w:t>
      </w:r>
      <w:proofErr w:type="gramStart"/>
      <w:r w:rsidR="00C1141D" w:rsidRPr="009E4B8A">
        <w:rPr>
          <w:rFonts w:ascii="Times New Roman" w:hAnsi="Times New Roman" w:cs="Times New Roman"/>
          <w:color w:val="191919" w:themeColor="background1" w:themeShade="1A"/>
          <w:sz w:val="24"/>
          <w:szCs w:val="24"/>
        </w:rPr>
        <w:t>изо</w:t>
      </w:r>
      <w:proofErr w:type="gramEnd"/>
      <w:r w:rsidRPr="009E4B8A">
        <w:rPr>
          <w:rFonts w:ascii="Times New Roman" w:hAnsi="Times New Roman" w:cs="Times New Roman"/>
          <w:color w:val="191919" w:themeColor="background1" w:themeShade="1A"/>
          <w:sz w:val="24"/>
          <w:szCs w:val="24"/>
        </w:rPr>
        <w:t xml:space="preserve"> и </w:t>
      </w:r>
      <w:proofErr w:type="gramStart"/>
      <w:r w:rsidRPr="009E4B8A">
        <w:rPr>
          <w:rFonts w:ascii="Times New Roman" w:hAnsi="Times New Roman" w:cs="Times New Roman"/>
          <w:color w:val="191919" w:themeColor="background1" w:themeShade="1A"/>
          <w:sz w:val="24"/>
          <w:szCs w:val="24"/>
        </w:rPr>
        <w:t>во</w:t>
      </w:r>
      <w:proofErr w:type="gramEnd"/>
      <w:r w:rsidRPr="009E4B8A">
        <w:rPr>
          <w:rFonts w:ascii="Times New Roman" w:hAnsi="Times New Roman" w:cs="Times New Roman"/>
          <w:color w:val="191919" w:themeColor="background1" w:themeShade="1A"/>
          <w:sz w:val="24"/>
          <w:szCs w:val="24"/>
        </w:rPr>
        <w:t xml:space="preserve"> внеурочной деятельности  с целью формирования  </w:t>
      </w:r>
      <w:proofErr w:type="spellStart"/>
      <w:r w:rsidRPr="009E4B8A">
        <w:rPr>
          <w:rFonts w:ascii="Times New Roman" w:hAnsi="Times New Roman" w:cs="Times New Roman"/>
          <w:color w:val="191919" w:themeColor="background1" w:themeShade="1A"/>
          <w:sz w:val="24"/>
          <w:szCs w:val="24"/>
        </w:rPr>
        <w:t>метапредметного</w:t>
      </w:r>
      <w:proofErr w:type="spellEnd"/>
      <w:r w:rsidRPr="009E4B8A">
        <w:rPr>
          <w:rFonts w:ascii="Times New Roman" w:hAnsi="Times New Roman" w:cs="Times New Roman"/>
          <w:color w:val="191919" w:themeColor="background1" w:themeShade="1A"/>
          <w:sz w:val="24"/>
          <w:szCs w:val="24"/>
        </w:rPr>
        <w:t xml:space="preserve"> результата.  </w:t>
      </w:r>
    </w:p>
    <w:p w:rsidR="00701969" w:rsidRPr="009E4B8A" w:rsidRDefault="00701969" w:rsidP="00C1141D">
      <w:pPr>
        <w:spacing w:line="240" w:lineRule="auto"/>
        <w:ind w:left="142" w:hanging="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Для достижения цели необходимо решить следующие </w:t>
      </w:r>
      <w:r w:rsidRPr="009E4B8A">
        <w:rPr>
          <w:rFonts w:ascii="Times New Roman" w:hAnsi="Times New Roman" w:cs="Times New Roman"/>
          <w:b/>
          <w:color w:val="191919" w:themeColor="background1" w:themeShade="1A"/>
          <w:sz w:val="24"/>
          <w:szCs w:val="24"/>
        </w:rPr>
        <w:t>задачи:</w:t>
      </w:r>
    </w:p>
    <w:p w:rsidR="00701969" w:rsidRPr="009E4B8A" w:rsidRDefault="00701969" w:rsidP="00C1141D">
      <w:pPr>
        <w:pStyle w:val="a3"/>
        <w:numPr>
          <w:ilvl w:val="0"/>
          <w:numId w:val="4"/>
        </w:numPr>
        <w:spacing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проанализировать психолого-педагогическую литературу по теме;</w:t>
      </w:r>
    </w:p>
    <w:p w:rsidR="00C1141D" w:rsidRPr="009E4B8A" w:rsidRDefault="00701969" w:rsidP="00C1141D">
      <w:pPr>
        <w:pStyle w:val="a3"/>
        <w:numPr>
          <w:ilvl w:val="0"/>
          <w:numId w:val="4"/>
        </w:numPr>
        <w:spacing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представить опыт формирования </w:t>
      </w:r>
      <w:r w:rsidR="00C1141D" w:rsidRPr="009E4B8A">
        <w:rPr>
          <w:rFonts w:ascii="Times New Roman" w:hAnsi="Times New Roman" w:cs="Times New Roman"/>
          <w:color w:val="191919" w:themeColor="background1" w:themeShade="1A"/>
          <w:sz w:val="24"/>
          <w:szCs w:val="24"/>
        </w:rPr>
        <w:t>исследовательских умений и умения проектировать</w:t>
      </w:r>
    </w:p>
    <w:p w:rsidR="00701969" w:rsidRPr="009E4B8A" w:rsidRDefault="00C1141D" w:rsidP="00655E15">
      <w:pPr>
        <w:pStyle w:val="a3"/>
        <w:spacing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на уроках </w:t>
      </w:r>
      <w:proofErr w:type="gramStart"/>
      <w:r w:rsidRPr="009E4B8A">
        <w:rPr>
          <w:rFonts w:ascii="Times New Roman" w:hAnsi="Times New Roman" w:cs="Times New Roman"/>
          <w:color w:val="191919" w:themeColor="background1" w:themeShade="1A"/>
          <w:sz w:val="24"/>
          <w:szCs w:val="24"/>
        </w:rPr>
        <w:t>изо</w:t>
      </w:r>
      <w:proofErr w:type="gramEnd"/>
      <w:r w:rsidRPr="009E4B8A">
        <w:rPr>
          <w:rFonts w:ascii="Times New Roman" w:hAnsi="Times New Roman" w:cs="Times New Roman"/>
          <w:color w:val="191919" w:themeColor="background1" w:themeShade="1A"/>
          <w:sz w:val="24"/>
          <w:szCs w:val="24"/>
        </w:rPr>
        <w:t xml:space="preserve"> и во внеурочной деятельности</w:t>
      </w:r>
      <w:r w:rsidR="00655E15" w:rsidRPr="009E4B8A">
        <w:rPr>
          <w:rFonts w:ascii="Times New Roman" w:hAnsi="Times New Roman" w:cs="Times New Roman"/>
          <w:color w:val="191919" w:themeColor="background1" w:themeShade="1A"/>
          <w:sz w:val="24"/>
          <w:szCs w:val="24"/>
        </w:rPr>
        <w:t>;</w:t>
      </w:r>
    </w:p>
    <w:p w:rsidR="00655E15" w:rsidRPr="009E4B8A" w:rsidRDefault="00655E15" w:rsidP="00655E15">
      <w:pPr>
        <w:pStyle w:val="a3"/>
        <w:numPr>
          <w:ilvl w:val="0"/>
          <w:numId w:val="4"/>
        </w:numPr>
        <w:spacing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выявить динамику уровня и качества </w:t>
      </w:r>
      <w:proofErr w:type="spellStart"/>
      <w:r w:rsidRPr="009E4B8A">
        <w:rPr>
          <w:rFonts w:ascii="Times New Roman" w:hAnsi="Times New Roman" w:cs="Times New Roman"/>
          <w:color w:val="191919" w:themeColor="background1" w:themeShade="1A"/>
          <w:sz w:val="24"/>
          <w:szCs w:val="24"/>
        </w:rPr>
        <w:t>обученности</w:t>
      </w:r>
      <w:proofErr w:type="spellEnd"/>
      <w:r w:rsidRPr="009E4B8A">
        <w:rPr>
          <w:rFonts w:ascii="Times New Roman" w:hAnsi="Times New Roman" w:cs="Times New Roman"/>
          <w:color w:val="191919" w:themeColor="background1" w:themeShade="1A"/>
          <w:sz w:val="24"/>
          <w:szCs w:val="24"/>
        </w:rPr>
        <w:t xml:space="preserve"> по изобразительному искусству и результативность участия в конкурсах.</w:t>
      </w:r>
    </w:p>
    <w:p w:rsidR="00701969" w:rsidRPr="009E4B8A" w:rsidRDefault="00701969" w:rsidP="00C1141D">
      <w:pPr>
        <w:spacing w:line="240" w:lineRule="auto"/>
        <w:rPr>
          <w:rFonts w:ascii="Times New Roman" w:hAnsi="Times New Roman" w:cs="Times New Roman"/>
          <w:color w:val="191919" w:themeColor="background1" w:themeShade="1A"/>
          <w:sz w:val="24"/>
          <w:szCs w:val="24"/>
        </w:rPr>
      </w:pPr>
    </w:p>
    <w:p w:rsidR="00701969" w:rsidRPr="009E4B8A" w:rsidRDefault="00701969"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C1141D" w:rsidP="00C1141D">
      <w:pPr>
        <w:spacing w:after="0" w:line="240" w:lineRule="auto"/>
        <w:ind w:left="142"/>
        <w:rPr>
          <w:rFonts w:ascii="Times New Roman" w:hAnsi="Times New Roman" w:cs="Times New Roman"/>
          <w:color w:val="191919" w:themeColor="background1" w:themeShade="1A"/>
          <w:sz w:val="24"/>
          <w:szCs w:val="24"/>
        </w:rPr>
      </w:pPr>
    </w:p>
    <w:p w:rsidR="00C1141D" w:rsidRPr="009E4B8A" w:rsidRDefault="009E4B8A" w:rsidP="001B2282">
      <w:pPr>
        <w:spacing w:after="0" w:line="240" w:lineRule="auto"/>
        <w:rPr>
          <w:rFonts w:ascii="Times New Roman" w:hAnsi="Times New Roman" w:cs="Times New Roman"/>
          <w:b/>
          <w:color w:val="191919" w:themeColor="background1" w:themeShade="1A"/>
          <w:sz w:val="24"/>
          <w:szCs w:val="24"/>
        </w:rPr>
      </w:pPr>
      <w:r w:rsidRPr="009E4B8A">
        <w:rPr>
          <w:rFonts w:ascii="Times New Roman" w:hAnsi="Times New Roman" w:cs="Times New Roman"/>
          <w:b/>
          <w:color w:val="191919" w:themeColor="background1" w:themeShade="1A"/>
          <w:sz w:val="24"/>
          <w:szCs w:val="24"/>
        </w:rPr>
        <w:t>2.</w:t>
      </w:r>
      <w:r w:rsidR="00C1141D" w:rsidRPr="009E4B8A">
        <w:rPr>
          <w:rFonts w:ascii="Times New Roman" w:hAnsi="Times New Roman" w:cs="Times New Roman"/>
          <w:b/>
          <w:color w:val="191919" w:themeColor="background1" w:themeShade="1A"/>
          <w:sz w:val="24"/>
          <w:szCs w:val="24"/>
        </w:rPr>
        <w:t>Теоретическая база опыта.</w:t>
      </w:r>
    </w:p>
    <w:p w:rsidR="00684200" w:rsidRPr="009E4B8A" w:rsidRDefault="00684200" w:rsidP="00C1141D">
      <w:pPr>
        <w:pStyle w:val="a3"/>
        <w:spacing w:after="0" w:line="240" w:lineRule="auto"/>
        <w:ind w:left="502"/>
        <w:jc w:val="center"/>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520AED"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«Термин проект относится к любой единице целенаправленного опыта, к любому примеру целенаправленной деятельности, где доминирующая цель, как внутреннее побуждение, устанавливает цель действия, руководит его ходом, предоставляет стимул, его внутреннюю мотивацию. Проект, таким образом, может относиться к любому виду жизненного опыта, получение которого фактически побуждается доминирующей целью».</w:t>
      </w:r>
    </w:p>
    <w:p w:rsidR="00520AED" w:rsidRPr="009E4B8A" w:rsidRDefault="00520AED"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Типы проектов:</w:t>
      </w:r>
    </w:p>
    <w:p w:rsidR="00520AED" w:rsidRPr="009E4B8A" w:rsidRDefault="00520AED"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proofErr w:type="gramStart"/>
      <w:r w:rsidRPr="009E4B8A">
        <w:rPr>
          <w:rFonts w:ascii="Times New Roman" w:hAnsi="Times New Roman" w:cs="Times New Roman"/>
          <w:color w:val="191919" w:themeColor="background1" w:themeShade="1A"/>
          <w:sz w:val="24"/>
          <w:szCs w:val="24"/>
        </w:rPr>
        <w:t>Потребительский 9имеющий своей целью потребление в широком смысле слова, включая развлечение);</w:t>
      </w:r>
      <w:proofErr w:type="gramEnd"/>
    </w:p>
    <w:p w:rsidR="00520AED" w:rsidRPr="009E4B8A" w:rsidRDefault="00520AED"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Созидательный (т.е. производительный);</w:t>
      </w:r>
    </w:p>
    <w:p w:rsidR="00520AED" w:rsidRPr="009E4B8A" w:rsidRDefault="00520AED"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proofErr w:type="gramStart"/>
      <w:r w:rsidRPr="009E4B8A">
        <w:rPr>
          <w:rFonts w:ascii="Times New Roman" w:hAnsi="Times New Roman" w:cs="Times New Roman"/>
          <w:color w:val="191919" w:themeColor="background1" w:themeShade="1A"/>
          <w:sz w:val="24"/>
          <w:szCs w:val="24"/>
        </w:rPr>
        <w:t>Проблемный (представляет проект решения каких-либо интеллектуальных препятствий, выступающих сопутствующими в созидающемся проекте);</w:t>
      </w:r>
      <w:proofErr w:type="gramEnd"/>
    </w:p>
    <w:p w:rsidR="00520AED" w:rsidRPr="009E4B8A" w:rsidRDefault="002A17AC"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Проект – упражнение</w:t>
      </w:r>
    </w:p>
    <w:p w:rsidR="002A17AC" w:rsidRPr="009E4B8A" w:rsidRDefault="002A17AC" w:rsidP="00C1141D">
      <w:pPr>
        <w:pStyle w:val="a3"/>
        <w:spacing w:after="0" w:line="240" w:lineRule="auto"/>
        <w:ind w:left="86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Этапы проекта:</w:t>
      </w:r>
    </w:p>
    <w:p w:rsidR="002A17AC" w:rsidRPr="009E4B8A" w:rsidRDefault="002A17AC"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Целеполагание</w:t>
      </w:r>
    </w:p>
    <w:p w:rsidR="002A17AC" w:rsidRPr="009E4B8A" w:rsidRDefault="002A17AC"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Планирование</w:t>
      </w:r>
    </w:p>
    <w:p w:rsidR="002A17AC" w:rsidRPr="009E4B8A" w:rsidRDefault="002A17AC"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Исполнение</w:t>
      </w:r>
    </w:p>
    <w:p w:rsidR="002A17AC" w:rsidRPr="009E4B8A" w:rsidRDefault="002A17AC" w:rsidP="00C1141D">
      <w:pPr>
        <w:pStyle w:val="a3"/>
        <w:numPr>
          <w:ilvl w:val="0"/>
          <w:numId w:val="6"/>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Оценка результатов</w:t>
      </w:r>
    </w:p>
    <w:p w:rsidR="002A17AC" w:rsidRPr="009E4B8A" w:rsidRDefault="002A17AC" w:rsidP="00C1141D">
      <w:pPr>
        <w:spacing w:after="0" w:line="240" w:lineRule="auto"/>
        <w:rPr>
          <w:rFonts w:ascii="Times New Roman" w:hAnsi="Times New Roman" w:cs="Times New Roman"/>
          <w:color w:val="191919" w:themeColor="background1" w:themeShade="1A"/>
          <w:sz w:val="24"/>
          <w:szCs w:val="24"/>
        </w:rPr>
      </w:pPr>
    </w:p>
    <w:p w:rsidR="00684200"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w:t>
      </w:r>
      <w:r w:rsidR="002A17AC" w:rsidRPr="009E4B8A">
        <w:rPr>
          <w:rFonts w:ascii="Times New Roman" w:hAnsi="Times New Roman" w:cs="Times New Roman"/>
          <w:color w:val="191919" w:themeColor="background1" w:themeShade="1A"/>
          <w:sz w:val="24"/>
          <w:szCs w:val="24"/>
        </w:rPr>
        <w:t>Исследовательские методы обучения активно использовались в отечественной образовательной практике в 20-е годы 20 века (</w:t>
      </w:r>
      <w:proofErr w:type="spellStart"/>
      <w:r w:rsidR="002A17AC" w:rsidRPr="009E4B8A">
        <w:rPr>
          <w:rFonts w:ascii="Times New Roman" w:hAnsi="Times New Roman" w:cs="Times New Roman"/>
          <w:color w:val="191919" w:themeColor="background1" w:themeShade="1A"/>
          <w:sz w:val="24"/>
          <w:szCs w:val="24"/>
        </w:rPr>
        <w:t>И.Г.Автухов</w:t>
      </w:r>
      <w:proofErr w:type="spellEnd"/>
      <w:r w:rsidR="002A17AC" w:rsidRPr="009E4B8A">
        <w:rPr>
          <w:rFonts w:ascii="Times New Roman" w:hAnsi="Times New Roman" w:cs="Times New Roman"/>
          <w:color w:val="191919" w:themeColor="background1" w:themeShade="1A"/>
          <w:sz w:val="24"/>
          <w:szCs w:val="24"/>
        </w:rPr>
        <w:t xml:space="preserve">, П.П. </w:t>
      </w:r>
      <w:proofErr w:type="spellStart"/>
      <w:r w:rsidR="002A17AC" w:rsidRPr="009E4B8A">
        <w:rPr>
          <w:rFonts w:ascii="Times New Roman" w:hAnsi="Times New Roman" w:cs="Times New Roman"/>
          <w:color w:val="191919" w:themeColor="background1" w:themeShade="1A"/>
          <w:sz w:val="24"/>
          <w:szCs w:val="24"/>
        </w:rPr>
        <w:t>Блонский</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Б.В.Всесвятский</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Ш.И.Ганелин</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В.Ф.Натали</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Б.Е.Райков</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А.П.Пинкевич</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И.Ф.Свадковский</w:t>
      </w:r>
      <w:proofErr w:type="spellEnd"/>
      <w:r w:rsidR="002A17AC" w:rsidRPr="009E4B8A">
        <w:rPr>
          <w:rFonts w:ascii="Times New Roman" w:hAnsi="Times New Roman" w:cs="Times New Roman"/>
          <w:color w:val="191919" w:themeColor="background1" w:themeShade="1A"/>
          <w:sz w:val="24"/>
          <w:szCs w:val="24"/>
        </w:rPr>
        <w:t xml:space="preserve">, В.Ю. </w:t>
      </w:r>
      <w:proofErr w:type="spellStart"/>
      <w:r w:rsidR="002A17AC" w:rsidRPr="009E4B8A">
        <w:rPr>
          <w:rFonts w:ascii="Times New Roman" w:hAnsi="Times New Roman" w:cs="Times New Roman"/>
          <w:color w:val="191919" w:themeColor="background1" w:themeShade="1A"/>
          <w:sz w:val="24"/>
          <w:szCs w:val="24"/>
        </w:rPr>
        <w:t>Ульянинский</w:t>
      </w:r>
      <w:proofErr w:type="spellEnd"/>
      <w:r w:rsidR="002A17AC" w:rsidRPr="009E4B8A">
        <w:rPr>
          <w:rFonts w:ascii="Times New Roman" w:hAnsi="Times New Roman" w:cs="Times New Roman"/>
          <w:color w:val="191919" w:themeColor="background1" w:themeShade="1A"/>
          <w:sz w:val="24"/>
          <w:szCs w:val="24"/>
        </w:rPr>
        <w:t xml:space="preserve">, </w:t>
      </w:r>
      <w:proofErr w:type="spellStart"/>
      <w:r w:rsidR="002A17AC" w:rsidRPr="009E4B8A">
        <w:rPr>
          <w:rFonts w:ascii="Times New Roman" w:hAnsi="Times New Roman" w:cs="Times New Roman"/>
          <w:color w:val="191919" w:themeColor="background1" w:themeShade="1A"/>
          <w:sz w:val="24"/>
          <w:szCs w:val="24"/>
        </w:rPr>
        <w:t>С.Т.Шацкий</w:t>
      </w:r>
      <w:proofErr w:type="spellEnd"/>
      <w:r w:rsidR="002A17AC" w:rsidRPr="009E4B8A">
        <w:rPr>
          <w:rFonts w:ascii="Times New Roman" w:hAnsi="Times New Roman" w:cs="Times New Roman"/>
          <w:color w:val="191919" w:themeColor="background1" w:themeShade="1A"/>
          <w:sz w:val="24"/>
          <w:szCs w:val="24"/>
        </w:rPr>
        <w:t xml:space="preserve"> и др.). В современной педагогике наиболее полно эта тема отображается в трудах профессора, доктора педагогических наук </w:t>
      </w:r>
      <w:proofErr w:type="spellStart"/>
      <w:r w:rsidR="002A17AC" w:rsidRPr="009E4B8A">
        <w:rPr>
          <w:rFonts w:ascii="Times New Roman" w:hAnsi="Times New Roman" w:cs="Times New Roman"/>
          <w:color w:val="191919" w:themeColor="background1" w:themeShade="1A"/>
          <w:sz w:val="24"/>
          <w:szCs w:val="24"/>
        </w:rPr>
        <w:t>Е.С.Полат</w:t>
      </w:r>
      <w:proofErr w:type="spellEnd"/>
      <w:r w:rsidR="002A17AC" w:rsidRPr="009E4B8A">
        <w:rPr>
          <w:rFonts w:ascii="Times New Roman" w:hAnsi="Times New Roman" w:cs="Times New Roman"/>
          <w:color w:val="191919" w:themeColor="background1" w:themeShade="1A"/>
          <w:sz w:val="24"/>
          <w:szCs w:val="24"/>
        </w:rPr>
        <w:t>,</w:t>
      </w:r>
    </w:p>
    <w:p w:rsidR="00684200"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lastRenderedPageBreak/>
        <w:t xml:space="preserve">    </w:t>
      </w:r>
      <w:r w:rsidR="002A17AC" w:rsidRPr="009E4B8A">
        <w:rPr>
          <w:rFonts w:ascii="Times New Roman" w:hAnsi="Times New Roman" w:cs="Times New Roman"/>
          <w:color w:val="191919" w:themeColor="background1" w:themeShade="1A"/>
          <w:sz w:val="24"/>
          <w:szCs w:val="24"/>
        </w:rPr>
        <w:t>Становление новой системы образования в России предполагает иное содержание познавательной деятельности учащихся.</w:t>
      </w:r>
      <w:r w:rsidRPr="009E4B8A">
        <w:rPr>
          <w:rFonts w:ascii="Times New Roman" w:hAnsi="Times New Roman" w:cs="Times New Roman"/>
          <w:noProof/>
          <w:color w:val="191919" w:themeColor="background1" w:themeShade="1A"/>
          <w:sz w:val="24"/>
          <w:szCs w:val="24"/>
          <w:lang w:eastAsia="ru-RU"/>
        </w:rPr>
        <w:t xml:space="preserve"> </w:t>
      </w:r>
      <w:r w:rsidR="002A17AC" w:rsidRPr="009E4B8A">
        <w:rPr>
          <w:rFonts w:ascii="Times New Roman" w:hAnsi="Times New Roman" w:cs="Times New Roman"/>
          <w:color w:val="191919" w:themeColor="background1" w:themeShade="1A"/>
          <w:sz w:val="24"/>
          <w:szCs w:val="24"/>
        </w:rPr>
        <w:t xml:space="preserve">Почувствовать свои созидательные силы и возможности совершенствовать мир вокруг, войти в новые взаимодействия, просто быть нужным помогает ученику </w:t>
      </w:r>
      <w:r w:rsidRPr="009E4B8A">
        <w:rPr>
          <w:rFonts w:ascii="Times New Roman" w:hAnsi="Times New Roman" w:cs="Times New Roman"/>
          <w:color w:val="191919" w:themeColor="background1" w:themeShade="1A"/>
          <w:sz w:val="24"/>
          <w:szCs w:val="24"/>
        </w:rPr>
        <w:t>целостное дело – понятное и интересное. Поэтому школе нужны проекты.</w:t>
      </w:r>
    </w:p>
    <w:p w:rsidR="00B928C5" w:rsidRPr="009E4B8A" w:rsidRDefault="00B928C5" w:rsidP="00C1141D">
      <w:pPr>
        <w:spacing w:after="0" w:line="240" w:lineRule="auto"/>
        <w:ind w:left="142"/>
        <w:rPr>
          <w:rFonts w:ascii="Times New Roman" w:hAnsi="Times New Roman" w:cs="Times New Roman"/>
          <w:noProof/>
          <w:color w:val="191919" w:themeColor="background1" w:themeShade="1A"/>
          <w:sz w:val="24"/>
          <w:szCs w:val="24"/>
          <w:lang w:eastAsia="ru-RU"/>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1. Новые </w:t>
      </w:r>
      <w:proofErr w:type="spellStart"/>
      <w:r w:rsidRPr="009E4B8A">
        <w:rPr>
          <w:rFonts w:ascii="Times New Roman" w:hAnsi="Times New Roman" w:cs="Times New Roman"/>
          <w:color w:val="191919" w:themeColor="background1" w:themeShade="1A"/>
          <w:sz w:val="24"/>
          <w:szCs w:val="24"/>
        </w:rPr>
        <w:t>ФГОСы</w:t>
      </w:r>
      <w:proofErr w:type="spellEnd"/>
      <w:r w:rsidRPr="009E4B8A">
        <w:rPr>
          <w:rFonts w:ascii="Times New Roman" w:hAnsi="Times New Roman" w:cs="Times New Roman"/>
          <w:color w:val="191919" w:themeColor="background1" w:themeShade="1A"/>
          <w:sz w:val="24"/>
          <w:szCs w:val="24"/>
        </w:rPr>
        <w:t xml:space="preserve"> предъявляют к личности ученика особые требования:</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приобретение учащимися общенаучных умений (работа с учебником, составление таблиц, оформление наблюдений в письменном виде, умение формулировать мысли во внутренней и внешней речи, осуществление самоконтроля, самоанализа), </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приобретение учащимися специальных знаний и умений (усвоение фактического материала по предмету и т.д.)</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приобретение учащимися интеллектуальных умений (умение анализировать, сравнивать, обобщать).</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2. Исследование является центральной технологией современного образования и является процессом, позволяющим ученикам продвигаться от текущего уровня понимания к новому, более глубокому.</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4. Внешкольная проектная деятельность ориентирована на учащихся, которые смогут принимать участие в конкурсах, фестивалях.</w:t>
      </w:r>
    </w:p>
    <w:p w:rsidR="00B928C5"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B928C5"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Метод проектов – это совокупность приёмов, действий учащихся в их определённой последовательности для достижения поставленной задачи – решения определённой проблемы, значимой для учащихся и оформленной в виде некоего конечного продукта.</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Черты проекта:</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всегда имеет цель;</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реалистичность;</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ограниченность во времени и пространстве;</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уникальность;</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w:t>
      </w:r>
      <w:proofErr w:type="spellStart"/>
      <w:r w:rsidRPr="009E4B8A">
        <w:rPr>
          <w:rFonts w:ascii="Times New Roman" w:hAnsi="Times New Roman" w:cs="Times New Roman"/>
          <w:color w:val="191919" w:themeColor="background1" w:themeShade="1A"/>
          <w:sz w:val="24"/>
          <w:szCs w:val="24"/>
        </w:rPr>
        <w:t>инновационность</w:t>
      </w:r>
      <w:proofErr w:type="spellEnd"/>
      <w:r w:rsidRPr="009E4B8A">
        <w:rPr>
          <w:rFonts w:ascii="Times New Roman" w:hAnsi="Times New Roman" w:cs="Times New Roman"/>
          <w:color w:val="191919" w:themeColor="background1" w:themeShade="1A"/>
          <w:sz w:val="24"/>
          <w:szCs w:val="24"/>
        </w:rPr>
        <w:t>;</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проекты реализуются поэтапно;</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проекты должны подвергаться оценке.</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CC5D94" w:rsidP="00C1141D">
      <w:p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Каждый прое</w:t>
      </w:r>
      <w:proofErr w:type="gramStart"/>
      <w:r w:rsidRPr="009E4B8A">
        <w:rPr>
          <w:rFonts w:ascii="Times New Roman" w:hAnsi="Times New Roman" w:cs="Times New Roman"/>
          <w:color w:val="191919" w:themeColor="background1" w:themeShade="1A"/>
          <w:sz w:val="24"/>
          <w:szCs w:val="24"/>
        </w:rPr>
        <w:t>кт в пр</w:t>
      </w:r>
      <w:proofErr w:type="gramEnd"/>
      <w:r w:rsidRPr="009E4B8A">
        <w:rPr>
          <w:rFonts w:ascii="Times New Roman" w:hAnsi="Times New Roman" w:cs="Times New Roman"/>
          <w:color w:val="191919" w:themeColor="background1" w:themeShade="1A"/>
          <w:sz w:val="24"/>
          <w:szCs w:val="24"/>
        </w:rPr>
        <w:t>инципе решает три основных вопроса:</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кто будет проектировать;</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что надо проектировать;</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-как организовать проектирование.</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Решение этих вопросов всегда связано с удовлетворением общественной потребности, а также с реализацией смелых и оригинальных замыслов.</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Цель педагогическая: расширение возможностей овладения учащимися навыками проектно-исследовательской деятельности;</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Повышение авторитета и роли предмета «изобразительное искусство» в образовательной организации.</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Задачи:</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учить учащихся самостоятельному критическому мышлению;</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размышлять, опираясь на знание фактов, закономерностей науки, делать обоснованные выводы;</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lastRenderedPageBreak/>
        <w:t>- принимать самостоятельные аргументированные решения;</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научить работать в команде, выполняя разные социальные роли.</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Цель ученическая:</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уметь создать проекты различной направленности через творческое сотрудничество с одноклассниками, учителями и родителями;</w:t>
      </w: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учиться создавать и качественно демонстрировать продукты социально-значимых проектов, используя информационные, общенаучные, коммуникативные и социальные навыки.</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Типология проектов: </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практико-ориентированные;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информационные;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творческие.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По характеру контактов:</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 </w:t>
      </w:r>
      <w:proofErr w:type="spellStart"/>
      <w:r w:rsidRPr="009E4B8A">
        <w:rPr>
          <w:rFonts w:ascii="Times New Roman" w:hAnsi="Times New Roman" w:cs="Times New Roman"/>
          <w:color w:val="191919" w:themeColor="background1" w:themeShade="1A"/>
          <w:sz w:val="24"/>
          <w:szCs w:val="24"/>
        </w:rPr>
        <w:t>внутришкольный</w:t>
      </w:r>
      <w:proofErr w:type="spellEnd"/>
      <w:r w:rsidRPr="009E4B8A">
        <w:rPr>
          <w:rFonts w:ascii="Times New Roman" w:hAnsi="Times New Roman" w:cs="Times New Roman"/>
          <w:color w:val="191919" w:themeColor="background1" w:themeShade="1A"/>
          <w:sz w:val="24"/>
          <w:szCs w:val="24"/>
        </w:rPr>
        <w:t>;</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муниципальный;</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городской;</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региональный;</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международный.</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По количеству участников проекта:</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индивидуальные;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парные;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групповые.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По продолжительности:</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краткосрочные;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долгосрочные.</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684200"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Исследовательский проект – образовательная технология, предполагающая решение учащимися исследовательской, творческой задачи под руководством специалиста, в ходе которого реализуются единые этапы.</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Этапы проекта:</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изучение теоретического материала;</w:t>
      </w:r>
    </w:p>
    <w:p w:rsidR="00B86FF1" w:rsidRPr="009E4B8A" w:rsidRDefault="00B86FF1"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выделение проблемы, постановка целей и задач исследования;</w:t>
      </w:r>
    </w:p>
    <w:p w:rsidR="00B86FF1"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формулировка рабочей гипотезы;</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освоение методики исследования;</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сбор собственного экспериментального материала;</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обработка собранного материала;</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обобщение, анализ, выводы;</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представление исследовательской работы.</w:t>
      </w: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Структура исследовательской работы: </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Обоснование темы.</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Постановка цели и задач.</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 xml:space="preserve">Объект и предмет исследования. </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Гипотеза.</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Методика.</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Собственные данные.</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Анализ, выводы.</w:t>
      </w:r>
    </w:p>
    <w:p w:rsidR="00EC1A8A" w:rsidRPr="009E4B8A" w:rsidRDefault="00EC1A8A" w:rsidP="00C1141D">
      <w:pPr>
        <w:pStyle w:val="a3"/>
        <w:numPr>
          <w:ilvl w:val="0"/>
          <w:numId w:val="7"/>
        </w:num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Литература.</w:t>
      </w:r>
    </w:p>
    <w:p w:rsidR="00EC1A8A" w:rsidRPr="009E4B8A" w:rsidRDefault="00701969" w:rsidP="00C1141D">
      <w:p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lastRenderedPageBreak/>
        <w:t>Работа над проектом несёт в себе мощный воспитательный аспект, мобилизует учащихся для решения значимых задач, раскрывая возможности каждого участника проекта.</w:t>
      </w:r>
    </w:p>
    <w:p w:rsidR="00701969" w:rsidRPr="009E4B8A" w:rsidRDefault="00701969" w:rsidP="00C1141D">
      <w:pPr>
        <w:spacing w:after="0" w:line="240" w:lineRule="auto"/>
        <w:rPr>
          <w:rFonts w:ascii="Times New Roman" w:hAnsi="Times New Roman" w:cs="Times New Roman"/>
          <w:color w:val="191919" w:themeColor="background1" w:themeShade="1A"/>
          <w:sz w:val="24"/>
          <w:szCs w:val="24"/>
        </w:rPr>
      </w:pPr>
      <w:r w:rsidRPr="009E4B8A">
        <w:rPr>
          <w:rFonts w:ascii="Times New Roman" w:hAnsi="Times New Roman" w:cs="Times New Roman"/>
          <w:color w:val="191919" w:themeColor="background1" w:themeShade="1A"/>
          <w:sz w:val="24"/>
          <w:szCs w:val="24"/>
        </w:rPr>
        <w:t>Проект, начиная с замысла, несущего в себе смысл, поиск средств осуществления и воплощение результата, имеет социальное значение и порождает новые проекты.</w:t>
      </w: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EC1A8A" w:rsidRPr="009E4B8A" w:rsidRDefault="00EC1A8A" w:rsidP="00C1141D">
      <w:pPr>
        <w:spacing w:after="0" w:line="240" w:lineRule="auto"/>
        <w:ind w:left="142"/>
        <w:rPr>
          <w:rFonts w:ascii="Times New Roman" w:hAnsi="Times New Roman" w:cs="Times New Roman"/>
          <w:color w:val="191919" w:themeColor="background1" w:themeShade="1A"/>
          <w:sz w:val="24"/>
          <w:szCs w:val="24"/>
        </w:rPr>
      </w:pPr>
    </w:p>
    <w:p w:rsidR="00684200" w:rsidRPr="009E4B8A" w:rsidRDefault="00684200" w:rsidP="00C1141D">
      <w:pPr>
        <w:spacing w:after="0" w:line="240" w:lineRule="auto"/>
        <w:ind w:left="142"/>
        <w:jc w:val="center"/>
        <w:rPr>
          <w:rFonts w:ascii="Times New Roman" w:hAnsi="Times New Roman" w:cs="Times New Roman"/>
          <w:color w:val="191919" w:themeColor="background1" w:themeShade="1A"/>
          <w:sz w:val="24"/>
          <w:szCs w:val="24"/>
        </w:rPr>
      </w:pPr>
    </w:p>
    <w:p w:rsidR="00CC5D94" w:rsidRPr="009E4B8A" w:rsidRDefault="009E4B8A" w:rsidP="001B2282">
      <w:pPr>
        <w:spacing w:after="0" w:line="240" w:lineRule="auto"/>
        <w:rPr>
          <w:rFonts w:ascii="Times New Roman" w:hAnsi="Times New Roman" w:cs="Times New Roman"/>
          <w:b/>
          <w:color w:val="191919" w:themeColor="background1" w:themeShade="1A"/>
          <w:sz w:val="24"/>
          <w:szCs w:val="24"/>
        </w:rPr>
      </w:pPr>
      <w:r w:rsidRPr="009E4B8A">
        <w:rPr>
          <w:rFonts w:ascii="Times New Roman" w:hAnsi="Times New Roman" w:cs="Times New Roman"/>
          <w:b/>
          <w:color w:val="191919" w:themeColor="background1" w:themeShade="1A"/>
          <w:sz w:val="24"/>
          <w:szCs w:val="24"/>
        </w:rPr>
        <w:t>3.</w:t>
      </w:r>
      <w:r w:rsidR="00BE08BA" w:rsidRPr="009E4B8A">
        <w:rPr>
          <w:rFonts w:ascii="Times New Roman" w:hAnsi="Times New Roman" w:cs="Times New Roman"/>
          <w:b/>
          <w:color w:val="191919" w:themeColor="background1" w:themeShade="1A"/>
          <w:sz w:val="24"/>
          <w:szCs w:val="24"/>
        </w:rPr>
        <w:t>Технология опыта</w:t>
      </w:r>
    </w:p>
    <w:p w:rsidR="00BE08BA" w:rsidRPr="009E4B8A" w:rsidRDefault="00BE08BA" w:rsidP="00BE08BA">
      <w:pPr>
        <w:pStyle w:val="a3"/>
        <w:spacing w:after="0" w:line="240" w:lineRule="auto"/>
        <w:ind w:left="2880"/>
        <w:rPr>
          <w:rFonts w:ascii="Times New Roman" w:hAnsi="Times New Roman" w:cs="Times New Roman"/>
          <w:color w:val="191919" w:themeColor="background1" w:themeShade="1A"/>
          <w:sz w:val="24"/>
          <w:szCs w:val="24"/>
        </w:rPr>
      </w:pPr>
    </w:p>
    <w:p w:rsidR="00C1141D" w:rsidRPr="009E4B8A" w:rsidRDefault="00C1141D"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В своей работе применяю проектный и исследовательский методы обучения.</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Метод проектов - это такой способ познания окружающей нас действительности, который способствует развитию и становлению личности в современном изменяющемся мире. Учащийся познает эту действительность, </w:t>
      </w:r>
      <w:proofErr w:type="spellStart"/>
      <w:r w:rsidRPr="009E4B8A">
        <w:rPr>
          <w:rFonts w:ascii="Times New Roman" w:eastAsia="Times New Roman" w:hAnsi="Times New Roman" w:cs="Times New Roman"/>
          <w:color w:val="191919" w:themeColor="background1" w:themeShade="1A"/>
          <w:sz w:val="24"/>
          <w:szCs w:val="24"/>
          <w:lang w:eastAsia="ru-RU"/>
        </w:rPr>
        <w:t>т</w:t>
      </w:r>
      <w:proofErr w:type="gramStart"/>
      <w:r w:rsidRPr="009E4B8A">
        <w:rPr>
          <w:rFonts w:ascii="Times New Roman" w:eastAsia="Times New Roman" w:hAnsi="Times New Roman" w:cs="Times New Roman"/>
          <w:color w:val="191919" w:themeColor="background1" w:themeShade="1A"/>
          <w:sz w:val="24"/>
          <w:szCs w:val="24"/>
          <w:lang w:eastAsia="ru-RU"/>
        </w:rPr>
        <w:t>.е</w:t>
      </w:r>
      <w:proofErr w:type="spellEnd"/>
      <w:proofErr w:type="gramEnd"/>
      <w:r w:rsidRPr="009E4B8A">
        <w:rPr>
          <w:rFonts w:ascii="Times New Roman" w:eastAsia="Times New Roman" w:hAnsi="Times New Roman" w:cs="Times New Roman"/>
          <w:color w:val="191919" w:themeColor="background1" w:themeShade="1A"/>
          <w:sz w:val="24"/>
          <w:szCs w:val="24"/>
          <w:lang w:eastAsia="ru-RU"/>
        </w:rPr>
        <w:t xml:space="preserve"> получает знания и прекрасно понимает где и как он эти знания сможет применить, </w:t>
      </w:r>
      <w:proofErr w:type="spellStart"/>
      <w:r w:rsidRPr="009E4B8A">
        <w:rPr>
          <w:rFonts w:ascii="Times New Roman" w:eastAsia="Times New Roman" w:hAnsi="Times New Roman" w:cs="Times New Roman"/>
          <w:color w:val="191919" w:themeColor="background1" w:themeShade="1A"/>
          <w:sz w:val="24"/>
          <w:szCs w:val="24"/>
          <w:lang w:eastAsia="ru-RU"/>
        </w:rPr>
        <w:t>т.е</w:t>
      </w:r>
      <w:proofErr w:type="spellEnd"/>
      <w:r w:rsidRPr="009E4B8A">
        <w:rPr>
          <w:rFonts w:ascii="Times New Roman" w:eastAsia="Times New Roman" w:hAnsi="Times New Roman" w:cs="Times New Roman"/>
          <w:color w:val="191919" w:themeColor="background1" w:themeShade="1A"/>
          <w:sz w:val="24"/>
          <w:szCs w:val="24"/>
          <w:lang w:eastAsia="ru-RU"/>
        </w:rPr>
        <w:t xml:space="preserve"> приобщает к жизненно важным проблемам.</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Метод проектов развивает у учеников логическое мышление, познавательный интерес, творческие способности, расширяет умственные способности, развивает самостоятельные исследовательские умения. Ученик может анализировать ситуацию, обобщать, классифицировать, сравнивать. Он начинает по-другому относиться к реальной жизни – полностью меняется мировоззрение учащихся. </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Данный метод можно использовать на любом предмете, в том числе на уроках изобразительного искусства, т.к. на этих уроках  используется самостоятельная работа за компьютером, используются методы дифференцированного и индивидуального обучения. У большинства учащихся изобразительное искусство – любимый предмет. При изучении курса изобразительного искусства очень многие важные темы не подразумевают работы за компьютером. </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Проектная деятельность учащихся как раз может </w:t>
      </w:r>
      <w:proofErr w:type="gramStart"/>
      <w:r w:rsidRPr="009E4B8A">
        <w:rPr>
          <w:rFonts w:ascii="Times New Roman" w:eastAsia="Times New Roman" w:hAnsi="Times New Roman" w:cs="Times New Roman"/>
          <w:color w:val="191919" w:themeColor="background1" w:themeShade="1A"/>
          <w:sz w:val="24"/>
          <w:szCs w:val="24"/>
          <w:lang w:eastAsia="ru-RU"/>
        </w:rPr>
        <w:t>быть</w:t>
      </w:r>
      <w:proofErr w:type="gramEnd"/>
      <w:r w:rsidRPr="009E4B8A">
        <w:rPr>
          <w:rFonts w:ascii="Times New Roman" w:eastAsia="Times New Roman" w:hAnsi="Times New Roman" w:cs="Times New Roman"/>
          <w:color w:val="191919" w:themeColor="background1" w:themeShade="1A"/>
          <w:sz w:val="24"/>
          <w:szCs w:val="24"/>
          <w:lang w:eastAsia="ru-RU"/>
        </w:rPr>
        <w:t xml:space="preserve"> и использована на таких уроках. Это позволит более полно и всеобъемлюще рассматривать материал уроков и поддерживать интерес учащихся при изучении этих тем. Проекты учеников </w:t>
      </w:r>
      <w:proofErr w:type="gramStart"/>
      <w:r w:rsidRPr="009E4B8A">
        <w:rPr>
          <w:rFonts w:ascii="Times New Roman" w:eastAsia="Times New Roman" w:hAnsi="Times New Roman" w:cs="Times New Roman"/>
          <w:color w:val="191919" w:themeColor="background1" w:themeShade="1A"/>
          <w:sz w:val="24"/>
          <w:szCs w:val="24"/>
          <w:lang w:eastAsia="ru-RU"/>
        </w:rPr>
        <w:t>показывают</w:t>
      </w:r>
      <w:proofErr w:type="gramEnd"/>
      <w:r w:rsidRPr="009E4B8A">
        <w:rPr>
          <w:rFonts w:ascii="Times New Roman" w:eastAsia="Times New Roman" w:hAnsi="Times New Roman" w:cs="Times New Roman"/>
          <w:color w:val="191919" w:themeColor="background1" w:themeShade="1A"/>
          <w:sz w:val="24"/>
          <w:szCs w:val="24"/>
          <w:lang w:eastAsia="ru-RU"/>
        </w:rPr>
        <w:t xml:space="preserve"> как можно применить эти знания, они ищут ответ на вопрос «зачем», показывают все свои умения и навыки. В методе проектов происходят соревнования между группами учащихся, что значительно повышает самоконтроль учащихся, а главное, хорошо активизирует деятельность. Успешная защита проекта побуждает ученика к дальнейшим действиям. Ребята обмениваются информацией, иногда спорят, помогают друг другу найти ответы на вопросы, вместе находят ошибки, тем самым лучше понимают материал уроков, и, конечно, сплачивается коллектив. При этом свои знания могут показать не только хорошо успевающие ученики. Могут раскрыться таланты и способности у ученика, которому было неинтересно и непонятно на уроке, в результате плохой успеваемости. </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Метод проектов на уроке и во внеурочное время способствует развитию наблюдательности, умению видеть необычное в знакомых вещах, задавать себе вопросы о тех явлениях, с которыми встречаются в жизни, ставить перед собой цель и формулировать итоги своей самостоятельной деятельности.</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Метод проектов можно начинать в любом классе. Ребята с удовольствием участвуют в каком-либо исследовании. В качестве примера проектной деятельности учащихся в 5-7 классах можно привести проект по теме: «Новогодняя открытка», «Письмо марсианам», «Мой любимый сказочный персонаж» и др. Учащиеся сами выбирают из списка или придумывают темы проекта. На начальном этапе обучения они изучают несколько тем – графический редактор </w:t>
      </w:r>
      <w:r w:rsidRPr="009E4B8A">
        <w:rPr>
          <w:rFonts w:ascii="Times New Roman" w:eastAsia="Times New Roman" w:hAnsi="Times New Roman" w:cs="Times New Roman"/>
          <w:color w:val="191919" w:themeColor="background1" w:themeShade="1A"/>
          <w:sz w:val="24"/>
          <w:szCs w:val="24"/>
          <w:lang w:val="en-US" w:eastAsia="ru-RU"/>
        </w:rPr>
        <w:t>Paint</w:t>
      </w:r>
      <w:r w:rsidRPr="009E4B8A">
        <w:rPr>
          <w:rFonts w:ascii="Times New Roman" w:eastAsia="Times New Roman" w:hAnsi="Times New Roman" w:cs="Times New Roman"/>
          <w:color w:val="191919" w:themeColor="background1" w:themeShade="1A"/>
          <w:sz w:val="24"/>
          <w:szCs w:val="24"/>
          <w:lang w:eastAsia="ru-RU"/>
        </w:rPr>
        <w:t xml:space="preserve">, мастер презентаций </w:t>
      </w:r>
      <w:r w:rsidRPr="009E4B8A">
        <w:rPr>
          <w:rFonts w:ascii="Times New Roman" w:eastAsia="Times New Roman" w:hAnsi="Times New Roman" w:cs="Times New Roman"/>
          <w:color w:val="191919" w:themeColor="background1" w:themeShade="1A"/>
          <w:sz w:val="24"/>
          <w:szCs w:val="24"/>
          <w:lang w:val="en-US" w:eastAsia="ru-RU"/>
        </w:rPr>
        <w:t>Microsoft</w:t>
      </w:r>
      <w:r w:rsidRPr="009E4B8A">
        <w:rPr>
          <w:rFonts w:ascii="Times New Roman" w:eastAsia="Times New Roman" w:hAnsi="Times New Roman" w:cs="Times New Roman"/>
          <w:color w:val="191919" w:themeColor="background1" w:themeShade="1A"/>
          <w:sz w:val="24"/>
          <w:szCs w:val="24"/>
          <w:lang w:eastAsia="ru-RU"/>
        </w:rPr>
        <w:t xml:space="preserve"> </w:t>
      </w:r>
      <w:r w:rsidRPr="009E4B8A">
        <w:rPr>
          <w:rFonts w:ascii="Times New Roman" w:eastAsia="Times New Roman" w:hAnsi="Times New Roman" w:cs="Times New Roman"/>
          <w:color w:val="191919" w:themeColor="background1" w:themeShade="1A"/>
          <w:sz w:val="24"/>
          <w:szCs w:val="24"/>
          <w:lang w:val="en-US" w:eastAsia="ru-RU"/>
        </w:rPr>
        <w:t>PowerPoint</w:t>
      </w:r>
      <w:r w:rsidRPr="009E4B8A">
        <w:rPr>
          <w:rFonts w:ascii="Times New Roman" w:eastAsia="Times New Roman" w:hAnsi="Times New Roman" w:cs="Times New Roman"/>
          <w:color w:val="191919" w:themeColor="background1" w:themeShade="1A"/>
          <w:sz w:val="24"/>
          <w:szCs w:val="24"/>
          <w:lang w:eastAsia="ru-RU"/>
        </w:rPr>
        <w:t xml:space="preserve">, текстовый редактор  </w:t>
      </w:r>
      <w:r w:rsidRPr="009E4B8A">
        <w:rPr>
          <w:rFonts w:ascii="Times New Roman" w:eastAsia="Times New Roman" w:hAnsi="Times New Roman" w:cs="Times New Roman"/>
          <w:color w:val="191919" w:themeColor="background1" w:themeShade="1A"/>
          <w:sz w:val="24"/>
          <w:szCs w:val="24"/>
          <w:lang w:val="en-US" w:eastAsia="ru-RU"/>
        </w:rPr>
        <w:t>Microsoft</w:t>
      </w:r>
      <w:r w:rsidRPr="009E4B8A">
        <w:rPr>
          <w:rFonts w:ascii="Times New Roman" w:eastAsia="Times New Roman" w:hAnsi="Times New Roman" w:cs="Times New Roman"/>
          <w:color w:val="191919" w:themeColor="background1" w:themeShade="1A"/>
          <w:sz w:val="24"/>
          <w:szCs w:val="24"/>
          <w:lang w:eastAsia="ru-RU"/>
        </w:rPr>
        <w:t xml:space="preserve"> </w:t>
      </w:r>
      <w:r w:rsidRPr="009E4B8A">
        <w:rPr>
          <w:rFonts w:ascii="Times New Roman" w:eastAsia="Times New Roman" w:hAnsi="Times New Roman" w:cs="Times New Roman"/>
          <w:color w:val="191919" w:themeColor="background1" w:themeShade="1A"/>
          <w:sz w:val="24"/>
          <w:szCs w:val="24"/>
          <w:lang w:val="en-US" w:eastAsia="ru-RU"/>
        </w:rPr>
        <w:t>Word</w:t>
      </w:r>
      <w:r w:rsidRPr="009E4B8A">
        <w:rPr>
          <w:rFonts w:ascii="Times New Roman" w:eastAsia="Times New Roman" w:hAnsi="Times New Roman" w:cs="Times New Roman"/>
          <w:color w:val="191919" w:themeColor="background1" w:themeShade="1A"/>
          <w:sz w:val="24"/>
          <w:szCs w:val="24"/>
          <w:lang w:eastAsia="ru-RU"/>
        </w:rPr>
        <w:t xml:space="preserve">. Форма оформления свободная - от макета и рисунка до компьютерного рисунка и презентации. Учащиеся с удовольствием участвуют в таком проекте, привлекая в него своих родителей. Они охотно делятся своими фантазиями, другие ребята задают много вопросов. Можно предложить следующие темы для проектов: </w:t>
      </w:r>
      <w:proofErr w:type="gramStart"/>
      <w:r w:rsidRPr="009E4B8A">
        <w:rPr>
          <w:rFonts w:ascii="Times New Roman" w:eastAsia="Times New Roman" w:hAnsi="Times New Roman" w:cs="Times New Roman"/>
          <w:color w:val="191919" w:themeColor="background1" w:themeShade="1A"/>
          <w:sz w:val="24"/>
          <w:szCs w:val="24"/>
          <w:lang w:eastAsia="ru-RU"/>
        </w:rPr>
        <w:t>«Компьютер: зло или польза", «Берегите лес», «Кроссворд», «</w:t>
      </w:r>
      <w:r w:rsidRPr="009E4B8A">
        <w:rPr>
          <w:rFonts w:ascii="Times New Roman" w:eastAsia="Times New Roman" w:hAnsi="Times New Roman" w:cs="Times New Roman"/>
          <w:color w:val="191919" w:themeColor="background1" w:themeShade="1A"/>
          <w:sz w:val="24"/>
          <w:szCs w:val="24"/>
          <w:lang w:val="en-US" w:eastAsia="ru-RU"/>
        </w:rPr>
        <w:t>WWW</w:t>
      </w:r>
      <w:r w:rsidRPr="009E4B8A">
        <w:rPr>
          <w:rFonts w:ascii="Times New Roman" w:eastAsia="Times New Roman" w:hAnsi="Times New Roman" w:cs="Times New Roman"/>
          <w:color w:val="191919" w:themeColor="background1" w:themeShade="1A"/>
          <w:sz w:val="24"/>
          <w:szCs w:val="24"/>
          <w:lang w:eastAsia="ru-RU"/>
        </w:rPr>
        <w:t xml:space="preserve"> – всемирная </w:t>
      </w:r>
      <w:r w:rsidRPr="009E4B8A">
        <w:rPr>
          <w:rFonts w:ascii="Times New Roman" w:eastAsia="Times New Roman" w:hAnsi="Times New Roman" w:cs="Times New Roman"/>
          <w:color w:val="191919" w:themeColor="background1" w:themeShade="1A"/>
          <w:sz w:val="24"/>
          <w:szCs w:val="24"/>
          <w:lang w:eastAsia="ru-RU"/>
        </w:rPr>
        <w:lastRenderedPageBreak/>
        <w:t>паутина» и т.д.. Учебный проект «</w:t>
      </w:r>
      <w:r w:rsidRPr="009E4B8A">
        <w:rPr>
          <w:rFonts w:ascii="Times New Roman" w:eastAsia="Times New Roman" w:hAnsi="Times New Roman" w:cs="Times New Roman"/>
          <w:color w:val="191919" w:themeColor="background1" w:themeShade="1A"/>
          <w:sz w:val="24"/>
          <w:szCs w:val="24"/>
          <w:lang w:val="en-US" w:eastAsia="ru-RU"/>
        </w:rPr>
        <w:t>WWW</w:t>
      </w:r>
      <w:r w:rsidRPr="009E4B8A">
        <w:rPr>
          <w:rFonts w:ascii="Times New Roman" w:eastAsia="Times New Roman" w:hAnsi="Times New Roman" w:cs="Times New Roman"/>
          <w:color w:val="191919" w:themeColor="background1" w:themeShade="1A"/>
          <w:sz w:val="24"/>
          <w:szCs w:val="24"/>
          <w:lang w:eastAsia="ru-RU"/>
        </w:rPr>
        <w:t xml:space="preserve"> – всемирная паутина» можно рассматривать как проблемно-исследовательский.</w:t>
      </w:r>
      <w:proofErr w:type="gramEnd"/>
      <w:r w:rsidRPr="009E4B8A">
        <w:rPr>
          <w:rFonts w:ascii="Times New Roman" w:eastAsia="Times New Roman" w:hAnsi="Times New Roman" w:cs="Times New Roman"/>
          <w:color w:val="191919" w:themeColor="background1" w:themeShade="1A"/>
          <w:sz w:val="24"/>
          <w:szCs w:val="24"/>
          <w:lang w:eastAsia="ru-RU"/>
        </w:rPr>
        <w:t xml:space="preserve"> Создаются группы учащихся, у каждой из которых свои вопросы. Часто человек ищет что-либо в сети Интернет и, к сожалению, найти нужную информацию в большом количестве предлагаемых ссылок очень проблематично. Вот ребята и исследуют не только различные браузеры и поисковые системы, но и составление различных запросов. Также опрашивают педагогов и учащихся, и в результате проведенных исследований, предлагают варианты решения этих проблем. Несколько педагогов участвуют в данном проекте и также в конце дают свою оценку, помогли ли им эти открытия. </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Пока одни ребята выступают, другие слушают, задают вопросы, участвуют в обсуждении. По окончании проекта выбираются лучшие работы. С ними ребята выступают на научно-практической конференции и представляют проекты на рассмотрение других учеников и учителей школы. </w:t>
      </w:r>
    </w:p>
    <w:p w:rsidR="00C1141D" w:rsidRPr="009E4B8A" w:rsidRDefault="00C1141D" w:rsidP="00C1141D">
      <w:pPr>
        <w:spacing w:after="0" w:line="240" w:lineRule="auto"/>
        <w:ind w:firstLine="709"/>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Успех всех проектов во многом зависит от правильно организованной работы на отдельных его этапах (подготовка, организация, проведение, защита). Учебные проекты должны соответствовать возрасту учащегося, повышать их интерес к изучаемому предмету.</w:t>
      </w:r>
    </w:p>
    <w:p w:rsidR="00C1141D" w:rsidRPr="009E4B8A" w:rsidRDefault="00C1141D"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Проектная технология и технология исследовательской деятельности предполагают:</w:t>
      </w:r>
    </w:p>
    <w:p w:rsidR="00C1141D" w:rsidRPr="009E4B8A" w:rsidRDefault="00C1141D" w:rsidP="00C1141D">
      <w:pPr>
        <w:numPr>
          <w:ilvl w:val="0"/>
          <w:numId w:val="9"/>
        </w:numPr>
        <w:shd w:val="clear" w:color="auto" w:fill="FFFFFF"/>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наличие проблемы, требующей интегрированных знаний и исследовательского поиска ее решения;</w:t>
      </w:r>
    </w:p>
    <w:p w:rsidR="00C1141D" w:rsidRPr="009E4B8A" w:rsidRDefault="00C1141D" w:rsidP="00C1141D">
      <w:pPr>
        <w:numPr>
          <w:ilvl w:val="0"/>
          <w:numId w:val="9"/>
        </w:numPr>
        <w:shd w:val="clear" w:color="auto" w:fill="FFFFFF"/>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практическую, теоретическую, познавательную значимость предполагаемых результатов;</w:t>
      </w:r>
    </w:p>
    <w:p w:rsidR="00C1141D" w:rsidRPr="009E4B8A" w:rsidRDefault="00C1141D" w:rsidP="00C1141D">
      <w:pPr>
        <w:numPr>
          <w:ilvl w:val="0"/>
          <w:numId w:val="9"/>
        </w:numPr>
        <w:shd w:val="clear" w:color="auto" w:fill="FFFFFF"/>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самостоятельную деятельность ученика;</w:t>
      </w:r>
    </w:p>
    <w:p w:rsidR="00C1141D" w:rsidRPr="009E4B8A" w:rsidRDefault="00C1141D" w:rsidP="00C1141D">
      <w:pPr>
        <w:numPr>
          <w:ilvl w:val="0"/>
          <w:numId w:val="9"/>
        </w:numPr>
        <w:shd w:val="clear" w:color="auto" w:fill="FFFFFF"/>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структурирование содержательной части проекта с указанием поэтапных результатов;</w:t>
      </w:r>
    </w:p>
    <w:p w:rsidR="00C1141D" w:rsidRPr="009E4B8A" w:rsidRDefault="00C1141D" w:rsidP="00C1141D">
      <w:pPr>
        <w:numPr>
          <w:ilvl w:val="0"/>
          <w:numId w:val="9"/>
        </w:numPr>
        <w:shd w:val="clear" w:color="auto" w:fill="FFFFFF"/>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использование исследовательских методов, то есть определение проблемы и вытекающих из нее задач исследования; обсуждение методов исследования, сбор информации, оформление конечных результатов; презентация полученного продукта, обсуждение и выводы.</w:t>
      </w:r>
    </w:p>
    <w:p w:rsidR="007E216B" w:rsidRPr="009E4B8A" w:rsidRDefault="007E216B" w:rsidP="007E216B">
      <w:pPr>
        <w:shd w:val="clear" w:color="auto" w:fill="FFFFFF"/>
        <w:spacing w:after="0" w:line="240" w:lineRule="auto"/>
        <w:ind w:left="426" w:right="140"/>
        <w:jc w:val="both"/>
        <w:rPr>
          <w:rFonts w:ascii="Times New Roman" w:eastAsia="Times New Roman" w:hAnsi="Times New Roman" w:cs="Times New Roman"/>
          <w:color w:val="191919" w:themeColor="background1" w:themeShade="1A"/>
          <w:sz w:val="24"/>
          <w:szCs w:val="24"/>
          <w:lang w:eastAsia="ru-RU"/>
        </w:rPr>
      </w:pPr>
    </w:p>
    <w:p w:rsidR="007E216B" w:rsidRPr="009E4B8A" w:rsidRDefault="00655E15"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В 2014-2015 году </w:t>
      </w:r>
      <w:r w:rsidR="007E216B" w:rsidRPr="009E4B8A">
        <w:rPr>
          <w:rFonts w:ascii="Times New Roman" w:eastAsia="Times New Roman" w:hAnsi="Times New Roman" w:cs="Times New Roman"/>
          <w:color w:val="191919" w:themeColor="background1" w:themeShade="1A"/>
          <w:sz w:val="24"/>
          <w:szCs w:val="24"/>
          <w:lang w:eastAsia="ru-RU"/>
        </w:rPr>
        <w:t>представлены проекты учащихся, выполненные на уроках по теме «Декор русск</w:t>
      </w:r>
      <w:r w:rsidR="00291BF2" w:rsidRPr="009E4B8A">
        <w:rPr>
          <w:rFonts w:ascii="Times New Roman" w:eastAsia="Times New Roman" w:hAnsi="Times New Roman" w:cs="Times New Roman"/>
          <w:color w:val="191919" w:themeColor="background1" w:themeShade="1A"/>
          <w:sz w:val="24"/>
          <w:szCs w:val="24"/>
          <w:lang w:eastAsia="ru-RU"/>
        </w:rPr>
        <w:t>ой избы». Классы пост</w:t>
      </w:r>
      <w:r w:rsidR="007E216B" w:rsidRPr="009E4B8A">
        <w:rPr>
          <w:rFonts w:ascii="Times New Roman" w:eastAsia="Times New Roman" w:hAnsi="Times New Roman" w:cs="Times New Roman"/>
          <w:color w:val="191919" w:themeColor="background1" w:themeShade="1A"/>
          <w:sz w:val="24"/>
          <w:szCs w:val="24"/>
          <w:lang w:eastAsia="ru-RU"/>
        </w:rPr>
        <w:t>роили целые деревни.  Эти работы понравились всем ребятам, у них появилась гордость за мастерство умельцев прошло</w:t>
      </w:r>
      <w:r w:rsidRPr="009E4B8A">
        <w:rPr>
          <w:rFonts w:ascii="Times New Roman" w:eastAsia="Times New Roman" w:hAnsi="Times New Roman" w:cs="Times New Roman"/>
          <w:color w:val="191919" w:themeColor="background1" w:themeShade="1A"/>
          <w:sz w:val="24"/>
          <w:szCs w:val="24"/>
          <w:lang w:eastAsia="ru-RU"/>
        </w:rPr>
        <w:t>го, за свой край.</w:t>
      </w:r>
      <w:r w:rsidR="007E216B" w:rsidRPr="009E4B8A">
        <w:rPr>
          <w:rFonts w:ascii="Times New Roman" w:eastAsia="Times New Roman" w:hAnsi="Times New Roman" w:cs="Times New Roman"/>
          <w:color w:val="191919" w:themeColor="background1" w:themeShade="1A"/>
          <w:sz w:val="24"/>
          <w:szCs w:val="24"/>
          <w:lang w:eastAsia="ru-RU"/>
        </w:rPr>
        <w:t xml:space="preserve"> </w:t>
      </w:r>
    </w:p>
    <w:p w:rsidR="00655E15" w:rsidRPr="009E4B8A" w:rsidRDefault="00655E15" w:rsidP="00655E15">
      <w:pPr>
        <w:spacing w:after="0" w:line="240" w:lineRule="auto"/>
        <w:ind w:firstLine="567"/>
        <w:jc w:val="center"/>
        <w:rPr>
          <w:rFonts w:ascii="Times New Roman" w:eastAsia="Times New Roman" w:hAnsi="Times New Roman" w:cs="Times New Roman"/>
          <w:b/>
          <w:color w:val="191919" w:themeColor="background1" w:themeShade="1A"/>
          <w:sz w:val="24"/>
          <w:szCs w:val="24"/>
          <w:lang w:eastAsia="ru-RU"/>
        </w:rPr>
      </w:pPr>
    </w:p>
    <w:p w:rsidR="00655E15" w:rsidRPr="009E4B8A" w:rsidRDefault="00655E15" w:rsidP="00655E15">
      <w:pPr>
        <w:spacing w:after="0" w:line="240" w:lineRule="auto"/>
        <w:ind w:firstLine="567"/>
        <w:jc w:val="center"/>
        <w:rPr>
          <w:rFonts w:ascii="Times New Roman" w:eastAsia="Times New Roman" w:hAnsi="Times New Roman" w:cs="Times New Roman"/>
          <w:b/>
          <w:color w:val="191919" w:themeColor="background1" w:themeShade="1A"/>
          <w:sz w:val="24"/>
          <w:szCs w:val="24"/>
          <w:lang w:eastAsia="ru-RU"/>
        </w:rPr>
      </w:pPr>
    </w:p>
    <w:p w:rsidR="00EB48D7" w:rsidRPr="009E4B8A" w:rsidRDefault="009E4B8A" w:rsidP="00655E15">
      <w:pPr>
        <w:spacing w:after="0" w:line="240" w:lineRule="auto"/>
        <w:ind w:firstLine="567"/>
        <w:jc w:val="center"/>
        <w:rPr>
          <w:rFonts w:ascii="Times New Roman" w:eastAsia="Times New Roman" w:hAnsi="Times New Roman" w:cs="Times New Roman"/>
          <w:b/>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 xml:space="preserve">4. </w:t>
      </w:r>
      <w:r w:rsidR="00EB48D7" w:rsidRPr="009E4B8A">
        <w:rPr>
          <w:rFonts w:ascii="Times New Roman" w:eastAsia="Times New Roman" w:hAnsi="Times New Roman" w:cs="Times New Roman"/>
          <w:b/>
          <w:color w:val="191919" w:themeColor="background1" w:themeShade="1A"/>
          <w:sz w:val="24"/>
          <w:szCs w:val="24"/>
          <w:lang w:eastAsia="ru-RU"/>
        </w:rPr>
        <w:t>РЕЗУЛЬТАТИВНОСТЬ ОПЫТА</w:t>
      </w:r>
    </w:p>
    <w:p w:rsidR="00EB48D7" w:rsidRPr="009E4B8A" w:rsidRDefault="00EB48D7" w:rsidP="00655E15">
      <w:pPr>
        <w:tabs>
          <w:tab w:val="left" w:pos="851"/>
        </w:tabs>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 xml:space="preserve">5.1. Динамика уровня и качества </w:t>
      </w:r>
      <w:proofErr w:type="spellStart"/>
      <w:r w:rsidRPr="009E4B8A">
        <w:rPr>
          <w:rFonts w:ascii="Times New Roman" w:eastAsia="Times New Roman" w:hAnsi="Times New Roman" w:cs="Times New Roman"/>
          <w:b/>
          <w:color w:val="191919" w:themeColor="background1" w:themeShade="1A"/>
          <w:sz w:val="24"/>
          <w:szCs w:val="24"/>
          <w:lang w:eastAsia="ru-RU"/>
        </w:rPr>
        <w:t>обученности</w:t>
      </w:r>
      <w:proofErr w:type="spellEnd"/>
      <w:r w:rsidRPr="009E4B8A">
        <w:rPr>
          <w:rFonts w:ascii="Times New Roman" w:eastAsia="Times New Roman" w:hAnsi="Times New Roman" w:cs="Times New Roman"/>
          <w:b/>
          <w:color w:val="191919" w:themeColor="background1" w:themeShade="1A"/>
          <w:sz w:val="24"/>
          <w:szCs w:val="24"/>
          <w:lang w:eastAsia="ru-RU"/>
        </w:rPr>
        <w:t xml:space="preserve"> учащихся по изобразительному искусству и искусству.</w:t>
      </w:r>
    </w:p>
    <w:p w:rsidR="00EB48D7" w:rsidRPr="009E4B8A" w:rsidRDefault="00EB48D7" w:rsidP="00655E15">
      <w:pPr>
        <w:spacing w:after="0" w:line="240" w:lineRule="auto"/>
        <w:ind w:firstLine="397"/>
        <w:jc w:val="both"/>
        <w:rPr>
          <w:rFonts w:ascii="Times New Roman" w:eastAsia="Times New Roman" w:hAnsi="Times New Roman" w:cs="Times New Roman"/>
          <w:noProof/>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В результате проводимой работы уровень </w:t>
      </w:r>
      <w:proofErr w:type="spellStart"/>
      <w:r w:rsidRPr="009E4B8A">
        <w:rPr>
          <w:rFonts w:ascii="Times New Roman" w:eastAsia="Times New Roman" w:hAnsi="Times New Roman" w:cs="Times New Roman"/>
          <w:color w:val="191919" w:themeColor="background1" w:themeShade="1A"/>
          <w:sz w:val="24"/>
          <w:szCs w:val="24"/>
          <w:lang w:eastAsia="ru-RU"/>
        </w:rPr>
        <w:t>обученности</w:t>
      </w:r>
      <w:proofErr w:type="spellEnd"/>
      <w:r w:rsidRPr="009E4B8A">
        <w:rPr>
          <w:rFonts w:ascii="Times New Roman" w:eastAsia="Times New Roman" w:hAnsi="Times New Roman" w:cs="Times New Roman"/>
          <w:color w:val="191919" w:themeColor="background1" w:themeShade="1A"/>
          <w:sz w:val="24"/>
          <w:szCs w:val="24"/>
          <w:lang w:eastAsia="ru-RU"/>
        </w:rPr>
        <w:t xml:space="preserve"> детей составляет 100%, качество </w:t>
      </w:r>
      <w:proofErr w:type="spellStart"/>
      <w:r w:rsidRPr="009E4B8A">
        <w:rPr>
          <w:rFonts w:ascii="Times New Roman" w:eastAsia="Times New Roman" w:hAnsi="Times New Roman" w:cs="Times New Roman"/>
          <w:color w:val="191919" w:themeColor="background1" w:themeShade="1A"/>
          <w:sz w:val="24"/>
          <w:szCs w:val="24"/>
          <w:lang w:eastAsia="ru-RU"/>
        </w:rPr>
        <w:t>обученности</w:t>
      </w:r>
      <w:proofErr w:type="spellEnd"/>
      <w:r w:rsidRPr="009E4B8A">
        <w:rPr>
          <w:rFonts w:ascii="Times New Roman" w:eastAsia="Times New Roman" w:hAnsi="Times New Roman" w:cs="Times New Roman"/>
          <w:color w:val="191919" w:themeColor="background1" w:themeShade="1A"/>
          <w:sz w:val="24"/>
          <w:szCs w:val="24"/>
          <w:lang w:eastAsia="ru-RU"/>
        </w:rPr>
        <w:t xml:space="preserve"> 98% и средний бал 4,8. </w:t>
      </w:r>
      <w:r w:rsidRPr="009E4B8A">
        <w:rPr>
          <w:rFonts w:ascii="Times New Roman" w:eastAsia="Times New Roman" w:hAnsi="Times New Roman" w:cs="Times New Roman"/>
          <w:noProof/>
          <w:color w:val="191919" w:themeColor="background1" w:themeShade="1A"/>
          <w:sz w:val="24"/>
          <w:szCs w:val="24"/>
          <w:lang w:eastAsia="ru-RU"/>
        </w:rPr>
        <w:t xml:space="preserve">Наблюдается положительная динамика уровня обученности </w:t>
      </w:r>
      <w:r w:rsidR="00655E15" w:rsidRPr="009E4B8A">
        <w:rPr>
          <w:rFonts w:ascii="Times New Roman" w:eastAsia="Times New Roman" w:hAnsi="Times New Roman" w:cs="Times New Roman"/>
          <w:noProof/>
          <w:color w:val="191919" w:themeColor="background1" w:themeShade="1A"/>
          <w:sz w:val="24"/>
          <w:szCs w:val="24"/>
          <w:lang w:eastAsia="ru-RU"/>
        </w:rPr>
        <w:t>и качества знаний</w:t>
      </w:r>
      <w:r w:rsidRPr="009E4B8A">
        <w:rPr>
          <w:rFonts w:ascii="Times New Roman" w:eastAsia="Times New Roman" w:hAnsi="Times New Roman" w:cs="Times New Roman"/>
          <w:noProof/>
          <w:color w:val="191919" w:themeColor="background1" w:themeShade="1A"/>
          <w:sz w:val="24"/>
          <w:szCs w:val="24"/>
          <w:lang w:eastAsia="ru-RU"/>
        </w:rPr>
        <w:t>.</w:t>
      </w:r>
    </w:p>
    <w:p w:rsidR="00655E15" w:rsidRPr="009E4B8A" w:rsidRDefault="00655E15" w:rsidP="00655E15">
      <w:pPr>
        <w:spacing w:after="0" w:line="240" w:lineRule="auto"/>
        <w:ind w:firstLine="397"/>
        <w:jc w:val="center"/>
        <w:rPr>
          <w:rFonts w:ascii="Times New Roman" w:eastAsia="Times New Roman" w:hAnsi="Times New Roman" w:cs="Times New Roman"/>
          <w:noProof/>
          <w:color w:val="191919" w:themeColor="background1" w:themeShade="1A"/>
          <w:sz w:val="24"/>
          <w:szCs w:val="24"/>
          <w:lang w:eastAsia="ru-RU"/>
        </w:rPr>
      </w:pPr>
    </w:p>
    <w:p w:rsidR="00655E15" w:rsidRPr="009E4B8A" w:rsidRDefault="00655E15" w:rsidP="00655E15">
      <w:pPr>
        <w:spacing w:after="0" w:line="240" w:lineRule="auto"/>
        <w:ind w:firstLine="397"/>
        <w:jc w:val="center"/>
        <w:rPr>
          <w:rFonts w:ascii="Times New Roman" w:eastAsia="Times New Roman" w:hAnsi="Times New Roman" w:cs="Times New Roman"/>
          <w:noProof/>
          <w:color w:val="191919" w:themeColor="background1" w:themeShade="1A"/>
          <w:sz w:val="24"/>
          <w:szCs w:val="24"/>
          <w:lang w:eastAsia="ru-RU"/>
        </w:rPr>
      </w:pPr>
    </w:p>
    <w:p w:rsidR="00655E15" w:rsidRPr="009E4B8A" w:rsidRDefault="00655E15" w:rsidP="00655E15">
      <w:pPr>
        <w:spacing w:after="0" w:line="240" w:lineRule="auto"/>
        <w:ind w:firstLine="397"/>
        <w:jc w:val="center"/>
        <w:rPr>
          <w:rFonts w:ascii="Times New Roman" w:eastAsia="Times New Roman" w:hAnsi="Times New Roman" w:cs="Times New Roman"/>
          <w:noProof/>
          <w:color w:val="191919" w:themeColor="background1" w:themeShade="1A"/>
          <w:sz w:val="24"/>
          <w:szCs w:val="24"/>
          <w:lang w:eastAsia="ru-RU"/>
        </w:rPr>
      </w:pPr>
    </w:p>
    <w:p w:rsidR="00EB48D7" w:rsidRPr="009E4B8A" w:rsidRDefault="00EB48D7" w:rsidP="00FF687A">
      <w:pPr>
        <w:tabs>
          <w:tab w:val="left" w:pos="851"/>
        </w:tabs>
        <w:spacing w:after="0" w:line="240" w:lineRule="auto"/>
        <w:rPr>
          <w:rFonts w:ascii="Times New Roman" w:eastAsia="Times New Roman" w:hAnsi="Times New Roman" w:cs="Times New Roman"/>
          <w:b/>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5.2. Результативность участия учащихся в олимпиадах, фестивалях и конкурсах.</w:t>
      </w:r>
    </w:p>
    <w:p w:rsidR="009E4B8A" w:rsidRPr="009E4B8A" w:rsidRDefault="00EB48D7" w:rsidP="009E4B8A">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Мои ученики активные участники различных конкурсов, ярмарок и фестивалей</w:t>
      </w:r>
      <w:r w:rsidR="009E4B8A" w:rsidRPr="009E4B8A">
        <w:rPr>
          <w:rFonts w:ascii="Times New Roman" w:eastAsia="Times New Roman" w:hAnsi="Times New Roman" w:cs="Times New Roman"/>
          <w:color w:val="191919" w:themeColor="background1" w:themeShade="1A"/>
          <w:sz w:val="24"/>
          <w:szCs w:val="24"/>
          <w:lang w:eastAsia="ru-RU"/>
        </w:rPr>
        <w:t>.</w:t>
      </w:r>
    </w:p>
    <w:p w:rsidR="00EB48D7" w:rsidRPr="009E4B8A" w:rsidRDefault="009E4B8A" w:rsidP="00655E15">
      <w:pPr>
        <w:spacing w:after="0" w:line="24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В 2016</w:t>
      </w:r>
      <w:r w:rsidR="00EB48D7" w:rsidRPr="009E4B8A">
        <w:rPr>
          <w:rFonts w:ascii="Times New Roman" w:eastAsia="Times New Roman" w:hAnsi="Times New Roman" w:cs="Times New Roman"/>
          <w:color w:val="191919" w:themeColor="background1" w:themeShade="1A"/>
          <w:sz w:val="24"/>
          <w:szCs w:val="24"/>
          <w:lang w:eastAsia="ru-RU"/>
        </w:rPr>
        <w:t xml:space="preserve"> году мы стали дипломантами 1 и 3 степен</w:t>
      </w:r>
      <w:r w:rsidRPr="009E4B8A">
        <w:rPr>
          <w:rFonts w:ascii="Times New Roman" w:eastAsia="Times New Roman" w:hAnsi="Times New Roman" w:cs="Times New Roman"/>
          <w:color w:val="191919" w:themeColor="background1" w:themeShade="1A"/>
          <w:sz w:val="24"/>
          <w:szCs w:val="24"/>
          <w:lang w:eastAsia="ru-RU"/>
        </w:rPr>
        <w:t>и за коллективные работы, в 2017</w:t>
      </w:r>
      <w:r w:rsidR="00EB48D7" w:rsidRPr="009E4B8A">
        <w:rPr>
          <w:rFonts w:ascii="Times New Roman" w:eastAsia="Times New Roman" w:hAnsi="Times New Roman" w:cs="Times New Roman"/>
          <w:color w:val="191919" w:themeColor="background1" w:themeShade="1A"/>
          <w:sz w:val="24"/>
          <w:szCs w:val="24"/>
          <w:lang w:eastAsia="ru-RU"/>
        </w:rPr>
        <w:t xml:space="preserve"> году дипломантами 1 степени за коллективную работу </w:t>
      </w:r>
    </w:p>
    <w:p w:rsidR="00EB48D7" w:rsidRPr="009E4B8A" w:rsidRDefault="00EB48D7"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Ежегод</w:t>
      </w:r>
      <w:r w:rsidR="009E4B8A" w:rsidRPr="009E4B8A">
        <w:rPr>
          <w:rFonts w:ascii="Times New Roman" w:eastAsia="Times New Roman" w:hAnsi="Times New Roman" w:cs="Times New Roman"/>
          <w:color w:val="191919" w:themeColor="background1" w:themeShade="1A"/>
          <w:sz w:val="24"/>
          <w:szCs w:val="24"/>
          <w:lang w:eastAsia="ru-RU"/>
        </w:rPr>
        <w:t>но ребята готовятся к</w:t>
      </w:r>
      <w:r w:rsidRPr="009E4B8A">
        <w:rPr>
          <w:rFonts w:ascii="Times New Roman" w:eastAsia="Times New Roman" w:hAnsi="Times New Roman" w:cs="Times New Roman"/>
          <w:color w:val="191919" w:themeColor="background1" w:themeShade="1A"/>
          <w:sz w:val="24"/>
          <w:szCs w:val="24"/>
          <w:lang w:eastAsia="ru-RU"/>
        </w:rPr>
        <w:t xml:space="preserve"> конкурсу «Созвездие талантов» по номинациям декоративно-прикладное творчество и «Изобразительное искусство». Все учащиеся получили дипломы.</w:t>
      </w:r>
    </w:p>
    <w:p w:rsidR="00EB48D7" w:rsidRPr="009E4B8A" w:rsidRDefault="009E4B8A"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Pr>
          <w:rFonts w:ascii="Times New Roman" w:eastAsia="Times New Roman" w:hAnsi="Times New Roman" w:cs="Times New Roman"/>
          <w:color w:val="191919" w:themeColor="background1" w:themeShade="1A"/>
          <w:sz w:val="24"/>
          <w:szCs w:val="24"/>
          <w:lang w:eastAsia="ru-RU"/>
        </w:rPr>
        <w:t>В этом учебном году 3</w:t>
      </w:r>
      <w:r w:rsidR="00EB48D7" w:rsidRPr="009E4B8A">
        <w:rPr>
          <w:rFonts w:ascii="Times New Roman" w:eastAsia="Times New Roman" w:hAnsi="Times New Roman" w:cs="Times New Roman"/>
          <w:color w:val="191919" w:themeColor="background1" w:themeShade="1A"/>
          <w:sz w:val="24"/>
          <w:szCs w:val="24"/>
          <w:lang w:eastAsia="ru-RU"/>
        </w:rPr>
        <w:t xml:space="preserve"> учащихся  получили дипломы </w:t>
      </w:r>
      <w:r>
        <w:rPr>
          <w:rFonts w:ascii="Times New Roman" w:eastAsia="Times New Roman" w:hAnsi="Times New Roman" w:cs="Times New Roman"/>
          <w:color w:val="191919" w:themeColor="background1" w:themeShade="1A"/>
          <w:sz w:val="24"/>
          <w:szCs w:val="24"/>
          <w:lang w:eastAsia="ru-RU"/>
        </w:rPr>
        <w:t xml:space="preserve"> за проектные работы</w:t>
      </w:r>
      <w:r w:rsidRPr="009E4B8A">
        <w:rPr>
          <w:rFonts w:ascii="Times New Roman" w:eastAsia="Times New Roman" w:hAnsi="Times New Roman" w:cs="Times New Roman"/>
          <w:color w:val="191919" w:themeColor="background1" w:themeShade="1A"/>
          <w:sz w:val="24"/>
          <w:szCs w:val="24"/>
          <w:lang w:eastAsia="ru-RU"/>
        </w:rPr>
        <w:t>.</w:t>
      </w:r>
      <w:r w:rsidR="00EB48D7" w:rsidRPr="009E4B8A">
        <w:rPr>
          <w:rFonts w:ascii="Times New Roman" w:eastAsia="Times New Roman" w:hAnsi="Times New Roman" w:cs="Times New Roman"/>
          <w:color w:val="191919" w:themeColor="background1" w:themeShade="1A"/>
          <w:sz w:val="24"/>
          <w:szCs w:val="24"/>
          <w:lang w:eastAsia="ru-RU"/>
        </w:rPr>
        <w:t xml:space="preserve"> </w:t>
      </w:r>
    </w:p>
    <w:p w:rsidR="00EB48D7" w:rsidRPr="009E4B8A" w:rsidRDefault="00EB48D7" w:rsidP="00655E15">
      <w:pPr>
        <w:spacing w:after="0" w:line="240" w:lineRule="auto"/>
        <w:jc w:val="center"/>
        <w:rPr>
          <w:rFonts w:ascii="Times New Roman" w:eastAsia="Times New Roman" w:hAnsi="Times New Roman" w:cs="Times New Roman"/>
          <w:color w:val="191919" w:themeColor="background1" w:themeShade="1A"/>
          <w:sz w:val="24"/>
          <w:szCs w:val="24"/>
          <w:lang w:eastAsia="ru-RU"/>
        </w:rPr>
      </w:pPr>
    </w:p>
    <w:p w:rsidR="00EB48D7" w:rsidRPr="009E4B8A" w:rsidRDefault="00EB48D7"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p>
    <w:p w:rsidR="009E4B8A" w:rsidRPr="009E4B8A" w:rsidRDefault="009E4B8A" w:rsidP="00655E15">
      <w:pPr>
        <w:spacing w:after="0" w:line="240" w:lineRule="auto"/>
        <w:ind w:firstLine="567"/>
        <w:jc w:val="both"/>
        <w:rPr>
          <w:rFonts w:ascii="Times New Roman" w:eastAsia="Calibri" w:hAnsi="Times New Roman" w:cs="Times New Roman"/>
          <w:color w:val="191919" w:themeColor="background1" w:themeShade="1A"/>
          <w:sz w:val="24"/>
          <w:szCs w:val="24"/>
          <w:lang w:eastAsia="ru-RU"/>
        </w:rPr>
      </w:pPr>
    </w:p>
    <w:p w:rsidR="00291BF2" w:rsidRPr="009E4B8A" w:rsidRDefault="009E4B8A" w:rsidP="009E4B8A">
      <w:pPr>
        <w:pStyle w:val="a3"/>
        <w:spacing w:line="240" w:lineRule="auto"/>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5.</w:t>
      </w:r>
      <w:r w:rsidR="00291BF2" w:rsidRPr="009E4B8A">
        <w:rPr>
          <w:rFonts w:ascii="Times New Roman" w:eastAsia="Times New Roman" w:hAnsi="Times New Roman" w:cs="Times New Roman"/>
          <w:b/>
          <w:color w:val="191919" w:themeColor="background1" w:themeShade="1A"/>
          <w:sz w:val="24"/>
          <w:szCs w:val="24"/>
          <w:lang w:eastAsia="ru-RU"/>
        </w:rPr>
        <w:t>Распространение</w:t>
      </w:r>
      <w:r w:rsidR="00291BF2" w:rsidRPr="009E4B8A">
        <w:rPr>
          <w:rFonts w:ascii="Times New Roman" w:eastAsia="Times New Roman" w:hAnsi="Times New Roman" w:cs="Times New Roman"/>
          <w:color w:val="191919" w:themeColor="background1" w:themeShade="1A"/>
          <w:sz w:val="24"/>
          <w:szCs w:val="24"/>
          <w:lang w:eastAsia="ru-RU"/>
        </w:rPr>
        <w:t xml:space="preserve"> </w:t>
      </w:r>
      <w:r w:rsidR="00291BF2" w:rsidRPr="009E4B8A">
        <w:rPr>
          <w:rFonts w:ascii="Times New Roman" w:eastAsia="Times New Roman" w:hAnsi="Times New Roman" w:cs="Times New Roman"/>
          <w:b/>
          <w:color w:val="191919" w:themeColor="background1" w:themeShade="1A"/>
          <w:sz w:val="24"/>
          <w:szCs w:val="24"/>
          <w:lang w:eastAsia="ru-RU"/>
        </w:rPr>
        <w:t>собственного педагогического опыта.</w:t>
      </w:r>
    </w:p>
    <w:p w:rsidR="00291BF2" w:rsidRPr="009E4B8A" w:rsidRDefault="00291BF2"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Материалы по распространению собственного опыта размещены на собственном сайте.</w:t>
      </w:r>
    </w:p>
    <w:p w:rsidR="00291BF2" w:rsidRPr="009E4B8A" w:rsidRDefault="00291BF2" w:rsidP="00655E15">
      <w:pPr>
        <w:spacing w:after="0" w:line="240" w:lineRule="auto"/>
        <w:ind w:firstLine="567"/>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Принимаю участие в заочных и очных конкурсах педагогического мастерства, таких как: конкурс методических ра</w:t>
      </w:r>
      <w:r w:rsidR="00FF687A" w:rsidRPr="009E4B8A">
        <w:rPr>
          <w:rFonts w:ascii="Times New Roman" w:eastAsia="Times New Roman" w:hAnsi="Times New Roman" w:cs="Times New Roman"/>
          <w:color w:val="191919" w:themeColor="background1" w:themeShade="1A"/>
          <w:sz w:val="24"/>
          <w:szCs w:val="24"/>
          <w:lang w:eastAsia="ru-RU"/>
        </w:rPr>
        <w:t>зработок «Мой лучший урок» (2013</w:t>
      </w:r>
      <w:r w:rsidRPr="009E4B8A">
        <w:rPr>
          <w:rFonts w:ascii="Times New Roman" w:eastAsia="Times New Roman" w:hAnsi="Times New Roman" w:cs="Times New Roman"/>
          <w:color w:val="191919" w:themeColor="background1" w:themeShade="1A"/>
          <w:sz w:val="24"/>
          <w:szCs w:val="24"/>
          <w:lang w:eastAsia="ru-RU"/>
        </w:rPr>
        <w:t>), лауреат районного конку</w:t>
      </w:r>
      <w:r w:rsidR="00FF687A" w:rsidRPr="009E4B8A">
        <w:rPr>
          <w:rFonts w:ascii="Times New Roman" w:eastAsia="Times New Roman" w:hAnsi="Times New Roman" w:cs="Times New Roman"/>
          <w:color w:val="191919" w:themeColor="background1" w:themeShade="1A"/>
          <w:sz w:val="24"/>
          <w:szCs w:val="24"/>
          <w:lang w:eastAsia="ru-RU"/>
        </w:rPr>
        <w:t>рса «Педагогический дебют» (2015)</w:t>
      </w:r>
      <w:r w:rsidRPr="009E4B8A">
        <w:rPr>
          <w:rFonts w:ascii="Times New Roman" w:eastAsia="Times New Roman" w:hAnsi="Times New Roman" w:cs="Times New Roman"/>
          <w:color w:val="191919" w:themeColor="background1" w:themeShade="1A"/>
          <w:sz w:val="24"/>
          <w:szCs w:val="24"/>
          <w:lang w:eastAsia="ru-RU"/>
        </w:rPr>
        <w:t>.</w:t>
      </w:r>
    </w:p>
    <w:p w:rsidR="00C1141D" w:rsidRPr="009E4B8A" w:rsidRDefault="009E4B8A" w:rsidP="009E4B8A">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      </w:t>
      </w:r>
      <w:r w:rsidR="00C1141D" w:rsidRPr="009E4B8A">
        <w:rPr>
          <w:rFonts w:ascii="Times New Roman" w:eastAsia="Times New Roman" w:hAnsi="Times New Roman" w:cs="Times New Roman"/>
          <w:color w:val="191919" w:themeColor="background1" w:themeShade="1A"/>
          <w:sz w:val="24"/>
          <w:szCs w:val="24"/>
          <w:lang w:eastAsia="ru-RU"/>
        </w:rPr>
        <w:t>Главную задачу школы – повышение качества знаний учащихся, развитие их творческих способностей - невозможно решить без формирования положительной мотивации учащихся. Метод проектов – способ достижения дидактической цели через пошаговую разработку темы, которая имеет реальный итог, так значимый для учеников.  Практика работы над проектно – исследовательской деятельностью показала, что в них нет неуспевающих детей. Успех, интерес, радость, возможность проявить себя, в независимости от успеваемости - результат данного вида обучения.  Получение навыков общения со сверстниками, взрослыми: умение договариваться, распределять работу, оценивать свой вклад в общий результат – идет целенаправленная  подготовка к будущей  взрослой жизни. Умение решать творческие задачи: самостоятельно составлять план действий, находить оригинальные пути решения поставленной задачи, создавать схемы, сочинения – становление будущего активного члена общества. Огромная возможность работы с родителями: метод проектов способствует налаживанию контакта между детьми и родителями, установлению дружеских взаимоотношений между школой и семьей.</w:t>
      </w:r>
    </w:p>
    <w:p w:rsidR="00C1141D" w:rsidRPr="009E4B8A" w:rsidRDefault="00C1141D"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Таким образом, основные характеристики метода учебного проекта как:</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Личностно – </w:t>
      </w:r>
      <w:proofErr w:type="gramStart"/>
      <w:r w:rsidRPr="009E4B8A">
        <w:rPr>
          <w:rFonts w:ascii="Times New Roman" w:eastAsia="Times New Roman" w:hAnsi="Times New Roman" w:cs="Times New Roman"/>
          <w:color w:val="191919" w:themeColor="background1" w:themeShade="1A"/>
          <w:sz w:val="24"/>
          <w:szCs w:val="24"/>
          <w:lang w:eastAsia="ru-RU"/>
        </w:rPr>
        <w:t>ориентированного</w:t>
      </w:r>
      <w:proofErr w:type="gramEnd"/>
      <w:r w:rsidRPr="009E4B8A">
        <w:rPr>
          <w:rFonts w:ascii="Times New Roman" w:eastAsia="Times New Roman" w:hAnsi="Times New Roman" w:cs="Times New Roman"/>
          <w:color w:val="191919" w:themeColor="background1" w:themeShade="1A"/>
          <w:sz w:val="24"/>
          <w:szCs w:val="24"/>
          <w:lang w:eastAsia="ru-RU"/>
        </w:rPr>
        <w:t>;</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proofErr w:type="gramStart"/>
      <w:r w:rsidRPr="009E4B8A">
        <w:rPr>
          <w:rFonts w:ascii="Times New Roman" w:eastAsia="Times New Roman" w:hAnsi="Times New Roman" w:cs="Times New Roman"/>
          <w:color w:val="191919" w:themeColor="background1" w:themeShade="1A"/>
          <w:sz w:val="24"/>
          <w:szCs w:val="24"/>
          <w:lang w:eastAsia="ru-RU"/>
        </w:rPr>
        <w:t>Обучающего</w:t>
      </w:r>
      <w:proofErr w:type="gramEnd"/>
      <w:r w:rsidRPr="009E4B8A">
        <w:rPr>
          <w:rFonts w:ascii="Times New Roman" w:eastAsia="Times New Roman" w:hAnsi="Times New Roman" w:cs="Times New Roman"/>
          <w:color w:val="191919" w:themeColor="background1" w:themeShade="1A"/>
          <w:sz w:val="24"/>
          <w:szCs w:val="24"/>
          <w:lang w:eastAsia="ru-RU"/>
        </w:rPr>
        <w:t xml:space="preserve"> взаимодействию в группе и групповой деятельности;</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Развивающего умения самовыражения, </w:t>
      </w:r>
      <w:proofErr w:type="spellStart"/>
      <w:r w:rsidRPr="009E4B8A">
        <w:rPr>
          <w:rFonts w:ascii="Times New Roman" w:eastAsia="Times New Roman" w:hAnsi="Times New Roman" w:cs="Times New Roman"/>
          <w:color w:val="191919" w:themeColor="background1" w:themeShade="1A"/>
          <w:sz w:val="24"/>
          <w:szCs w:val="24"/>
          <w:lang w:eastAsia="ru-RU"/>
        </w:rPr>
        <w:t>самопрезентации</w:t>
      </w:r>
      <w:proofErr w:type="spellEnd"/>
      <w:r w:rsidRPr="009E4B8A">
        <w:rPr>
          <w:rFonts w:ascii="Times New Roman" w:eastAsia="Times New Roman" w:hAnsi="Times New Roman" w:cs="Times New Roman"/>
          <w:color w:val="191919" w:themeColor="background1" w:themeShade="1A"/>
          <w:sz w:val="24"/>
          <w:szCs w:val="24"/>
          <w:lang w:eastAsia="ru-RU"/>
        </w:rPr>
        <w:t xml:space="preserve"> и рефлексии;</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proofErr w:type="gramStart"/>
      <w:r w:rsidRPr="009E4B8A">
        <w:rPr>
          <w:rFonts w:ascii="Times New Roman" w:eastAsia="Times New Roman" w:hAnsi="Times New Roman" w:cs="Times New Roman"/>
          <w:color w:val="191919" w:themeColor="background1" w:themeShade="1A"/>
          <w:sz w:val="24"/>
          <w:szCs w:val="24"/>
          <w:lang w:eastAsia="ru-RU"/>
        </w:rPr>
        <w:t>Формирующего</w:t>
      </w:r>
      <w:proofErr w:type="gramEnd"/>
      <w:r w:rsidRPr="009E4B8A">
        <w:rPr>
          <w:rFonts w:ascii="Times New Roman" w:eastAsia="Times New Roman" w:hAnsi="Times New Roman" w:cs="Times New Roman"/>
          <w:color w:val="191919" w:themeColor="background1" w:themeShade="1A"/>
          <w:sz w:val="24"/>
          <w:szCs w:val="24"/>
          <w:lang w:eastAsia="ru-RU"/>
        </w:rPr>
        <w:t xml:space="preserve"> навыки самостоятельности в мыслительной, практической и волевой сферах;</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proofErr w:type="gramStart"/>
      <w:r w:rsidRPr="009E4B8A">
        <w:rPr>
          <w:rFonts w:ascii="Times New Roman" w:eastAsia="Times New Roman" w:hAnsi="Times New Roman" w:cs="Times New Roman"/>
          <w:color w:val="191919" w:themeColor="background1" w:themeShade="1A"/>
          <w:sz w:val="24"/>
          <w:szCs w:val="24"/>
          <w:lang w:eastAsia="ru-RU"/>
        </w:rPr>
        <w:t>Воспитывающего</w:t>
      </w:r>
      <w:proofErr w:type="gramEnd"/>
      <w:r w:rsidRPr="009E4B8A">
        <w:rPr>
          <w:rFonts w:ascii="Times New Roman" w:eastAsia="Times New Roman" w:hAnsi="Times New Roman" w:cs="Times New Roman"/>
          <w:color w:val="191919" w:themeColor="background1" w:themeShade="1A"/>
          <w:sz w:val="24"/>
          <w:szCs w:val="24"/>
          <w:lang w:eastAsia="ru-RU"/>
        </w:rPr>
        <w:t xml:space="preserve"> целеустремленность, ответственность, инициативность и творческое отношение к делу;</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Интегрирующего знания, умения и навыки из разных дисциплин;</w:t>
      </w:r>
    </w:p>
    <w:p w:rsidR="00C1141D" w:rsidRPr="009E4B8A" w:rsidRDefault="00C1141D" w:rsidP="00C1141D">
      <w:pPr>
        <w:numPr>
          <w:ilvl w:val="0"/>
          <w:numId w:val="10"/>
        </w:numPr>
        <w:shd w:val="clear" w:color="auto" w:fill="FFFFFF"/>
        <w:tabs>
          <w:tab w:val="left" w:pos="0"/>
        </w:tabs>
        <w:spacing w:after="0" w:line="240" w:lineRule="auto"/>
        <w:ind w:left="0" w:right="140" w:firstLine="426"/>
        <w:jc w:val="both"/>
        <w:rPr>
          <w:rFonts w:ascii="Times New Roman" w:eastAsia="Times New Roman" w:hAnsi="Times New Roman" w:cs="Times New Roman"/>
          <w:color w:val="191919" w:themeColor="background1" w:themeShade="1A"/>
          <w:sz w:val="24"/>
          <w:szCs w:val="24"/>
          <w:lang w:eastAsia="ru-RU"/>
        </w:rPr>
      </w:pPr>
      <w:proofErr w:type="spellStart"/>
      <w:r w:rsidRPr="009E4B8A">
        <w:rPr>
          <w:rFonts w:ascii="Times New Roman" w:eastAsia="Times New Roman" w:hAnsi="Times New Roman" w:cs="Times New Roman"/>
          <w:color w:val="191919" w:themeColor="background1" w:themeShade="1A"/>
          <w:sz w:val="24"/>
          <w:szCs w:val="24"/>
          <w:lang w:eastAsia="ru-RU"/>
        </w:rPr>
        <w:t>Здоровьесберегающего</w:t>
      </w:r>
      <w:proofErr w:type="spellEnd"/>
      <w:r w:rsidRPr="009E4B8A">
        <w:rPr>
          <w:rFonts w:ascii="Times New Roman" w:eastAsia="Times New Roman" w:hAnsi="Times New Roman" w:cs="Times New Roman"/>
          <w:color w:val="191919" w:themeColor="background1" w:themeShade="1A"/>
          <w:sz w:val="24"/>
          <w:szCs w:val="24"/>
          <w:lang w:eastAsia="ru-RU"/>
        </w:rPr>
        <w:t>,</w:t>
      </w:r>
    </w:p>
    <w:p w:rsidR="00C1141D" w:rsidRPr="009E4B8A" w:rsidRDefault="00C1141D" w:rsidP="00C1141D">
      <w:pPr>
        <w:shd w:val="clear" w:color="auto" w:fill="FFFFFF"/>
        <w:tabs>
          <w:tab w:val="left" w:pos="0"/>
        </w:tabs>
        <w:spacing w:after="0" w:line="240" w:lineRule="auto"/>
        <w:ind w:right="140" w:firstLine="426"/>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на практике полностью подтвердились. Организовав поисково-исследовательскую работу на уроках, мы оказываем ученику поддержку при выполнении заданий  за курс общеобразовательной школы, так как учим самостоятельно учиться.     </w:t>
      </w:r>
    </w:p>
    <w:p w:rsidR="00C1141D" w:rsidRPr="009E4B8A" w:rsidRDefault="00C1141D" w:rsidP="00C1141D">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w:t>
      </w:r>
    </w:p>
    <w:p w:rsidR="00C1141D" w:rsidRPr="009E4B8A" w:rsidRDefault="00C1141D" w:rsidP="00C1141D">
      <w:pPr>
        <w:shd w:val="clear" w:color="auto" w:fill="FFFFFF"/>
        <w:tabs>
          <w:tab w:val="left" w:pos="0"/>
        </w:tabs>
        <w:spacing w:after="0" w:line="240" w:lineRule="auto"/>
        <w:ind w:right="140"/>
        <w:jc w:val="center"/>
        <w:rPr>
          <w:rFonts w:ascii="Times New Roman" w:eastAsia="Times New Roman" w:hAnsi="Times New Roman" w:cs="Times New Roman"/>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9E4B8A" w:rsidRPr="009E4B8A" w:rsidRDefault="009E4B8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BE08BA" w:rsidRPr="009E4B8A" w:rsidRDefault="00BE08BA" w:rsidP="00C1141D">
      <w:pPr>
        <w:shd w:val="clear" w:color="auto" w:fill="FFFFFF"/>
        <w:tabs>
          <w:tab w:val="left" w:pos="0"/>
        </w:tabs>
        <w:spacing w:after="0" w:line="240" w:lineRule="auto"/>
        <w:ind w:right="140"/>
        <w:jc w:val="center"/>
        <w:rPr>
          <w:rFonts w:ascii="Times New Roman" w:eastAsia="Times New Roman" w:hAnsi="Times New Roman" w:cs="Times New Roman"/>
          <w:b/>
          <w:color w:val="191919" w:themeColor="background1" w:themeShade="1A"/>
          <w:sz w:val="24"/>
          <w:szCs w:val="24"/>
          <w:lang w:eastAsia="ru-RU"/>
        </w:rPr>
      </w:pPr>
    </w:p>
    <w:p w:rsidR="00C1141D" w:rsidRPr="009E4B8A" w:rsidRDefault="00C1141D" w:rsidP="009E4B8A">
      <w:pPr>
        <w:pStyle w:val="a3"/>
        <w:numPr>
          <w:ilvl w:val="0"/>
          <w:numId w:val="9"/>
        </w:numPr>
        <w:shd w:val="clear" w:color="auto" w:fill="FFFFFF"/>
        <w:tabs>
          <w:tab w:val="left" w:pos="0"/>
        </w:tabs>
        <w:spacing w:after="0" w:line="240" w:lineRule="auto"/>
        <w:ind w:right="140"/>
        <w:rPr>
          <w:rFonts w:ascii="Times New Roman" w:eastAsia="Times New Roman" w:hAnsi="Times New Roman" w:cs="Times New Roman"/>
          <w:b/>
          <w:color w:val="191919" w:themeColor="background1" w:themeShade="1A"/>
          <w:sz w:val="24"/>
          <w:szCs w:val="24"/>
          <w:lang w:eastAsia="ru-RU"/>
        </w:rPr>
      </w:pPr>
      <w:r w:rsidRPr="009E4B8A">
        <w:rPr>
          <w:rFonts w:ascii="Times New Roman" w:eastAsia="Times New Roman" w:hAnsi="Times New Roman" w:cs="Times New Roman"/>
          <w:b/>
          <w:color w:val="191919" w:themeColor="background1" w:themeShade="1A"/>
          <w:sz w:val="24"/>
          <w:szCs w:val="24"/>
          <w:lang w:eastAsia="ru-RU"/>
        </w:rPr>
        <w:t>Литература:</w:t>
      </w:r>
    </w:p>
    <w:p w:rsidR="00BE08BA" w:rsidRPr="009E4B8A" w:rsidRDefault="00BE08BA" w:rsidP="00BE08BA">
      <w:pPr>
        <w:pStyle w:val="a3"/>
        <w:numPr>
          <w:ilvl w:val="0"/>
          <w:numId w:val="11"/>
        </w:numPr>
        <w:shd w:val="clear" w:color="auto" w:fill="FFFFFF"/>
        <w:tabs>
          <w:tab w:val="left" w:pos="0"/>
        </w:tabs>
        <w:spacing w:after="0" w:line="240" w:lineRule="auto"/>
        <w:ind w:right="140"/>
        <w:rPr>
          <w:rFonts w:ascii="Times New Roman" w:eastAsia="Times New Roman" w:hAnsi="Times New Roman" w:cs="Times New Roman"/>
          <w:color w:val="191919" w:themeColor="background1" w:themeShade="1A"/>
          <w:sz w:val="24"/>
          <w:szCs w:val="24"/>
          <w:lang w:eastAsia="ru-RU"/>
        </w:rPr>
      </w:pPr>
      <w:proofErr w:type="spellStart"/>
      <w:r w:rsidRPr="009E4B8A">
        <w:rPr>
          <w:rFonts w:ascii="Times New Roman" w:eastAsia="Times New Roman" w:hAnsi="Times New Roman" w:cs="Times New Roman"/>
          <w:color w:val="191919" w:themeColor="background1" w:themeShade="1A"/>
          <w:sz w:val="24"/>
          <w:szCs w:val="24"/>
          <w:lang w:eastAsia="ru-RU"/>
        </w:rPr>
        <w:t>Дереклеева</w:t>
      </w:r>
      <w:proofErr w:type="spellEnd"/>
      <w:r w:rsidRPr="009E4B8A">
        <w:rPr>
          <w:rFonts w:ascii="Times New Roman" w:eastAsia="Times New Roman" w:hAnsi="Times New Roman" w:cs="Times New Roman"/>
          <w:color w:val="191919" w:themeColor="background1" w:themeShade="1A"/>
          <w:sz w:val="24"/>
          <w:szCs w:val="24"/>
          <w:lang w:eastAsia="ru-RU"/>
        </w:rPr>
        <w:t xml:space="preserve"> Н.И. научно-</w:t>
      </w:r>
      <w:proofErr w:type="spellStart"/>
      <w:r w:rsidRPr="009E4B8A">
        <w:rPr>
          <w:rFonts w:ascii="Times New Roman" w:eastAsia="Times New Roman" w:hAnsi="Times New Roman" w:cs="Times New Roman"/>
          <w:color w:val="191919" w:themeColor="background1" w:themeShade="1A"/>
          <w:sz w:val="24"/>
          <w:szCs w:val="24"/>
          <w:lang w:eastAsia="ru-RU"/>
        </w:rPr>
        <w:t>иследовательская</w:t>
      </w:r>
      <w:proofErr w:type="spellEnd"/>
      <w:r w:rsidRPr="009E4B8A">
        <w:rPr>
          <w:rFonts w:ascii="Times New Roman" w:eastAsia="Times New Roman" w:hAnsi="Times New Roman" w:cs="Times New Roman"/>
          <w:color w:val="191919" w:themeColor="background1" w:themeShade="1A"/>
          <w:sz w:val="24"/>
          <w:szCs w:val="24"/>
          <w:lang w:eastAsia="ru-RU"/>
        </w:rPr>
        <w:t xml:space="preserve"> работа в школе/ </w:t>
      </w:r>
      <w:proofErr w:type="spellStart"/>
      <w:r w:rsidRPr="009E4B8A">
        <w:rPr>
          <w:rFonts w:ascii="Times New Roman" w:eastAsia="Times New Roman" w:hAnsi="Times New Roman" w:cs="Times New Roman"/>
          <w:color w:val="191919" w:themeColor="background1" w:themeShade="1A"/>
          <w:sz w:val="24"/>
          <w:szCs w:val="24"/>
          <w:lang w:eastAsia="ru-RU"/>
        </w:rPr>
        <w:t>Н.И.Дереклеева</w:t>
      </w:r>
      <w:proofErr w:type="spellEnd"/>
      <w:r w:rsidRPr="009E4B8A">
        <w:rPr>
          <w:rFonts w:ascii="Times New Roman" w:eastAsia="Times New Roman" w:hAnsi="Times New Roman" w:cs="Times New Roman"/>
          <w:color w:val="191919" w:themeColor="background1" w:themeShade="1A"/>
          <w:sz w:val="24"/>
          <w:szCs w:val="24"/>
          <w:lang w:eastAsia="ru-RU"/>
        </w:rPr>
        <w:t xml:space="preserve">. – М.: </w:t>
      </w:r>
      <w:proofErr w:type="spellStart"/>
      <w:r w:rsidRPr="009E4B8A">
        <w:rPr>
          <w:rFonts w:ascii="Times New Roman" w:eastAsia="Times New Roman" w:hAnsi="Times New Roman" w:cs="Times New Roman"/>
          <w:color w:val="191919" w:themeColor="background1" w:themeShade="1A"/>
          <w:sz w:val="24"/>
          <w:szCs w:val="24"/>
          <w:lang w:eastAsia="ru-RU"/>
        </w:rPr>
        <w:t>Вербум</w:t>
      </w:r>
      <w:proofErr w:type="spellEnd"/>
      <w:r w:rsidRPr="009E4B8A">
        <w:rPr>
          <w:rFonts w:ascii="Times New Roman" w:eastAsia="Times New Roman" w:hAnsi="Times New Roman" w:cs="Times New Roman"/>
          <w:color w:val="191919" w:themeColor="background1" w:themeShade="1A"/>
          <w:sz w:val="24"/>
          <w:szCs w:val="24"/>
          <w:lang w:eastAsia="ru-RU"/>
        </w:rPr>
        <w:t xml:space="preserve"> – М, 2001. </w:t>
      </w:r>
      <w:r w:rsidR="000166C7" w:rsidRPr="009E4B8A">
        <w:rPr>
          <w:rFonts w:ascii="Times New Roman" w:eastAsia="Times New Roman" w:hAnsi="Times New Roman" w:cs="Times New Roman"/>
          <w:color w:val="191919" w:themeColor="background1" w:themeShade="1A"/>
          <w:sz w:val="24"/>
          <w:szCs w:val="24"/>
          <w:lang w:eastAsia="ru-RU"/>
        </w:rPr>
        <w:t>– 48с.</w:t>
      </w:r>
    </w:p>
    <w:p w:rsidR="00C1141D" w:rsidRPr="009E4B8A" w:rsidRDefault="00C1141D" w:rsidP="000166C7">
      <w:pPr>
        <w:pStyle w:val="a3"/>
        <w:numPr>
          <w:ilvl w:val="0"/>
          <w:numId w:val="11"/>
        </w:numPr>
        <w:shd w:val="clear" w:color="auto" w:fill="FFFFFF"/>
        <w:tabs>
          <w:tab w:val="left" w:pos="0"/>
        </w:tabs>
        <w:spacing w:after="0" w:line="240" w:lineRule="auto"/>
        <w:ind w:right="140"/>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Симановский А.Э. Развитие творческого мышления детей/Ярославль, Академия развития</w:t>
      </w:r>
    </w:p>
    <w:p w:rsidR="00C1141D" w:rsidRPr="009E4B8A" w:rsidRDefault="00C1141D" w:rsidP="00C1141D">
      <w:pPr>
        <w:numPr>
          <w:ilvl w:val="0"/>
          <w:numId w:val="11"/>
        </w:numPr>
        <w:shd w:val="clear" w:color="auto" w:fill="FFFFFF"/>
        <w:tabs>
          <w:tab w:val="left" w:pos="0"/>
        </w:tabs>
        <w:spacing w:after="0" w:line="240" w:lineRule="auto"/>
        <w:ind w:left="426"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 xml:space="preserve">Новые педагогические и информационные технологии в системе образования </w:t>
      </w:r>
      <w:proofErr w:type="gramStart"/>
      <w:r w:rsidRPr="009E4B8A">
        <w:rPr>
          <w:rFonts w:ascii="Times New Roman" w:eastAsia="Times New Roman" w:hAnsi="Times New Roman" w:cs="Times New Roman"/>
          <w:color w:val="191919" w:themeColor="background1" w:themeShade="1A"/>
          <w:sz w:val="24"/>
          <w:szCs w:val="24"/>
          <w:lang w:eastAsia="ru-RU"/>
        </w:rPr>
        <w:t>:У</w:t>
      </w:r>
      <w:proofErr w:type="gramEnd"/>
      <w:r w:rsidRPr="009E4B8A">
        <w:rPr>
          <w:rFonts w:ascii="Times New Roman" w:eastAsia="Times New Roman" w:hAnsi="Times New Roman" w:cs="Times New Roman"/>
          <w:color w:val="191919" w:themeColor="background1" w:themeShade="1A"/>
          <w:sz w:val="24"/>
          <w:szCs w:val="24"/>
          <w:lang w:eastAsia="ru-RU"/>
        </w:rPr>
        <w:t xml:space="preserve">чеб. Пос. для студентов </w:t>
      </w:r>
      <w:proofErr w:type="spellStart"/>
      <w:r w:rsidRPr="009E4B8A">
        <w:rPr>
          <w:rFonts w:ascii="Times New Roman" w:eastAsia="Times New Roman" w:hAnsi="Times New Roman" w:cs="Times New Roman"/>
          <w:color w:val="191919" w:themeColor="background1" w:themeShade="1A"/>
          <w:sz w:val="24"/>
          <w:szCs w:val="24"/>
          <w:lang w:eastAsia="ru-RU"/>
        </w:rPr>
        <w:t>пед</w:t>
      </w:r>
      <w:proofErr w:type="spellEnd"/>
      <w:r w:rsidRPr="009E4B8A">
        <w:rPr>
          <w:rFonts w:ascii="Times New Roman" w:eastAsia="Times New Roman" w:hAnsi="Times New Roman" w:cs="Times New Roman"/>
          <w:color w:val="191919" w:themeColor="background1" w:themeShade="1A"/>
          <w:sz w:val="24"/>
          <w:szCs w:val="24"/>
          <w:lang w:eastAsia="ru-RU"/>
        </w:rPr>
        <w:t xml:space="preserve">. Вузов/ Е.С. </w:t>
      </w:r>
      <w:proofErr w:type="spellStart"/>
      <w:r w:rsidRPr="009E4B8A">
        <w:rPr>
          <w:rFonts w:ascii="Times New Roman" w:eastAsia="Times New Roman" w:hAnsi="Times New Roman" w:cs="Times New Roman"/>
          <w:color w:val="191919" w:themeColor="background1" w:themeShade="1A"/>
          <w:sz w:val="24"/>
          <w:szCs w:val="24"/>
          <w:lang w:eastAsia="ru-RU"/>
        </w:rPr>
        <w:t>Полат</w:t>
      </w:r>
      <w:proofErr w:type="spellEnd"/>
      <w:r w:rsidRPr="009E4B8A">
        <w:rPr>
          <w:rFonts w:ascii="Times New Roman" w:eastAsia="Times New Roman" w:hAnsi="Times New Roman" w:cs="Times New Roman"/>
          <w:color w:val="191919" w:themeColor="background1" w:themeShade="1A"/>
          <w:sz w:val="24"/>
          <w:szCs w:val="24"/>
          <w:lang w:eastAsia="ru-RU"/>
        </w:rPr>
        <w:t xml:space="preserve">, М.Ю. </w:t>
      </w:r>
      <w:proofErr w:type="spellStart"/>
      <w:r w:rsidRPr="009E4B8A">
        <w:rPr>
          <w:rFonts w:ascii="Times New Roman" w:eastAsia="Times New Roman" w:hAnsi="Times New Roman" w:cs="Times New Roman"/>
          <w:color w:val="191919" w:themeColor="background1" w:themeShade="1A"/>
          <w:sz w:val="24"/>
          <w:szCs w:val="24"/>
          <w:lang w:eastAsia="ru-RU"/>
        </w:rPr>
        <w:t>Бухаркина</w:t>
      </w:r>
      <w:proofErr w:type="spellEnd"/>
      <w:r w:rsidRPr="009E4B8A">
        <w:rPr>
          <w:rFonts w:ascii="Times New Roman" w:eastAsia="Times New Roman" w:hAnsi="Times New Roman" w:cs="Times New Roman"/>
          <w:color w:val="191919" w:themeColor="background1" w:themeShade="1A"/>
          <w:sz w:val="24"/>
          <w:szCs w:val="24"/>
          <w:lang w:eastAsia="ru-RU"/>
        </w:rPr>
        <w:t xml:space="preserve">, М.В. Моисеева и др., под ред. Е.С. </w:t>
      </w:r>
      <w:proofErr w:type="spellStart"/>
      <w:r w:rsidRPr="009E4B8A">
        <w:rPr>
          <w:rFonts w:ascii="Times New Roman" w:eastAsia="Times New Roman" w:hAnsi="Times New Roman" w:cs="Times New Roman"/>
          <w:color w:val="191919" w:themeColor="background1" w:themeShade="1A"/>
          <w:sz w:val="24"/>
          <w:szCs w:val="24"/>
          <w:lang w:eastAsia="ru-RU"/>
        </w:rPr>
        <w:t>Полат</w:t>
      </w:r>
      <w:proofErr w:type="spellEnd"/>
      <w:r w:rsidRPr="009E4B8A">
        <w:rPr>
          <w:rFonts w:ascii="Times New Roman" w:eastAsia="Times New Roman" w:hAnsi="Times New Roman" w:cs="Times New Roman"/>
          <w:color w:val="191919" w:themeColor="background1" w:themeShade="1A"/>
          <w:sz w:val="24"/>
          <w:szCs w:val="24"/>
          <w:lang w:eastAsia="ru-RU"/>
        </w:rPr>
        <w:t>. М., 2000</w:t>
      </w:r>
    </w:p>
    <w:p w:rsidR="00C1141D" w:rsidRPr="009E4B8A" w:rsidRDefault="00C1141D" w:rsidP="00C1141D">
      <w:pPr>
        <w:numPr>
          <w:ilvl w:val="0"/>
          <w:numId w:val="11"/>
        </w:numPr>
        <w:shd w:val="clear" w:color="auto" w:fill="FFFFFF"/>
        <w:tabs>
          <w:tab w:val="left" w:pos="0"/>
        </w:tabs>
        <w:spacing w:after="0" w:line="240" w:lineRule="auto"/>
        <w:ind w:left="426" w:right="140"/>
        <w:jc w:val="both"/>
        <w:rPr>
          <w:rFonts w:ascii="Times New Roman" w:eastAsia="Times New Roman" w:hAnsi="Times New Roman" w:cs="Times New Roman"/>
          <w:color w:val="191919" w:themeColor="background1" w:themeShade="1A"/>
          <w:sz w:val="24"/>
          <w:szCs w:val="24"/>
          <w:lang w:eastAsia="ru-RU"/>
        </w:rPr>
      </w:pPr>
      <w:r w:rsidRPr="009E4B8A">
        <w:rPr>
          <w:rFonts w:ascii="Times New Roman" w:eastAsia="Times New Roman" w:hAnsi="Times New Roman" w:cs="Times New Roman"/>
          <w:color w:val="191919" w:themeColor="background1" w:themeShade="1A"/>
          <w:sz w:val="24"/>
          <w:szCs w:val="24"/>
          <w:lang w:eastAsia="ru-RU"/>
        </w:rPr>
        <w:t>Электронное издание. Учебное проектирование (компакт – диск) – издательство «Учитель», 2010.</w:t>
      </w:r>
    </w:p>
    <w:p w:rsidR="00BE08BA" w:rsidRPr="009E4B8A" w:rsidRDefault="00BE08BA" w:rsidP="00BE08BA">
      <w:pPr>
        <w:shd w:val="clear" w:color="auto" w:fill="FFFFFF"/>
        <w:tabs>
          <w:tab w:val="left" w:pos="0"/>
        </w:tabs>
        <w:spacing w:after="0" w:line="240" w:lineRule="auto"/>
        <w:ind w:right="140"/>
        <w:jc w:val="both"/>
        <w:rPr>
          <w:rFonts w:ascii="Times New Roman" w:eastAsia="Times New Roman" w:hAnsi="Times New Roman" w:cs="Times New Roman"/>
          <w:color w:val="191919" w:themeColor="background1" w:themeShade="1A"/>
          <w:sz w:val="24"/>
          <w:szCs w:val="24"/>
          <w:lang w:eastAsia="ru-RU"/>
        </w:rPr>
      </w:pPr>
    </w:p>
    <w:p w:rsidR="00C1141D" w:rsidRPr="009E4B8A" w:rsidRDefault="00C1141D" w:rsidP="00C1141D">
      <w:pPr>
        <w:widowControl w:val="0"/>
        <w:spacing w:after="0" w:line="240" w:lineRule="auto"/>
        <w:contextualSpacing/>
        <w:rPr>
          <w:rFonts w:ascii="Times New Roman" w:eastAsia="Times New Roman" w:hAnsi="Times New Roman" w:cs="Times New Roman"/>
          <w:color w:val="191919" w:themeColor="background1" w:themeShade="1A"/>
          <w:sz w:val="24"/>
          <w:szCs w:val="24"/>
          <w:lang w:eastAsia="ru-RU"/>
        </w:rPr>
      </w:pPr>
    </w:p>
    <w:p w:rsidR="00C1141D" w:rsidRPr="009E4B8A" w:rsidRDefault="00C1141D" w:rsidP="00C1141D">
      <w:pPr>
        <w:spacing w:line="240" w:lineRule="auto"/>
        <w:rPr>
          <w:rFonts w:ascii="Times New Roman" w:eastAsia="Times New Roman" w:hAnsi="Times New Roman" w:cs="Times New Roman"/>
          <w:color w:val="191919" w:themeColor="background1" w:themeShade="1A"/>
          <w:sz w:val="24"/>
          <w:szCs w:val="24"/>
          <w:lang w:eastAsia="ru-RU"/>
        </w:rPr>
      </w:pPr>
    </w:p>
    <w:p w:rsidR="00CC5D94" w:rsidRPr="009E4B8A" w:rsidRDefault="00CC5D94" w:rsidP="00C1141D">
      <w:pPr>
        <w:spacing w:after="0" w:line="240" w:lineRule="auto"/>
        <w:ind w:left="142"/>
        <w:rPr>
          <w:rFonts w:ascii="Times New Roman" w:hAnsi="Times New Roman" w:cs="Times New Roman"/>
          <w:color w:val="191919" w:themeColor="background1" w:themeShade="1A"/>
          <w:sz w:val="24"/>
          <w:szCs w:val="24"/>
        </w:rPr>
      </w:pPr>
    </w:p>
    <w:sectPr w:rsidR="00CC5D94" w:rsidRPr="009E4B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B8A" w:rsidRDefault="009E4B8A" w:rsidP="002A17AC">
      <w:pPr>
        <w:spacing w:after="0" w:line="240" w:lineRule="auto"/>
      </w:pPr>
      <w:r>
        <w:separator/>
      </w:r>
    </w:p>
  </w:endnote>
  <w:endnote w:type="continuationSeparator" w:id="0">
    <w:p w:rsidR="009E4B8A" w:rsidRDefault="009E4B8A" w:rsidP="002A1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B8A" w:rsidRDefault="009E4B8A" w:rsidP="002A17AC">
      <w:pPr>
        <w:spacing w:after="0" w:line="240" w:lineRule="auto"/>
      </w:pPr>
      <w:r>
        <w:separator/>
      </w:r>
    </w:p>
  </w:footnote>
  <w:footnote w:type="continuationSeparator" w:id="0">
    <w:p w:rsidR="009E4B8A" w:rsidRDefault="009E4B8A" w:rsidP="002A17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4F3A"/>
    <w:multiLevelType w:val="hybridMultilevel"/>
    <w:tmpl w:val="93302D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CD972D1"/>
    <w:multiLevelType w:val="multilevel"/>
    <w:tmpl w:val="FA401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864CE8"/>
    <w:multiLevelType w:val="hybridMultilevel"/>
    <w:tmpl w:val="EFFAC98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
    <w:nsid w:val="24661F95"/>
    <w:multiLevelType w:val="multilevel"/>
    <w:tmpl w:val="1DFEDD18"/>
    <w:lvl w:ilvl="0">
      <w:start w:val="1"/>
      <w:numFmt w:val="decimal"/>
      <w:lvlText w:val="%1."/>
      <w:lvlJc w:val="left"/>
      <w:pPr>
        <w:ind w:left="502" w:hanging="360"/>
      </w:pPr>
    </w:lvl>
    <w:lvl w:ilvl="1">
      <w:start w:val="1"/>
      <w:numFmt w:val="decimal"/>
      <w:isLgl/>
      <w:lvlText w:val="%1.%2."/>
      <w:lvlJc w:val="left"/>
      <w:pPr>
        <w:ind w:left="862" w:hanging="360"/>
      </w:pPr>
    </w:lvl>
    <w:lvl w:ilvl="2">
      <w:start w:val="1"/>
      <w:numFmt w:val="decimal"/>
      <w:isLgl/>
      <w:lvlText w:val="%1.%2.%3."/>
      <w:lvlJc w:val="left"/>
      <w:pPr>
        <w:ind w:left="1582" w:hanging="720"/>
      </w:pPr>
    </w:lvl>
    <w:lvl w:ilvl="3">
      <w:start w:val="1"/>
      <w:numFmt w:val="decimal"/>
      <w:isLgl/>
      <w:lvlText w:val="%1.%2.%3.%4."/>
      <w:lvlJc w:val="left"/>
      <w:pPr>
        <w:ind w:left="1942" w:hanging="720"/>
      </w:pPr>
    </w:lvl>
    <w:lvl w:ilvl="4">
      <w:start w:val="1"/>
      <w:numFmt w:val="decimal"/>
      <w:isLgl/>
      <w:lvlText w:val="%1.%2.%3.%4.%5."/>
      <w:lvlJc w:val="left"/>
      <w:pPr>
        <w:ind w:left="2662" w:hanging="1080"/>
      </w:pPr>
    </w:lvl>
    <w:lvl w:ilvl="5">
      <w:start w:val="1"/>
      <w:numFmt w:val="decimal"/>
      <w:isLgl/>
      <w:lvlText w:val="%1.%2.%3.%4.%5.%6."/>
      <w:lvlJc w:val="left"/>
      <w:pPr>
        <w:ind w:left="3022" w:hanging="1080"/>
      </w:pPr>
    </w:lvl>
    <w:lvl w:ilvl="6">
      <w:start w:val="1"/>
      <w:numFmt w:val="decimal"/>
      <w:isLgl/>
      <w:lvlText w:val="%1.%2.%3.%4.%5.%6.%7."/>
      <w:lvlJc w:val="left"/>
      <w:pPr>
        <w:ind w:left="3742" w:hanging="1440"/>
      </w:pPr>
    </w:lvl>
    <w:lvl w:ilvl="7">
      <w:start w:val="1"/>
      <w:numFmt w:val="decimal"/>
      <w:isLgl/>
      <w:lvlText w:val="%1.%2.%3.%4.%5.%6.%7.%8."/>
      <w:lvlJc w:val="left"/>
      <w:pPr>
        <w:ind w:left="4102" w:hanging="1440"/>
      </w:pPr>
    </w:lvl>
    <w:lvl w:ilvl="8">
      <w:start w:val="1"/>
      <w:numFmt w:val="decimal"/>
      <w:isLgl/>
      <w:lvlText w:val="%1.%2.%3.%4.%5.%6.%7.%8.%9."/>
      <w:lvlJc w:val="left"/>
      <w:pPr>
        <w:ind w:left="4822" w:hanging="1800"/>
      </w:pPr>
    </w:lvl>
  </w:abstractNum>
  <w:abstractNum w:abstractNumId="4">
    <w:nsid w:val="2F516ABB"/>
    <w:multiLevelType w:val="hybridMultilevel"/>
    <w:tmpl w:val="53A8CEE4"/>
    <w:lvl w:ilvl="0" w:tplc="DB48004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0D4FF9"/>
    <w:multiLevelType w:val="hybridMultilevel"/>
    <w:tmpl w:val="476EB876"/>
    <w:lvl w:ilvl="0" w:tplc="874ABFF2">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nsid w:val="38B94050"/>
    <w:multiLevelType w:val="multilevel"/>
    <w:tmpl w:val="083E8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286A7F"/>
    <w:multiLevelType w:val="hybridMultilevel"/>
    <w:tmpl w:val="B41E9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AC33BA"/>
    <w:multiLevelType w:val="hybridMultilevel"/>
    <w:tmpl w:val="69321C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08D703A"/>
    <w:multiLevelType w:val="hybridMultilevel"/>
    <w:tmpl w:val="AA54D3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AC00F25"/>
    <w:multiLevelType w:val="multilevel"/>
    <w:tmpl w:val="57CC9F7E"/>
    <w:lvl w:ilvl="0">
      <w:start w:val="3"/>
      <w:numFmt w:val="decimal"/>
      <w:lvlText w:val="%1."/>
      <w:lvlJc w:val="left"/>
      <w:pPr>
        <w:ind w:left="450" w:hanging="450"/>
      </w:pPr>
    </w:lvl>
    <w:lvl w:ilvl="1">
      <w:start w:val="2"/>
      <w:numFmt w:val="decimal"/>
      <w:lvlText w:val="%1.%2."/>
      <w:lvlJc w:val="left"/>
      <w:pPr>
        <w:ind w:left="1222" w:hanging="720"/>
      </w:pPr>
    </w:lvl>
    <w:lvl w:ilvl="2">
      <w:start w:val="1"/>
      <w:numFmt w:val="decimal"/>
      <w:lvlText w:val="%1.%2.%3."/>
      <w:lvlJc w:val="left"/>
      <w:pPr>
        <w:ind w:left="1724" w:hanging="720"/>
      </w:pPr>
    </w:lvl>
    <w:lvl w:ilvl="3">
      <w:start w:val="1"/>
      <w:numFmt w:val="decimal"/>
      <w:lvlText w:val="%1.%2.%3.%4."/>
      <w:lvlJc w:val="left"/>
      <w:pPr>
        <w:ind w:left="2586" w:hanging="1080"/>
      </w:pPr>
    </w:lvl>
    <w:lvl w:ilvl="4">
      <w:start w:val="1"/>
      <w:numFmt w:val="decimal"/>
      <w:lvlText w:val="%1.%2.%3.%4.%5."/>
      <w:lvlJc w:val="left"/>
      <w:pPr>
        <w:ind w:left="3088" w:hanging="108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314" w:hanging="1800"/>
      </w:pPr>
    </w:lvl>
    <w:lvl w:ilvl="8">
      <w:start w:val="1"/>
      <w:numFmt w:val="decimal"/>
      <w:lvlText w:val="%1.%2.%3.%4.%5.%6.%7.%8.%9."/>
      <w:lvlJc w:val="left"/>
      <w:pPr>
        <w:ind w:left="6176" w:hanging="2160"/>
      </w:pPr>
    </w:lvl>
  </w:abstractNum>
  <w:abstractNum w:abstractNumId="11">
    <w:nsid w:val="77623B1B"/>
    <w:multiLevelType w:val="hybridMultilevel"/>
    <w:tmpl w:val="9984DB6C"/>
    <w:lvl w:ilvl="0" w:tplc="E6B2C85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78F8119F"/>
    <w:multiLevelType w:val="multilevel"/>
    <w:tmpl w:val="50F67B7C"/>
    <w:lvl w:ilvl="0">
      <w:start w:val="5"/>
      <w:numFmt w:val="decimal"/>
      <w:lvlText w:val="%1."/>
      <w:lvlJc w:val="left"/>
      <w:pPr>
        <w:ind w:left="450" w:hanging="450"/>
      </w:pPr>
      <w:rPr>
        <w:rFonts w:hint="default"/>
        <w:b/>
      </w:rPr>
    </w:lvl>
    <w:lvl w:ilvl="1">
      <w:start w:val="4"/>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1"/>
  </w:num>
  <w:num w:numId="8">
    <w:abstractNumId w:val="9"/>
  </w:num>
  <w:num w:numId="9">
    <w:abstractNumId w:val="1"/>
  </w:num>
  <w:num w:numId="10">
    <w:abstractNumId w:val="6"/>
  </w:num>
  <w:num w:numId="11">
    <w:abstractNumId w:val="4"/>
  </w:num>
  <w:num w:numId="12">
    <w:abstractNumId w:val="1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EC3"/>
    <w:rsid w:val="000166C7"/>
    <w:rsid w:val="001B2282"/>
    <w:rsid w:val="00291BF2"/>
    <w:rsid w:val="002A17AC"/>
    <w:rsid w:val="00520AED"/>
    <w:rsid w:val="00655E15"/>
    <w:rsid w:val="00684200"/>
    <w:rsid w:val="00684A17"/>
    <w:rsid w:val="00701969"/>
    <w:rsid w:val="00764EC3"/>
    <w:rsid w:val="00773428"/>
    <w:rsid w:val="007E216B"/>
    <w:rsid w:val="009E4B8A"/>
    <w:rsid w:val="00B86FF1"/>
    <w:rsid w:val="00B928C5"/>
    <w:rsid w:val="00BE08BA"/>
    <w:rsid w:val="00C1141D"/>
    <w:rsid w:val="00CC5A01"/>
    <w:rsid w:val="00CC5D94"/>
    <w:rsid w:val="00EB48D7"/>
    <w:rsid w:val="00EC1A8A"/>
    <w:rsid w:val="00FF6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9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4200"/>
    <w:pPr>
      <w:ind w:left="720"/>
      <w:contextualSpacing/>
    </w:pPr>
  </w:style>
  <w:style w:type="paragraph" w:styleId="a4">
    <w:name w:val="Balloon Text"/>
    <w:basedOn w:val="a"/>
    <w:link w:val="a5"/>
    <w:uiPriority w:val="99"/>
    <w:semiHidden/>
    <w:unhideWhenUsed/>
    <w:rsid w:val="00520A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20AED"/>
    <w:rPr>
      <w:rFonts w:ascii="Tahoma" w:hAnsi="Tahoma" w:cs="Tahoma"/>
      <w:sz w:val="16"/>
      <w:szCs w:val="16"/>
    </w:rPr>
  </w:style>
  <w:style w:type="paragraph" w:styleId="a6">
    <w:name w:val="header"/>
    <w:basedOn w:val="a"/>
    <w:link w:val="a7"/>
    <w:uiPriority w:val="99"/>
    <w:unhideWhenUsed/>
    <w:rsid w:val="002A17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A17AC"/>
  </w:style>
  <w:style w:type="paragraph" w:styleId="a8">
    <w:name w:val="footer"/>
    <w:basedOn w:val="a"/>
    <w:link w:val="a9"/>
    <w:uiPriority w:val="99"/>
    <w:unhideWhenUsed/>
    <w:rsid w:val="002A17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17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9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4200"/>
    <w:pPr>
      <w:ind w:left="720"/>
      <w:contextualSpacing/>
    </w:pPr>
  </w:style>
  <w:style w:type="paragraph" w:styleId="a4">
    <w:name w:val="Balloon Text"/>
    <w:basedOn w:val="a"/>
    <w:link w:val="a5"/>
    <w:uiPriority w:val="99"/>
    <w:semiHidden/>
    <w:unhideWhenUsed/>
    <w:rsid w:val="00520A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20AED"/>
    <w:rPr>
      <w:rFonts w:ascii="Tahoma" w:hAnsi="Tahoma" w:cs="Tahoma"/>
      <w:sz w:val="16"/>
      <w:szCs w:val="16"/>
    </w:rPr>
  </w:style>
  <w:style w:type="paragraph" w:styleId="a6">
    <w:name w:val="header"/>
    <w:basedOn w:val="a"/>
    <w:link w:val="a7"/>
    <w:uiPriority w:val="99"/>
    <w:unhideWhenUsed/>
    <w:rsid w:val="002A17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A17AC"/>
  </w:style>
  <w:style w:type="paragraph" w:styleId="a8">
    <w:name w:val="footer"/>
    <w:basedOn w:val="a"/>
    <w:link w:val="a9"/>
    <w:uiPriority w:val="99"/>
    <w:unhideWhenUsed/>
    <w:rsid w:val="002A17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0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251F5-F518-424C-8964-7B5DB6D6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2802</Words>
  <Characters>15974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2018-11-10T05:42:00Z</dcterms:created>
  <dcterms:modified xsi:type="dcterms:W3CDTF">2018-11-11T06:43:00Z</dcterms:modified>
</cp:coreProperties>
</file>