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69C" w:rsidRDefault="000155E1" w:rsidP="000155E1">
      <w:pPr>
        <w:ind w:firstLineChars="200" w:firstLine="56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Реализация проекта</w:t>
      </w:r>
    </w:p>
    <w:p w:rsidR="004F7BEA" w:rsidRDefault="000155E1" w:rsidP="000155E1">
      <w:pPr>
        <w:ind w:firstLineChars="200" w:firstLine="56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«Профилактика и коррекция близорукости учащихся начальных классов»</w:t>
      </w:r>
    </w:p>
    <w:p w:rsidR="00F32E7F" w:rsidRDefault="00F32E7F" w:rsidP="000155E1">
      <w:pPr>
        <w:ind w:firstLineChars="200" w:firstLine="56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Бондаренко Т.М.</w:t>
      </w:r>
    </w:p>
    <w:p w:rsidR="004F7BEA" w:rsidRDefault="0025442B" w:rsidP="001D5506">
      <w:pPr>
        <w:ind w:firstLineChars="200" w:firstLine="5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Здоровье детей - результат сложного взаимодействия человека с природой и обществом. Оно зависит от генетических задатков, социальных, культурных, экологических, медицинских и других факторов.</w:t>
      </w:r>
      <w:r w:rsidR="001D550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Научными исследованиями НИИ гигиены и охраны здоровья детей установлено, что в последние 10 лет произошло ухудшени</w:t>
      </w:r>
      <w:r w:rsidR="00513047">
        <w:rPr>
          <w:rFonts w:ascii="Times New Roman" w:hAnsi="Times New Roman" w:cs="Times New Roman"/>
          <w:sz w:val="28"/>
          <w:szCs w:val="28"/>
          <w:lang w:val="ru-RU"/>
        </w:rPr>
        <w:t>е состоя</w:t>
      </w:r>
      <w:r w:rsidR="000155E1">
        <w:rPr>
          <w:rFonts w:ascii="Times New Roman" w:hAnsi="Times New Roman" w:cs="Times New Roman"/>
          <w:sz w:val="28"/>
          <w:szCs w:val="28"/>
          <w:lang w:val="ru-RU"/>
        </w:rPr>
        <w:t>ния здоровья школьников.  О</w:t>
      </w:r>
      <w:r w:rsidR="00513047">
        <w:rPr>
          <w:rFonts w:ascii="Times New Roman" w:hAnsi="Times New Roman" w:cs="Times New Roman"/>
          <w:sz w:val="28"/>
          <w:szCs w:val="28"/>
          <w:lang w:val="ru-RU"/>
        </w:rPr>
        <w:t xml:space="preserve">дна  из причин </w:t>
      </w:r>
      <w:r w:rsidR="000155E1">
        <w:rPr>
          <w:rFonts w:ascii="Times New Roman" w:hAnsi="Times New Roman" w:cs="Times New Roman"/>
          <w:sz w:val="28"/>
          <w:szCs w:val="28"/>
          <w:lang w:val="ru-RU"/>
        </w:rPr>
        <w:t>такое ухудшения</w:t>
      </w:r>
      <w:r w:rsidR="00513047">
        <w:rPr>
          <w:rFonts w:ascii="Times New Roman" w:hAnsi="Times New Roman" w:cs="Times New Roman"/>
          <w:sz w:val="28"/>
          <w:szCs w:val="28"/>
          <w:lang w:val="ru-RU"/>
        </w:rPr>
        <w:t xml:space="preserve"> - это  недостаточная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эффективность обучения и воспитания по формированию у детей умений и навыков здорового образа жизни, сознательного и ответственного отношения к своему здоровью.</w:t>
      </w:r>
    </w:p>
    <w:p w:rsidR="004F7BEA" w:rsidRDefault="0025442B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Школа - это учреждение, в котором деятельность по охране здоровья и формированию у детей мотивации к ведению здорового образа жизни дополняет образовательные задачи и становится не менее приоритетной, чем, например, обучение математике. Школа должна сформировать потребность у учащихся и педагогов в сохранении, укреплении и развитии здоровья, дать основные знания и навыки здорового образа жизни.</w:t>
      </w:r>
    </w:p>
    <w:p w:rsidR="004F7BEA" w:rsidRDefault="0025442B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Одной из проблем ухудшения здоровья является проблема ухудшения зрения, так как с развитием технологий человек большую часть времени проводит у компьютера. Начальный период обучения школьников предполагает чрезвычайно высокий уровень зрительных нагрузок, интенсивное овладение чтением, письмом, счетом. В результате возникает риск приобретения школьной формы близорукости. Без соблюдения определенных правил зрение начинает ухудшаться. </w:t>
      </w:r>
    </w:p>
    <w:p w:rsidR="0025740F" w:rsidRDefault="0025442B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последнее время государство уделяет достаточно большое внимание укреплению здоровья детей и профилактике различных заболеваний. Это нашло отражение и в Федеральном Законе</w:t>
      </w:r>
      <w:r w:rsidR="00513047">
        <w:rPr>
          <w:rFonts w:ascii="Times New Roman" w:hAnsi="Times New Roman" w:cs="Times New Roman"/>
          <w:sz w:val="28"/>
          <w:szCs w:val="28"/>
          <w:lang w:val="ru-RU"/>
        </w:rPr>
        <w:t xml:space="preserve"> «Об образовании»</w:t>
      </w:r>
      <w:r w:rsidR="0009243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5740F">
        <w:rPr>
          <w:rFonts w:ascii="Times New Roman" w:hAnsi="Times New Roman" w:cs="Times New Roman"/>
          <w:sz w:val="28"/>
          <w:szCs w:val="28"/>
          <w:lang w:val="ru-RU"/>
        </w:rPr>
        <w:t xml:space="preserve">так </w:t>
      </w:r>
      <w:r w:rsidR="005130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43B">
        <w:rPr>
          <w:rFonts w:ascii="Times New Roman" w:hAnsi="Times New Roman" w:cs="Times New Roman"/>
          <w:sz w:val="28"/>
          <w:szCs w:val="28"/>
          <w:lang w:val="ru-RU"/>
        </w:rPr>
        <w:t>в ст.41 «Охрана здоровья обучающихся»  сказано, что образовательная организация  должна вести «</w:t>
      </w:r>
      <w:r w:rsidR="0009243B" w:rsidRPr="0009243B">
        <w:rPr>
          <w:rFonts w:ascii="Times New Roman" w:hAnsi="Times New Roman" w:cs="Times New Roman"/>
          <w:sz w:val="28"/>
          <w:szCs w:val="28"/>
          <w:lang w:val="ru-RU"/>
        </w:rPr>
        <w:t>пропаганду и обучение навыкам здорового образа жизни</w:t>
      </w:r>
      <w:r w:rsidR="0009243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09243B" w:rsidRPr="0009243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9243B" w:rsidRPr="0009243B">
        <w:rPr>
          <w:lang w:val="ru-RU"/>
        </w:rPr>
        <w:t xml:space="preserve"> </w:t>
      </w:r>
      <w:r w:rsidR="0009243B">
        <w:rPr>
          <w:rFonts w:ascii="Times New Roman" w:hAnsi="Times New Roman" w:cs="Times New Roman"/>
          <w:sz w:val="28"/>
          <w:szCs w:val="28"/>
          <w:lang w:val="ru-RU"/>
        </w:rPr>
        <w:t xml:space="preserve"> а также  </w:t>
      </w:r>
      <w:r w:rsidR="0025740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9243B">
        <w:rPr>
          <w:rFonts w:ascii="Times New Roman" w:hAnsi="Times New Roman" w:cs="Times New Roman"/>
          <w:sz w:val="28"/>
          <w:szCs w:val="28"/>
          <w:lang w:val="ru-RU"/>
        </w:rPr>
        <w:t xml:space="preserve">создавать  необходимые условия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ох</w:t>
      </w:r>
      <w:r w:rsidR="0009243B">
        <w:rPr>
          <w:rFonts w:ascii="Times New Roman" w:hAnsi="Times New Roman" w:cs="Times New Roman"/>
          <w:sz w:val="28"/>
          <w:szCs w:val="28"/>
          <w:lang w:val="ru-RU"/>
        </w:rPr>
        <w:t>раны и укрепления их здоровья» (ст. 28, п.6.2)</w:t>
      </w:r>
      <w:r w:rsidR="0025740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48486C" w:rsidRDefault="0048486C" w:rsidP="0048486C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3F89">
        <w:rPr>
          <w:rFonts w:ascii="Times New Roman" w:hAnsi="Times New Roman" w:cs="Times New Roman"/>
          <w:sz w:val="28"/>
          <w:szCs w:val="28"/>
          <w:lang w:val="ru-RU"/>
        </w:rPr>
        <w:t>В реализации данного проекта я опиралась на требования нормативно - правовых доку</w:t>
      </w:r>
      <w:r w:rsidR="0034076F" w:rsidRPr="00E63F89">
        <w:rPr>
          <w:rFonts w:ascii="Times New Roman" w:hAnsi="Times New Roman" w:cs="Times New Roman"/>
          <w:sz w:val="28"/>
          <w:szCs w:val="28"/>
          <w:lang w:val="ru-RU"/>
        </w:rPr>
        <w:t>ментов: ФГОС НОО 5 издание гл.</w:t>
      </w:r>
      <w:r w:rsidR="0034076F" w:rsidRPr="00E63F89">
        <w:rPr>
          <w:rFonts w:ascii="Times New Roman" w:hAnsi="Times New Roman" w:cs="Times New Roman"/>
          <w:sz w:val="28"/>
          <w:szCs w:val="28"/>
        </w:rPr>
        <w:t>II</w:t>
      </w:r>
      <w:r w:rsidRPr="00E63F89">
        <w:rPr>
          <w:rFonts w:ascii="Times New Roman" w:hAnsi="Times New Roman" w:cs="Times New Roman"/>
          <w:sz w:val="28"/>
          <w:szCs w:val="28"/>
          <w:lang w:val="ru-RU"/>
        </w:rPr>
        <w:t xml:space="preserve"> п.10.10 а так же на </w:t>
      </w:r>
      <w:r w:rsidRPr="00E63F8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требования </w:t>
      </w:r>
      <w:proofErr w:type="spellStart"/>
      <w:r w:rsidRPr="00E63F89">
        <w:rPr>
          <w:rFonts w:ascii="Times New Roman" w:hAnsi="Times New Roman" w:cs="Times New Roman"/>
          <w:sz w:val="28"/>
          <w:szCs w:val="28"/>
          <w:lang w:val="ru-RU"/>
        </w:rPr>
        <w:t>СаНПиН</w:t>
      </w:r>
      <w:proofErr w:type="spellEnd"/>
      <w:r w:rsidRPr="00E63F89">
        <w:rPr>
          <w:rFonts w:ascii="Times New Roman" w:hAnsi="Times New Roman" w:cs="Times New Roman"/>
          <w:sz w:val="28"/>
          <w:szCs w:val="28"/>
          <w:lang w:val="ru-RU"/>
        </w:rPr>
        <w:t xml:space="preserve"> 2.4.2.2821 п. 10.17 </w:t>
      </w:r>
      <w:r w:rsidR="00E63F89">
        <w:rPr>
          <w:rFonts w:ascii="Times New Roman" w:hAnsi="Times New Roman" w:cs="Times New Roman"/>
          <w:sz w:val="28"/>
          <w:szCs w:val="28"/>
          <w:lang w:val="ru-RU"/>
        </w:rPr>
        <w:t xml:space="preserve">, где сказано: </w:t>
      </w:r>
      <w:r w:rsidR="00DA6A08">
        <w:rPr>
          <w:rFonts w:ascii="Times New Roman" w:hAnsi="Times New Roman" w:cs="Times New Roman"/>
          <w:sz w:val="28"/>
          <w:szCs w:val="28"/>
          <w:lang w:val="ru-RU"/>
        </w:rPr>
        <w:t>«с</w:t>
      </w:r>
      <w:r w:rsidRPr="00E63F89">
        <w:rPr>
          <w:rFonts w:ascii="Times New Roman" w:hAnsi="Times New Roman" w:cs="Times New Roman"/>
          <w:sz w:val="28"/>
          <w:szCs w:val="28"/>
          <w:lang w:val="ru-RU"/>
        </w:rPr>
        <w:t xml:space="preserve"> целью профилактики утомления нарушения осанки и </w:t>
      </w:r>
      <w:proofErr w:type="gramStart"/>
      <w:r w:rsidRPr="00E63F89">
        <w:rPr>
          <w:rFonts w:ascii="Times New Roman" w:hAnsi="Times New Roman" w:cs="Times New Roman"/>
          <w:sz w:val="28"/>
          <w:szCs w:val="28"/>
          <w:lang w:val="ru-RU"/>
        </w:rPr>
        <w:t>зрения</w:t>
      </w:r>
      <w:proofErr w:type="gramEnd"/>
      <w:r w:rsidRPr="00E63F89">
        <w:rPr>
          <w:rFonts w:ascii="Times New Roman" w:hAnsi="Times New Roman" w:cs="Times New Roman"/>
          <w:sz w:val="28"/>
          <w:szCs w:val="28"/>
          <w:lang w:val="ru-RU"/>
        </w:rPr>
        <w:t xml:space="preserve"> обучающихся на уроках следует проводить физкультминутки и г</w:t>
      </w:r>
      <w:r w:rsidR="00DA6A08">
        <w:rPr>
          <w:rFonts w:ascii="Times New Roman" w:hAnsi="Times New Roman" w:cs="Times New Roman"/>
          <w:sz w:val="28"/>
          <w:szCs w:val="28"/>
          <w:lang w:val="ru-RU"/>
        </w:rPr>
        <w:t>имнастику для глаз» и п.10.18 «п</w:t>
      </w:r>
      <w:r w:rsidRPr="00E63F89">
        <w:rPr>
          <w:rFonts w:ascii="Times New Roman" w:hAnsi="Times New Roman" w:cs="Times New Roman"/>
          <w:sz w:val="28"/>
          <w:szCs w:val="28"/>
          <w:lang w:val="ru-RU"/>
        </w:rPr>
        <w:t>осле использования ТСО, связанных со зрительной нагрузкой, необходимо проводить комплекс упражнений для профилактики утомления глаз...»</w:t>
      </w:r>
    </w:p>
    <w:p w:rsidR="00E63F89" w:rsidRDefault="0025442B" w:rsidP="00690BC7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своей статье я представляю 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 xml:space="preserve">педагогический </w:t>
      </w:r>
      <w:r>
        <w:rPr>
          <w:rFonts w:ascii="Times New Roman" w:hAnsi="Times New Roman" w:cs="Times New Roman"/>
          <w:sz w:val="28"/>
          <w:szCs w:val="28"/>
          <w:lang w:val="ru-RU"/>
        </w:rPr>
        <w:t>проект «Профилактика и коррекция близорукости</w:t>
      </w:r>
      <w:r w:rsidR="0025740F">
        <w:rPr>
          <w:rFonts w:ascii="Times New Roman" w:hAnsi="Times New Roman" w:cs="Times New Roman"/>
          <w:sz w:val="28"/>
          <w:szCs w:val="28"/>
          <w:lang w:val="ru-RU"/>
        </w:rPr>
        <w:t xml:space="preserve"> учащихся начальных классов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 xml:space="preserve">, основой которого послужила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Программа формирования экологической культуры, здорового и без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 xml:space="preserve">опасного образа жизни </w:t>
      </w:r>
      <w:r>
        <w:rPr>
          <w:rFonts w:ascii="Times New Roman" w:hAnsi="Times New Roman" w:cs="Times New Roman"/>
          <w:sz w:val="28"/>
          <w:szCs w:val="28"/>
          <w:lang w:val="ru-RU"/>
        </w:rPr>
        <w:t>ООП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 xml:space="preserve"> НОО МБОУ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«Экономический лицей»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нашем лицее задача по сохранению здоровья школьника, данного ему природой, всегда была приоритетной. </w:t>
      </w:r>
      <w:r w:rsidR="00882662" w:rsidRPr="00E63F89">
        <w:rPr>
          <w:rFonts w:ascii="Times New Roman" w:hAnsi="Times New Roman" w:cs="Times New Roman"/>
          <w:sz w:val="28"/>
          <w:szCs w:val="28"/>
          <w:lang w:val="ru-RU"/>
        </w:rPr>
        <w:t>Лицейская п</w:t>
      </w:r>
      <w:r w:rsidRPr="00E63F89">
        <w:rPr>
          <w:rFonts w:ascii="Times New Roman" w:hAnsi="Times New Roman" w:cs="Times New Roman"/>
          <w:sz w:val="28"/>
          <w:szCs w:val="28"/>
          <w:lang w:val="ru-RU"/>
        </w:rPr>
        <w:t>рограмма «Наше здоровье в наших руках» рассчитана на 4 года и формирует потребность учащихся в здоровом образе жизни. Цели данной программы совпадают с целью нашего проекта.</w:t>
      </w:r>
      <w:r w:rsidR="00E63F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90BC7" w:rsidRDefault="0025442B" w:rsidP="00690BC7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Решение о запуске проекта «Профилактика и коррекция близорукости» возникло не случайно. Основываясь на результатах анкетирования родителей о состоянии зрения детей, было выявлено, что 29% детей нашего класса 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>уже имеют ухудшения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зрения.</w:t>
      </w:r>
    </w:p>
    <w:p w:rsidR="005C1732" w:rsidRPr="005C1732" w:rsidRDefault="0025442B" w:rsidP="005C1732">
      <w:pPr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осуществлении теоретической части проекта мне помогла Шадрина М.В., доктор медицински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>х наук, мама моего ученика</w:t>
      </w:r>
      <w:r w:rsidR="0034076F" w:rsidRPr="0034076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55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>На первом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этапе нашего проекта было проведено совместное родительское собрание, где Мария Владимировна 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 xml:space="preserve">в доступной форме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рассказала родителям и детям </w:t>
      </w:r>
      <w:r w:rsidR="000155E1">
        <w:rPr>
          <w:rFonts w:ascii="Times New Roman" w:hAnsi="Times New Roman" w:cs="Times New Roman"/>
          <w:sz w:val="28"/>
          <w:szCs w:val="28"/>
          <w:lang w:val="ru-RU"/>
        </w:rPr>
        <w:t xml:space="preserve">о строении глаза,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дефектах зрения и представила разработанные памятки с упражнениями для глаз и рекомендациями для родителей (используя методику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В.Ф.Базарного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690BC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90BC7" w:rsidRPr="00690B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Буквально несколько слов об авторе этой замечательной программы. Базарный В.Ф. – русский ученый, врач и педагог-новатор. Более 30 лет посвятил решению судьбоносной для России проблемы – предотвращению демографической катастрофы страны путем сохранения и укрепления здоровья подрастающих поколений. В своих исследованиях показал, что существующая система воспитания и обучения детей в детских садах, </w:t>
      </w:r>
      <w:r w:rsid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r w:rsidR="00690BC7" w:rsidRPr="00690B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школе сориентирована против природы ребенка.</w:t>
      </w:r>
      <w:r w:rsidR="00690BC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690BC7" w:rsidRPr="00690B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Являясь руководителем Научно-внедренческой лаборатории физиолого-здравоохранительных проблем Московской области, совместно с сотрудниками создал теорию «Сенсорной свободы и психомоторного раскрепощения». На ее базе разработана и широко апробирована целостная система </w:t>
      </w:r>
      <w:proofErr w:type="spellStart"/>
      <w:r w:rsidR="00690BC7" w:rsidRPr="00690B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здоровьеразвивающих</w:t>
      </w:r>
      <w:proofErr w:type="spellEnd"/>
      <w:r w:rsidR="00690BC7" w:rsidRPr="00690B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педагогических технологий.</w:t>
      </w:r>
      <w:r w:rsidR="005C173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690BC7" w:rsidRPr="00690B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 Его разработки признаны научным открытием, защищены патентами, одобрены Минздравом, </w:t>
      </w:r>
      <w:r w:rsidR="00690BC7" w:rsidRPr="00690B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утверждены Правительством, дают гарантированный результат улучшения и повышения уровня успеваемости и эффективности учебного процесса</w:t>
      </w:r>
      <w:r w:rsid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C1732" w:rsidRPr="005C1732" w:rsidRDefault="005C1732" w:rsidP="005C1732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proofErr w:type="gramStart"/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Под руководством ученого доказано, что способ сидения за столом со склоненной </w:t>
      </w:r>
      <w:r w:rsid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головой </w:t>
      </w:r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фиксированной к крышке стола грудной </w:t>
      </w:r>
      <w:r w:rsid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клетки </w:t>
      </w:r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может на 20-й минуте вызвать признаки стенокардии, а длительное пребывание в этой позе формирует деформацию грудной клетки, недоразвитие мышц диафрагмы, а все это вместе взятое создает условия для патологического развития самого сердца.</w:t>
      </w:r>
      <w:proofErr w:type="gramEnd"/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Кроме этого выяснилось, что неправильная поза сидения за столом первична, а близорукость же вторична, а не наоборот, как счита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лось. Явление это В. Ф.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Базарный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назвал “синдромом низко склоненной головы”. Для снятия зрительной утомляемости на уроках были использованы тренажеры разработанные В. Ф. Базарным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 основным методам и приемам, используемым в </w:t>
      </w:r>
      <w:proofErr w:type="spellStart"/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здоровьесберегающей</w:t>
      </w:r>
      <w:proofErr w:type="spellEnd"/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технологии В. Ф. </w:t>
      </w:r>
      <w:proofErr w:type="gramStart"/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Базарного</w:t>
      </w:r>
      <w:proofErr w:type="gramEnd"/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относятся:</w:t>
      </w:r>
    </w:p>
    <w:p w:rsidR="00E8046C" w:rsidRDefault="005C1732" w:rsidP="00E8046C">
      <w:pPr>
        <w:numPr>
          <w:ilvl w:val="0"/>
          <w:numId w:val="1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Режим динамической смены поз. </w:t>
      </w:r>
    </w:p>
    <w:p w:rsidR="005C1732" w:rsidRPr="005C1732" w:rsidRDefault="005C1732" w:rsidP="00E8046C">
      <w:pPr>
        <w:numPr>
          <w:ilvl w:val="0"/>
          <w:numId w:val="1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Упражнения на зрительную координацию. </w:t>
      </w:r>
    </w:p>
    <w:p w:rsidR="005C1732" w:rsidRPr="005C1732" w:rsidRDefault="005C1732" w:rsidP="005C1732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Зрительно-</w:t>
      </w:r>
      <w:proofErr w:type="spellStart"/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координаторные</w:t>
      </w:r>
      <w:proofErr w:type="spellEnd"/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тренажи, с помощью опорных зрительно-двигательных траекторий (</w:t>
      </w:r>
      <w:proofErr w:type="spellStart"/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офтальмотренажеры</w:t>
      </w:r>
      <w:proofErr w:type="spellEnd"/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 </w:t>
      </w:r>
    </w:p>
    <w:p w:rsidR="005C1732" w:rsidRPr="005C1732" w:rsidRDefault="005C1732" w:rsidP="005C1732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Упражнения на мышечно-телесную координацию. </w:t>
      </w:r>
    </w:p>
    <w:p w:rsidR="004F7BEA" w:rsidRPr="005C1732" w:rsidRDefault="00E63F89" w:rsidP="005C1732">
      <w:p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7FFF1D" wp14:editId="1C6AE26A">
                <wp:simplePos x="0" y="0"/>
                <wp:positionH relativeFrom="column">
                  <wp:posOffset>-427355</wp:posOffset>
                </wp:positionH>
                <wp:positionV relativeFrom="paragraph">
                  <wp:posOffset>3429635</wp:posOffset>
                </wp:positionV>
                <wp:extent cx="4108450" cy="635"/>
                <wp:effectExtent l="0" t="0" r="0" b="0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63F89" w:rsidRPr="00E63F89" w:rsidRDefault="00E63F89" w:rsidP="00E63F89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63F89">
                              <w:rPr>
                                <w:rFonts w:ascii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Рисунок</w:t>
                            </w:r>
                            <w:proofErr w:type="spellEnd"/>
                            <w:r w:rsidRPr="00E63F89">
                              <w:rPr>
                                <w:rFonts w:ascii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3F89">
                              <w:rPr>
                                <w:rFonts w:ascii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E63F89">
                              <w:rPr>
                                <w:rFonts w:ascii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instrText xml:space="preserve"> SEQ Рисунок \* ARABIC </w:instrText>
                            </w:r>
                            <w:r w:rsidRPr="00E63F89">
                              <w:rPr>
                                <w:rFonts w:ascii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0A51FD"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1</w:t>
                            </w:r>
                            <w:r w:rsidRPr="00E63F89">
                              <w:rPr>
                                <w:rFonts w:ascii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33.65pt;margin-top:270.05pt;width:323.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" stroked="f">
                <v:textbox style="mso-fit-shape-to-text:t" inset="0,0,0,0">
                  <w:txbxContent>
                    <w:p w:rsidR="00E63F89" w:rsidRPr="00E63F89" w:rsidRDefault="00E63F89" w:rsidP="00E63F89">
                      <w:pPr>
                        <w:pStyle w:val="a5"/>
                        <w:rPr>
                          <w:rFonts w:ascii="Times New Roman" w:hAnsi="Times New Roman" w:cs="Times New Roman"/>
                          <w:noProof/>
                          <w:color w:val="auto"/>
                          <w:sz w:val="24"/>
                          <w:szCs w:val="24"/>
                        </w:rPr>
                      </w:pPr>
                      <w:proofErr w:type="spellStart"/>
                      <w:r w:rsidRPr="00E63F89">
                        <w:rPr>
                          <w:rFonts w:ascii="Times New Roman" w:hAnsi="Times New Roman" w:cs="Times New Roman"/>
                          <w:color w:val="auto"/>
                          <w:sz w:val="24"/>
                          <w:szCs w:val="24"/>
                        </w:rPr>
                        <w:t>Рисунок</w:t>
                      </w:r>
                      <w:proofErr w:type="spellEnd"/>
                      <w:r w:rsidRPr="00E63F89">
                        <w:rPr>
                          <w:rFonts w:ascii="Times New Roman" w:hAnsi="Times New Roman" w:cs="Times New Roman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E63F89">
                        <w:rPr>
                          <w:rFonts w:ascii="Times New Roman" w:hAnsi="Times New Roman" w:cs="Times New Roman"/>
                          <w:color w:val="auto"/>
                          <w:sz w:val="24"/>
                          <w:szCs w:val="24"/>
                        </w:rPr>
                        <w:fldChar w:fldCharType="begin"/>
                      </w:r>
                      <w:r w:rsidRPr="00E63F89">
                        <w:rPr>
                          <w:rFonts w:ascii="Times New Roman" w:hAnsi="Times New Roman" w:cs="Times New Roman"/>
                          <w:color w:val="auto"/>
                          <w:sz w:val="24"/>
                          <w:szCs w:val="24"/>
                        </w:rPr>
                        <w:instrText xml:space="preserve"> SEQ Рисунок \* ARABIC </w:instrText>
                      </w:r>
                      <w:r w:rsidRPr="00E63F89">
                        <w:rPr>
                          <w:rFonts w:ascii="Times New Roman" w:hAnsi="Times New Roman" w:cs="Times New Roman"/>
                          <w:color w:val="auto"/>
                          <w:sz w:val="24"/>
                          <w:szCs w:val="24"/>
                        </w:rPr>
                        <w:fldChar w:fldCharType="separate"/>
                      </w:r>
                      <w:r w:rsidR="000A51FD">
                        <w:rPr>
                          <w:rFonts w:ascii="Times New Roman" w:hAnsi="Times New Roman" w:cs="Times New Roman"/>
                          <w:noProof/>
                          <w:color w:val="auto"/>
                          <w:sz w:val="24"/>
                          <w:szCs w:val="24"/>
                        </w:rPr>
                        <w:t>1</w:t>
                      </w:r>
                      <w:r w:rsidRPr="00E63F89">
                        <w:rPr>
                          <w:rFonts w:ascii="Times New Roman" w:hAnsi="Times New Roman" w:cs="Times New Roman"/>
                          <w:color w:val="auto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C1732"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712CF793" wp14:editId="6522C7C6">
            <wp:simplePos x="0" y="0"/>
            <wp:positionH relativeFrom="column">
              <wp:posOffset>-427355</wp:posOffset>
            </wp:positionH>
            <wp:positionV relativeFrom="paragraph">
              <wp:posOffset>290830</wp:posOffset>
            </wp:positionV>
            <wp:extent cx="4108450" cy="3081655"/>
            <wp:effectExtent l="0" t="0" r="6350" b="4445"/>
            <wp:wrapSquare wrapText="bothSides"/>
            <wp:docPr id="3" name="Рисунок 3" descr="http://image3.slideserve.com/5988980/slide1-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3.slideserve.com/5988980/slide1-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308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>Комплекс упражнений</w:t>
      </w:r>
      <w:r w:rsidR="005C1732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r w:rsidR="005C1732" w:rsidRP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C1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офтальмотренажерам</w:t>
      </w:r>
      <w:proofErr w:type="spellEnd"/>
      <w:r w:rsidR="005C17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 мы наметили выполня</w:t>
      </w:r>
      <w:r w:rsidR="00690BC7">
        <w:rPr>
          <w:rFonts w:ascii="Times New Roman" w:hAnsi="Times New Roman" w:cs="Times New Roman"/>
          <w:sz w:val="28"/>
          <w:szCs w:val="28"/>
          <w:lang w:val="ru-RU"/>
        </w:rPr>
        <w:t xml:space="preserve">ть 3 раза в день, чтобы достичь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>положительных результатов: на первом и последнем уроке с учителем и вечером дома под контролем родителей.</w:t>
      </w:r>
    </w:p>
    <w:p w:rsidR="004F7BEA" w:rsidRDefault="0025442B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Совместно с родителями и детьми сформулировали цель нашего проекта - сохранить </w:t>
      </w:r>
      <w:r w:rsidR="00E63F89">
        <w:rPr>
          <w:rFonts w:ascii="Times New Roman" w:hAnsi="Times New Roman" w:cs="Times New Roman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sz w:val="28"/>
          <w:szCs w:val="28"/>
          <w:lang w:val="ru-RU"/>
        </w:rPr>
        <w:t>вое зрение, и наметили ряд задач: 1)познакомить с внешним и внутренним строением глаза;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2) разобрать причины ухудшения зрения; 3)сформировать представление о том, что глаза являются одним из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основных органов чувств человека; 4) воспи</w:t>
      </w:r>
      <w:r w:rsidR="00690BC7">
        <w:rPr>
          <w:rFonts w:ascii="Times New Roman" w:hAnsi="Times New Roman" w:cs="Times New Roman"/>
          <w:sz w:val="28"/>
          <w:szCs w:val="28"/>
          <w:lang w:val="ru-RU"/>
        </w:rPr>
        <w:t>тыва</w:t>
      </w:r>
      <w:r>
        <w:rPr>
          <w:rFonts w:ascii="Times New Roman" w:hAnsi="Times New Roman" w:cs="Times New Roman"/>
          <w:sz w:val="28"/>
          <w:szCs w:val="28"/>
          <w:lang w:val="ru-RU"/>
        </w:rPr>
        <w:t>ть бережное отношение к зрению; 5) воспитать желание быть здоровым и сохранить свое здоровье на долгие годы; 6) выработать привычку следить за своим зрением и делать упражнения для глаз.</w:t>
      </w:r>
    </w:p>
    <w:p w:rsidR="000A3624" w:rsidRPr="00E63F89" w:rsidRDefault="0025442B" w:rsidP="00E8046C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 2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 xml:space="preserve">-ом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классе дети подготовили ряд выступлений о строении глаза и о причинах нарушения зрения и продемонстрировали всему классу рисунки к своим работам.</w:t>
      </w:r>
    </w:p>
    <w:p w:rsidR="00E63F89" w:rsidRDefault="000A3624" w:rsidP="00E63F89">
      <w:pPr>
        <w:keepNext/>
        <w:ind w:firstLineChars="150" w:firstLine="420"/>
        <w:jc w:val="both"/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D0E184A" wp14:editId="70C6941D">
            <wp:extent cx="2719449" cy="1961243"/>
            <wp:effectExtent l="0" t="0" r="5080" b="1270"/>
            <wp:docPr id="8" name="Рисунок 8" descr="C:\Users\user\Pictures\2017-10-23 №8\№8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2017-10-23 №8\№8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449" cy="1961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3F8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DDF3871" wp14:editId="178512E2">
            <wp:extent cx="2719449" cy="1961242"/>
            <wp:effectExtent l="0" t="0" r="5080" b="1270"/>
            <wp:docPr id="7" name="Рисунок 7" descr="C:\Users\user\Pictures\2017-10-23 №8\№8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2017-10-23 №8\№8 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201" cy="196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F89" w:rsidRPr="00E63F89" w:rsidRDefault="00E63F89" w:rsidP="00E63F89">
      <w:pPr>
        <w:pStyle w:val="a5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E63F89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Рисунок </w: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fldChar w:fldCharType="begin"/>
      </w:r>
      <w:r w:rsidRPr="00E63F89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</w:instrTex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instrText>SEQ</w:instrText>
      </w:r>
      <w:r w:rsidRPr="00E63F89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Рисунок \* </w:instrTex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instrText>ARABIC</w:instrText>
      </w:r>
      <w:r w:rsidRPr="00E63F89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</w:instrTex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fldChar w:fldCharType="separate"/>
      </w:r>
      <w:r w:rsidR="000A51FD" w:rsidRPr="0022469C">
        <w:rPr>
          <w:rFonts w:ascii="Times New Roman" w:hAnsi="Times New Roman" w:cs="Times New Roman"/>
          <w:noProof/>
          <w:color w:val="auto"/>
          <w:sz w:val="24"/>
          <w:szCs w:val="24"/>
          <w:lang w:val="ru-RU"/>
        </w:rPr>
        <w:t>2</w: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fldChar w:fldCharType="end"/>
      </w:r>
    </w:p>
    <w:p w:rsidR="00E8046C" w:rsidRPr="00E8046C" w:rsidRDefault="000A3624" w:rsidP="00E8046C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3F8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5C17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8046C">
        <w:rPr>
          <w:rFonts w:ascii="Times New Roman" w:hAnsi="Times New Roman" w:cs="Times New Roman"/>
          <w:sz w:val="28"/>
          <w:szCs w:val="28"/>
          <w:lang w:val="ru-RU"/>
        </w:rPr>
        <w:t xml:space="preserve">Также весь год на уроках мы выполняли гимнастику для глаз по методике В.М. </w:t>
      </w:r>
      <w:proofErr w:type="gramStart"/>
      <w:r w:rsidR="00E8046C">
        <w:rPr>
          <w:rFonts w:ascii="Times New Roman" w:hAnsi="Times New Roman" w:cs="Times New Roman"/>
          <w:sz w:val="28"/>
          <w:szCs w:val="28"/>
          <w:lang w:val="ru-RU"/>
        </w:rPr>
        <w:t>Базарного</w:t>
      </w:r>
      <w:proofErr w:type="gramEnd"/>
      <w:r w:rsidR="00E8046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8046C" w:rsidRP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  По словам психоаналитиков, если эту гимнастику проводить регулярно, зрение у человека восстанавливается полностью</w:t>
      </w:r>
      <w:r w:rsid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E8046C" w:rsidRP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он может отказаться от очков.</w:t>
      </w:r>
    </w:p>
    <w:p w:rsidR="00E8046C" w:rsidRPr="00E8046C" w:rsidRDefault="00E8046C" w:rsidP="00E80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8046C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Вот некоторые элементы этой гимнастики.</w:t>
      </w:r>
    </w:p>
    <w:p w:rsidR="00E8046C" w:rsidRPr="00E8046C" w:rsidRDefault="00E8046C" w:rsidP="00E804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    1. расслабиться и подвигать зрачками слева – направо; затем справа налево; повторить 3 раза;</w:t>
      </w:r>
    </w:p>
    <w:p w:rsidR="00E8046C" w:rsidRPr="00E8046C" w:rsidRDefault="00E8046C" w:rsidP="00E804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    2. медленно переводить взгляд вверх – вниз, затем наоборот; повторить 3 раза;</w:t>
      </w:r>
    </w:p>
    <w:p w:rsidR="00E8046C" w:rsidRPr="00E8046C" w:rsidRDefault="00E8046C" w:rsidP="00E804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    3. представить вращающийся перед вами обод велосипедного колеса и, наметив на не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 определенную точку</w:t>
      </w:r>
      <w:r w:rsidRP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следить за вращением этой точки, сначала в одну сторону, потом в другую; повторить 3 раза;</w:t>
      </w:r>
    </w:p>
    <w:p w:rsidR="00E8046C" w:rsidRPr="00E8046C" w:rsidRDefault="00E8046C" w:rsidP="00E804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    4. положить ладони одна на другую так, чтобы образовался треугольник, закрыть этим треугольником глаза и повторить все упражнения в той последовательности, какая описана выше; глаза под ладонями должны быть открытыми, но ладони. Не плотно лежащие на глазницах, не должны пропускать свет.</w:t>
      </w:r>
    </w:p>
    <w:p w:rsidR="00E63F89" w:rsidRDefault="000A3624" w:rsidP="00E63F89">
      <w:pPr>
        <w:keepNext/>
        <w:spacing w:before="100" w:beforeAutospacing="1" w:after="100" w:afterAutospacing="1" w:line="240" w:lineRule="auto"/>
        <w:jc w:val="center"/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78C4004D" wp14:editId="124C77D3">
            <wp:extent cx="2732036" cy="3788228"/>
            <wp:effectExtent l="0" t="0" r="0" b="3175"/>
            <wp:docPr id="9" name="Рисунок 9" descr="C:\Users\user\Pictures\2017-10-23 №2\№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2017-10-23 №2\№2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108" cy="379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624" w:rsidRPr="00DA6A08" w:rsidRDefault="00E63F89" w:rsidP="00E63F89">
      <w:pPr>
        <w:pStyle w:val="a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val="ru-RU" w:eastAsia="ru-RU"/>
        </w:rPr>
      </w:pPr>
      <w:r w:rsidRPr="00DA6A08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Рисунок </w: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fldChar w:fldCharType="begin"/>
      </w:r>
      <w:r w:rsidRPr="00DA6A08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</w:instrTex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instrText>SEQ</w:instrText>
      </w:r>
      <w:r w:rsidRPr="00DA6A08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Рисунок \* </w:instrTex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instrText>ARABIC</w:instrText>
      </w:r>
      <w:r w:rsidRPr="00DA6A08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</w:instrTex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fldChar w:fldCharType="separate"/>
      </w:r>
      <w:r w:rsidR="000A51FD" w:rsidRPr="00DA6A08">
        <w:rPr>
          <w:rFonts w:ascii="Times New Roman" w:hAnsi="Times New Roman" w:cs="Times New Roman"/>
          <w:noProof/>
          <w:color w:val="auto"/>
          <w:sz w:val="24"/>
          <w:szCs w:val="24"/>
          <w:lang w:val="ru-RU"/>
        </w:rPr>
        <w:t>3</w: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fldChar w:fldCharType="end"/>
      </w:r>
    </w:p>
    <w:p w:rsidR="00E8046C" w:rsidRPr="00E8046C" w:rsidRDefault="00E8046C" w:rsidP="00E804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804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Все эти упражнения  способствуют тренировке мышц глаз.</w:t>
      </w:r>
    </w:p>
    <w:p w:rsidR="004F7BEA" w:rsidRDefault="00E8046C" w:rsidP="00E8046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>В 3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>-ем  классе ученики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 моего класса провели анкетирование 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 xml:space="preserve">и социологический опрос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>на параллели 3</w:t>
      </w:r>
      <w:r w:rsidR="00882662">
        <w:rPr>
          <w:rFonts w:ascii="Times New Roman" w:hAnsi="Times New Roman" w:cs="Times New Roman"/>
          <w:sz w:val="28"/>
          <w:szCs w:val="28"/>
          <w:lang w:val="ru-RU"/>
        </w:rPr>
        <w:t>-х классов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>. Резу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t>льтаты опроса показали, что дети из других классов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 с ухудшенным зрением никаких специальных упражнений по улучшению и сохранению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t xml:space="preserve"> зрения не делают, а также не  знают причин,  от которых портится зрение, и  лишь немногие назвали правила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>, чтобы сберечь зрение. Это еще раз д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t xml:space="preserve">оказало, насколько актуальна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 проблема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t xml:space="preserve"> по профилактике близорукости у детей младшего школьного возраста. Поэтому учащимися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 нашего класс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t xml:space="preserve">а было подготовлено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несколько выступлений по правилам сохранения зрения и 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t xml:space="preserve">были проведены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>мастер - к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t>лассы по выполнению упражнений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гимнастики 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t xml:space="preserve"> по профилактике близорукости,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>которые они выполняли уже третий год.</w:t>
      </w:r>
    </w:p>
    <w:p w:rsidR="007F4BF1" w:rsidRDefault="0025442B" w:rsidP="007F4BF1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4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t>-ом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клас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t xml:space="preserve">се была продолжена работа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 профилактике и укреплению зрительного аппарата путем выполнения комплекса упражнений и реализована программа по ведению «Дневника здоровья».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t xml:space="preserve"> В нем ребята фиксировали наблюдения за своим состоянием, отмечали в таблицах физические показатели, фиксировали время пребывания на свежем воздухе, продолжительность выполнения домашних заданий, свое настроение, </w:t>
      </w:r>
      <w:r w:rsidR="007F4BF1">
        <w:rPr>
          <w:rFonts w:ascii="Times New Roman" w:hAnsi="Times New Roman" w:cs="Times New Roman"/>
          <w:sz w:val="28"/>
          <w:szCs w:val="28"/>
          <w:lang w:val="ru-RU"/>
        </w:rPr>
        <w:lastRenderedPageBreak/>
        <w:t>аппетит, сон и т.д. и на основании этих наблюдений делали соответствующие выводы.</w:t>
      </w:r>
    </w:p>
    <w:p w:rsidR="004F7BEA" w:rsidRPr="00E63F89" w:rsidRDefault="007F4BF1" w:rsidP="007F4BF1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Ведение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>Дневника здоровья» способствовало  формированию у моих учеников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 рефлекс</w:t>
      </w:r>
      <w:r>
        <w:rPr>
          <w:rFonts w:ascii="Times New Roman" w:hAnsi="Times New Roman" w:cs="Times New Roman"/>
          <w:sz w:val="28"/>
          <w:szCs w:val="28"/>
          <w:lang w:val="ru-RU"/>
        </w:rPr>
        <w:t>ивной деятельности, самоорганизации, мотивации к сохранению и укреплению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 собственного здоровья. Методика работы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 таким дневником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>предусматривает личностно ориентированное взаимодействие с ребенком, акцент делается на самостоятельные наблюдения учащихся, экспериментирование, поисковую активность, творческое отношение к выполнению заданий.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Ребята с удовольствием выполняли практические задания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 типа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 «составь режим дня», «разработай здоровое меню» и т.д.</w:t>
      </w:r>
    </w:p>
    <w:p w:rsidR="00E63F89" w:rsidRDefault="0034076F" w:rsidP="00E63F89">
      <w:pPr>
        <w:keepNext/>
        <w:ind w:firstLineChars="150" w:firstLine="420"/>
        <w:jc w:val="both"/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7194D18" wp14:editId="00AF850A">
            <wp:extent cx="2363189" cy="3276788"/>
            <wp:effectExtent l="0" t="0" r="0" b="0"/>
            <wp:docPr id="4" name="Рисунок 4" descr="C:\Users\user\Pictures\2017-10-23 №3\№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17-10-23 №3\№3 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781" cy="3292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3F8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18E9211" wp14:editId="75865809">
            <wp:extent cx="2327564" cy="3227388"/>
            <wp:effectExtent l="0" t="0" r="0" b="0"/>
            <wp:docPr id="5" name="Рисунок 5" descr="C:\Users\user\Pictures\2017-10-2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17-10-23\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289" cy="322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F89" w:rsidRPr="00E63F89" w:rsidRDefault="00E63F89" w:rsidP="00E63F89">
      <w:pPr>
        <w:pStyle w:val="a5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E63F89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Рисунок </w: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fldChar w:fldCharType="begin"/>
      </w:r>
      <w:r w:rsidRPr="00E63F89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</w:instrTex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instrText>SEQ</w:instrText>
      </w:r>
      <w:r w:rsidRPr="00E63F89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Рисунок \* </w:instrTex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instrText>ARABIC</w:instrText>
      </w:r>
      <w:r w:rsidRPr="00E63F89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</w:instrTex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fldChar w:fldCharType="separate"/>
      </w:r>
      <w:r w:rsidR="000A51FD" w:rsidRPr="00DA6A08">
        <w:rPr>
          <w:rFonts w:ascii="Times New Roman" w:hAnsi="Times New Roman" w:cs="Times New Roman"/>
          <w:noProof/>
          <w:color w:val="auto"/>
          <w:sz w:val="24"/>
          <w:szCs w:val="24"/>
          <w:lang w:val="ru-RU"/>
        </w:rPr>
        <w:t>4</w:t>
      </w:r>
      <w:r w:rsidRPr="00E63F89">
        <w:rPr>
          <w:rFonts w:ascii="Times New Roman" w:hAnsi="Times New Roman" w:cs="Times New Roman"/>
          <w:color w:val="auto"/>
          <w:sz w:val="24"/>
          <w:szCs w:val="24"/>
        </w:rPr>
        <w:fldChar w:fldCharType="end"/>
      </w:r>
    </w:p>
    <w:p w:rsidR="000155E1" w:rsidRDefault="0034076F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3624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С помощью такого дневника я </w:t>
      </w:r>
      <w:r w:rsidR="000155E1">
        <w:rPr>
          <w:rFonts w:ascii="Times New Roman" w:hAnsi="Times New Roman" w:cs="Times New Roman"/>
          <w:sz w:val="28"/>
          <w:szCs w:val="28"/>
          <w:lang w:val="ru-RU"/>
        </w:rPr>
        <w:t xml:space="preserve">смогла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>выявить причины перегрузки</w:t>
      </w:r>
      <w:r w:rsidR="000155E1">
        <w:rPr>
          <w:rFonts w:ascii="Times New Roman" w:hAnsi="Times New Roman" w:cs="Times New Roman"/>
          <w:sz w:val="28"/>
          <w:szCs w:val="28"/>
          <w:lang w:val="ru-RU"/>
        </w:rPr>
        <w:t xml:space="preserve"> моих учащихся, а также внести коррективы в  организацию учебного процесса с учетом дифференцированного подхода,  соблюдая санитарно-гигиенические </w:t>
      </w:r>
      <w:r w:rsidR="00E8046C">
        <w:rPr>
          <w:rFonts w:ascii="Times New Roman" w:hAnsi="Times New Roman" w:cs="Times New Roman"/>
          <w:sz w:val="28"/>
          <w:szCs w:val="28"/>
          <w:lang w:val="ru-RU"/>
        </w:rPr>
        <w:t>нормы ведения учебных занятий.</w:t>
      </w:r>
    </w:p>
    <w:p w:rsidR="004F7BEA" w:rsidRDefault="000155E1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Реализация проекта «Профилактика и коррекция близорукости» позволила мне развить интерес детей к своему здоровью, выработать привычку делать упражнения для глаз ежедневно, а самое главное, достичь поставленной цели - сохранить и улучшить свое зрение. </w:t>
      </w:r>
    </w:p>
    <w:p w:rsidR="000A51FD" w:rsidRPr="00DA6A08" w:rsidRDefault="0025442B" w:rsidP="000A51FD">
      <w:pPr>
        <w:keepNext/>
        <w:ind w:firstLineChars="150" w:firstLine="420"/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Диагностика, профилактика и укрепление зрительного аппарата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114300" distR="114300" wp14:anchorId="619B0DD3" wp14:editId="146E4D5E">
            <wp:extent cx="4868884" cy="3503221"/>
            <wp:effectExtent l="0" t="0" r="27305" b="2159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F7BEA" w:rsidRPr="000A51FD" w:rsidRDefault="000A51FD" w:rsidP="000A51FD">
      <w:pPr>
        <w:pStyle w:val="a5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0A51FD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Рисунок </w:t>
      </w:r>
      <w:r w:rsidRPr="000A51FD">
        <w:rPr>
          <w:rFonts w:ascii="Times New Roman" w:hAnsi="Times New Roman" w:cs="Times New Roman"/>
          <w:color w:val="auto"/>
          <w:sz w:val="24"/>
          <w:szCs w:val="24"/>
        </w:rPr>
        <w:fldChar w:fldCharType="begin"/>
      </w:r>
      <w:r w:rsidRPr="000A51FD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</w:instrText>
      </w:r>
      <w:r w:rsidRPr="000A51FD">
        <w:rPr>
          <w:rFonts w:ascii="Times New Roman" w:hAnsi="Times New Roman" w:cs="Times New Roman"/>
          <w:color w:val="auto"/>
          <w:sz w:val="24"/>
          <w:szCs w:val="24"/>
        </w:rPr>
        <w:instrText>SEQ</w:instrText>
      </w:r>
      <w:r w:rsidRPr="000A51FD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Рисунок \* </w:instrText>
      </w:r>
      <w:r w:rsidRPr="000A51FD">
        <w:rPr>
          <w:rFonts w:ascii="Times New Roman" w:hAnsi="Times New Roman" w:cs="Times New Roman"/>
          <w:color w:val="auto"/>
          <w:sz w:val="24"/>
          <w:szCs w:val="24"/>
        </w:rPr>
        <w:instrText>ARABIC</w:instrText>
      </w:r>
      <w:r w:rsidRPr="000A51FD">
        <w:rPr>
          <w:rFonts w:ascii="Times New Roman" w:hAnsi="Times New Roman" w:cs="Times New Roman"/>
          <w:color w:val="auto"/>
          <w:sz w:val="24"/>
          <w:szCs w:val="24"/>
          <w:lang w:val="ru-RU"/>
        </w:rPr>
        <w:instrText xml:space="preserve"> </w:instrText>
      </w:r>
      <w:r w:rsidRPr="000A51FD">
        <w:rPr>
          <w:rFonts w:ascii="Times New Roman" w:hAnsi="Times New Roman" w:cs="Times New Roman"/>
          <w:color w:val="auto"/>
          <w:sz w:val="24"/>
          <w:szCs w:val="24"/>
        </w:rPr>
        <w:fldChar w:fldCharType="separate"/>
      </w:r>
      <w:r w:rsidRPr="000A51FD">
        <w:rPr>
          <w:rFonts w:ascii="Times New Roman" w:hAnsi="Times New Roman" w:cs="Times New Roman"/>
          <w:noProof/>
          <w:color w:val="auto"/>
          <w:sz w:val="24"/>
          <w:szCs w:val="24"/>
          <w:lang w:val="ru-RU"/>
        </w:rPr>
        <w:t>5</w:t>
      </w:r>
      <w:r w:rsidRPr="000A51FD">
        <w:rPr>
          <w:rFonts w:ascii="Times New Roman" w:hAnsi="Times New Roman" w:cs="Times New Roman"/>
          <w:color w:val="auto"/>
          <w:sz w:val="24"/>
          <w:szCs w:val="24"/>
        </w:rPr>
        <w:fldChar w:fldCharType="end"/>
      </w:r>
    </w:p>
    <w:p w:rsidR="004F7BEA" w:rsidRDefault="000A51FD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Реализация проекта, выполнение занятий по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офтальмотренажерам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выполнение гимнастики позволило улучшить и повысить остроту зрения в нашем классе и добиться положительных результатов (см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ис.5). А ведение «Дневника здоровья» позволило детям более внимательно следить за своим здоровьем и стараться  вести здоровый образ жизни.</w:t>
      </w:r>
      <w:r w:rsidR="002544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90E74" w:rsidRDefault="00790E74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Список литературы:</w:t>
      </w:r>
    </w:p>
    <w:p w:rsidR="00790E74" w:rsidRDefault="00790E74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AC0B82">
        <w:rPr>
          <w:rFonts w:ascii="Times New Roman" w:hAnsi="Times New Roman" w:cs="Times New Roman"/>
          <w:sz w:val="28"/>
          <w:szCs w:val="28"/>
          <w:lang w:val="ru-RU"/>
        </w:rPr>
        <w:t xml:space="preserve"> Федеральный закон «Об образовании в Российской Федерации по состоянию на 2017 год. – Москва </w:t>
      </w:r>
      <w:proofErr w:type="gramStart"/>
      <w:r w:rsidR="00AC0B82">
        <w:rPr>
          <w:rFonts w:ascii="Times New Roman" w:hAnsi="Times New Roman" w:cs="Times New Roman"/>
          <w:sz w:val="28"/>
          <w:szCs w:val="28"/>
          <w:lang w:val="ru-RU"/>
        </w:rPr>
        <w:t>:Э</w:t>
      </w:r>
      <w:proofErr w:type="gramEnd"/>
      <w:r w:rsidR="00AC0B82">
        <w:rPr>
          <w:rFonts w:ascii="Times New Roman" w:hAnsi="Times New Roman" w:cs="Times New Roman"/>
          <w:sz w:val="28"/>
          <w:szCs w:val="28"/>
          <w:lang w:val="ru-RU"/>
        </w:rPr>
        <w:t>скимо, 2017.- (Законы и кодексы)</w:t>
      </w:r>
    </w:p>
    <w:p w:rsidR="00790E74" w:rsidRDefault="00CB37ED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Федеральный государственный образовательный стандарт начального образования/М-во образования и науки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ос. Федерации.- 5-е изд.,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.- М.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Просвещение, 2017.</w:t>
      </w:r>
    </w:p>
    <w:p w:rsidR="00790E74" w:rsidRDefault="00790E74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СанПиН</w:t>
      </w:r>
      <w:r w:rsidR="00CB37ED">
        <w:rPr>
          <w:rFonts w:ascii="Times New Roman" w:hAnsi="Times New Roman" w:cs="Times New Roman"/>
          <w:sz w:val="28"/>
          <w:szCs w:val="28"/>
          <w:lang w:val="ru-RU"/>
        </w:rPr>
        <w:t xml:space="preserve"> 2.4.2.2821-10 «Санитарно-эпидемиологические требования к условиям и организации обучени</w:t>
      </w:r>
      <w:r w:rsidR="00AC0B8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CB37ED">
        <w:rPr>
          <w:rFonts w:ascii="Times New Roman" w:hAnsi="Times New Roman" w:cs="Times New Roman"/>
          <w:sz w:val="28"/>
          <w:szCs w:val="28"/>
          <w:lang w:val="ru-RU"/>
        </w:rPr>
        <w:t xml:space="preserve"> в общеобразовательных учреждениях». Регистрационный № 19993</w:t>
      </w:r>
    </w:p>
    <w:p w:rsidR="0022469C" w:rsidRDefault="00790E74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Ковалько В.И.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технологии в начальной школе. - М.:ВАКО, 2014</w:t>
      </w:r>
    </w:p>
    <w:p w:rsidR="00790E74" w:rsidRDefault="00790E74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Безруких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М.М. Как разработать программу формирования культуры здорового и безопасного образа жизни в образовательном учреждении. Начальная школа.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М.:Просвещение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2012.</w:t>
      </w:r>
    </w:p>
    <w:p w:rsidR="00F30F24" w:rsidRDefault="00F30F24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Н.Орлова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«Ребятишкам про глаза»</w:t>
      </w:r>
    </w:p>
    <w:p w:rsidR="004F7BEA" w:rsidRDefault="0025442B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F7BEA" w:rsidRDefault="004F7BEA" w:rsidP="001D5506">
      <w:pPr>
        <w:ind w:firstLineChars="150" w:firstLine="4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F7BEA" w:rsidRDefault="004F7BEA" w:rsidP="001D550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4F7BEA" w:rsidSect="0051304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charset w:val="00"/>
    <w:family w:val="auto"/>
    <w:pitch w:val="default"/>
    <w:sig w:usb0="00000000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27C91"/>
    <w:multiLevelType w:val="multilevel"/>
    <w:tmpl w:val="2C4CC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BEA"/>
    <w:rsid w:val="000155E1"/>
    <w:rsid w:val="0009243B"/>
    <w:rsid w:val="000A3624"/>
    <w:rsid w:val="000A51FD"/>
    <w:rsid w:val="001D5506"/>
    <w:rsid w:val="00203C39"/>
    <w:rsid w:val="0022469C"/>
    <w:rsid w:val="0025442B"/>
    <w:rsid w:val="0025740F"/>
    <w:rsid w:val="0034076F"/>
    <w:rsid w:val="0048486C"/>
    <w:rsid w:val="004F7BEA"/>
    <w:rsid w:val="00513047"/>
    <w:rsid w:val="005C1732"/>
    <w:rsid w:val="00690BC7"/>
    <w:rsid w:val="00766850"/>
    <w:rsid w:val="00790E74"/>
    <w:rsid w:val="007F4BF1"/>
    <w:rsid w:val="00882662"/>
    <w:rsid w:val="00AC0B82"/>
    <w:rsid w:val="00CB37ED"/>
    <w:rsid w:val="00DA6A08"/>
    <w:rsid w:val="00E63F89"/>
    <w:rsid w:val="00E8046C"/>
    <w:rsid w:val="00F30F24"/>
    <w:rsid w:val="00F32E7F"/>
    <w:rsid w:val="0CFD4179"/>
    <w:rsid w:val="210A4DDF"/>
    <w:rsid w:val="3E830F3A"/>
    <w:rsid w:val="65E91DDC"/>
    <w:rsid w:val="6782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D5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D5506"/>
    <w:rPr>
      <w:rFonts w:ascii="Tahoma" w:hAnsi="Tahoma" w:cs="Tahoma"/>
      <w:sz w:val="16"/>
      <w:szCs w:val="16"/>
      <w:lang w:val="en-US" w:eastAsia="zh-CN"/>
    </w:rPr>
  </w:style>
  <w:style w:type="paragraph" w:styleId="a5">
    <w:name w:val="caption"/>
    <w:basedOn w:val="a"/>
    <w:next w:val="a"/>
    <w:unhideWhenUsed/>
    <w:qFormat/>
    <w:rsid w:val="00E63F89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D5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D5506"/>
    <w:rPr>
      <w:rFonts w:ascii="Tahoma" w:hAnsi="Tahoma" w:cs="Tahoma"/>
      <w:sz w:val="16"/>
      <w:szCs w:val="16"/>
      <w:lang w:val="en-US" w:eastAsia="zh-CN"/>
    </w:rPr>
  </w:style>
  <w:style w:type="paragraph" w:styleId="a5">
    <w:name w:val="caption"/>
    <w:basedOn w:val="a"/>
    <w:next w:val="a"/>
    <w:unhideWhenUsed/>
    <w:qFormat/>
    <w:rsid w:val="00E63F89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2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39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8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Уровень остроты зрения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1 класс</c:v>
                </c:pt>
                <c:pt idx="1">
                  <c:v>2 класс</c:v>
                </c:pt>
                <c:pt idx="2">
                  <c:v>3 класс</c:v>
                </c:pt>
                <c:pt idx="3">
                  <c:v>4 класс</c:v>
                </c:pt>
              </c:strCache>
            </c:strRef>
          </c:cat>
          <c:val>
            <c:numRef>
              <c:f>Sheet1!$B$2:$B$5</c:f>
              <c:numCache>
                <c:formatCode>0%</c:formatCode>
                <c:ptCount val="4"/>
                <c:pt idx="0">
                  <c:v>0.65</c:v>
                </c:pt>
                <c:pt idx="1">
                  <c:v>0.67</c:v>
                </c:pt>
                <c:pt idx="2">
                  <c:v>0.72</c:v>
                </c:pt>
                <c:pt idx="3">
                  <c:v>0.79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2970368"/>
        <c:axId val="112976256"/>
      </c:barChart>
      <c:catAx>
        <c:axId val="112970368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2976256"/>
        <c:crosses val="autoZero"/>
        <c:auto val="1"/>
        <c:lblAlgn val="ctr"/>
        <c:lblOffset val="100"/>
        <c:noMultiLvlLbl val="0"/>
      </c:catAx>
      <c:valAx>
        <c:axId val="112976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29703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1654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гыук</dc:creator>
  <cp:lastModifiedBy>user</cp:lastModifiedBy>
  <cp:revision>12</cp:revision>
  <dcterms:created xsi:type="dcterms:W3CDTF">2017-10-15T05:35:00Z</dcterms:created>
  <dcterms:modified xsi:type="dcterms:W3CDTF">2018-11-26T05:15:00Z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1049-10.2.0.5965</vt:lpwstr>
  </property>
</Properties>
</file>