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0A9" w:rsidRDefault="008C30A9" w:rsidP="00184D47">
      <w:pPr>
        <w:spacing w:after="0" w:line="240" w:lineRule="auto"/>
        <w:ind w:firstLine="708"/>
        <w:jc w:val="both"/>
      </w:pPr>
      <w:r w:rsidRPr="00291909">
        <w:t>Развивающая функция обучения наиболее успешно реализуется в ряде специальных технологий или методических систем, преследующих именно цели развития личности. Понятие развивающего обучения и связанные с ним характеристики методов и систем обучения имеют более широкий смысл. Развивающим мы называем такое обучение, в котором психические новообразования – способности, направленность, отношение к разным граням действительности, позитивные черты характера, а также готовность к деятельности и самосовершенствованию – являются не побочным, а основными составляющими и наиболее значимым результатом. Всякое учение ведет к развитию, но обучение носит развивающий характер, если специально направлено на цели развития личности, что должно находить реализацию и в отборе содержания образования, и в дидактической организации учебного процесса.</w:t>
      </w:r>
    </w:p>
    <w:p w:rsidR="003D0194" w:rsidRPr="00291909" w:rsidRDefault="003D0194" w:rsidP="00184D47">
      <w:pPr>
        <w:spacing w:after="0" w:line="240" w:lineRule="auto"/>
        <w:ind w:firstLine="708"/>
        <w:jc w:val="both"/>
      </w:pPr>
      <w:r>
        <w:t>Дополнительное образование предлагает широкое разнообразие видов деятельности. Одним из средств мотивации развития личности к познанию и творчеству является музыкальное воспитание детей.</w:t>
      </w:r>
    </w:p>
    <w:p w:rsidR="008C30A9" w:rsidRPr="00291909" w:rsidRDefault="008C30A9" w:rsidP="00184D47">
      <w:pPr>
        <w:pStyle w:val="a5"/>
        <w:spacing w:after="0"/>
        <w:ind w:firstLine="708"/>
        <w:jc w:val="both"/>
        <w:rPr>
          <w:color w:val="333333"/>
          <w:sz w:val="28"/>
          <w:szCs w:val="28"/>
        </w:rPr>
      </w:pPr>
      <w:r w:rsidRPr="00291909">
        <w:rPr>
          <w:color w:val="333333"/>
          <w:sz w:val="28"/>
          <w:szCs w:val="28"/>
        </w:rPr>
        <w:t xml:space="preserve">В основе музыкального воспитания детей лежит совместная деятельность обучающихся с педагогом, </w:t>
      </w:r>
      <w:r w:rsidRPr="00291909">
        <w:rPr>
          <w:color w:val="444444"/>
          <w:sz w:val="28"/>
          <w:szCs w:val="28"/>
        </w:rPr>
        <w:t xml:space="preserve"> </w:t>
      </w:r>
      <w:r w:rsidRPr="00291909">
        <w:rPr>
          <w:rStyle w:val="c1"/>
          <w:color w:val="444444"/>
          <w:sz w:val="28"/>
          <w:szCs w:val="28"/>
        </w:rPr>
        <w:t>где ведущая роль принадлежит педагогу. Развивая воображение и музыкальное мышление, учитель стремится, чтобы общение с искусством вызывало у ребят чувство радости, а формирование навыков и умений способствовало проявлению активности и самостоятельности.</w:t>
      </w:r>
      <w:r w:rsidRPr="00291909">
        <w:rPr>
          <w:color w:val="333333"/>
          <w:sz w:val="28"/>
          <w:szCs w:val="28"/>
        </w:rPr>
        <w:t xml:space="preserve"> У каждого ребенка в современном мире должна быть возможность познакомиться с наследием прошлого, окунуться в яркий мир образов и впечатлений, воспитывать культуру слушателя и исполнителя, уметь соотносить свои переживания и эмоции с чувствами других людей. Применение на занятиях различных  методов и форм закрепления первичных навыков  решает важнейшую задачу раннего музыкального воспитания детей  – развития эмоциональной отзывчивости на музыку и желание активного самостоятельной деятельности. А, в свою очередь, развитие инициативности, активности, эмоциональности, отзывчивости  очень важны для их становления в будущем. </w:t>
      </w:r>
    </w:p>
    <w:p w:rsidR="00291909" w:rsidRDefault="008C30A9" w:rsidP="00184D47">
      <w:pPr>
        <w:pStyle w:val="a5"/>
        <w:spacing w:after="0"/>
        <w:ind w:left="75" w:right="75" w:firstLine="633"/>
        <w:jc w:val="both"/>
        <w:rPr>
          <w:sz w:val="28"/>
          <w:szCs w:val="28"/>
        </w:rPr>
      </w:pPr>
      <w:r w:rsidRPr="00291909">
        <w:rPr>
          <w:color w:val="000000"/>
          <w:sz w:val="28"/>
          <w:szCs w:val="28"/>
          <w:shd w:val="clear" w:color="auto" w:fill="FFFFFF"/>
        </w:rPr>
        <w:t>Творческие способности представляют собой сплав многих качеств. И вопрос о компонентах творческого потенциала человека остается до сих пор открытым, хотя в настоящий момент существует несколько гипотез, касающихся этой проблемы. Многие психологи связывают способности к творческой деятельности, прежде всего с особенностями мышления. </w:t>
      </w:r>
      <w:r w:rsidRPr="00291909">
        <w:rPr>
          <w:sz w:val="28"/>
          <w:szCs w:val="28"/>
        </w:rPr>
        <w:t xml:space="preserve">Люди, обладающие таким типом мышления, при решении какой-либо проблемы не концентрируют все свои усилия на нахождение единственно правильного решения, а начинают искать решения по всем возможным направлениям с тем, чтобы рассмотреть как можно больше вариантов. Такие люди склонны образовывать новые комбинации из элементов, которые большинство людей знают и используют только определенным образом, или формировать связи между двумя элементами, не имеющими на первый взгляд ничего общего. </w:t>
      </w:r>
    </w:p>
    <w:p w:rsidR="00291909" w:rsidRPr="00291909" w:rsidRDefault="003D0194" w:rsidP="00184D47">
      <w:pPr>
        <w:pStyle w:val="a5"/>
        <w:spacing w:after="0"/>
        <w:ind w:left="75" w:right="75" w:firstLine="633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Первый аспект</w:t>
      </w:r>
      <w:r w:rsidR="00497CCF">
        <w:rPr>
          <w:iCs/>
          <w:sz w:val="28"/>
          <w:szCs w:val="28"/>
        </w:rPr>
        <w:t xml:space="preserve"> творческого развития – это </w:t>
      </w:r>
      <w:r>
        <w:rPr>
          <w:iCs/>
          <w:sz w:val="28"/>
          <w:szCs w:val="28"/>
        </w:rPr>
        <w:t xml:space="preserve">воспитание чувства прекрасного через </w:t>
      </w:r>
      <w:r w:rsidR="00497CCF">
        <w:rPr>
          <w:iCs/>
          <w:sz w:val="28"/>
          <w:szCs w:val="28"/>
        </w:rPr>
        <w:t xml:space="preserve">развитие музыкальных способностей. </w:t>
      </w:r>
      <w:r w:rsidR="00291909" w:rsidRPr="00291909">
        <w:rPr>
          <w:iCs/>
          <w:sz w:val="28"/>
          <w:szCs w:val="28"/>
        </w:rPr>
        <w:t>Музыкальные способности</w:t>
      </w:r>
      <w:r w:rsidR="00291909" w:rsidRPr="00291909">
        <w:rPr>
          <w:sz w:val="28"/>
          <w:szCs w:val="28"/>
        </w:rPr>
        <w:t xml:space="preserve"> - это часть общих способностей. Это аксиома: чтобы развивать частное, надо развивать общее. И, таким образом, если мы хотим успешно развивать, например слух, мы должны развивать, прежде всего, общие способности. А для этого </w:t>
      </w:r>
      <w:r w:rsidR="00291909" w:rsidRPr="00291909">
        <w:rPr>
          <w:sz w:val="28"/>
          <w:szCs w:val="28"/>
        </w:rPr>
        <w:lastRenderedPageBreak/>
        <w:t>необходимо заниматься всем: и литературой, и живописью, и танцами, и актерским мастерством, и музыкой.</w:t>
      </w:r>
      <w:r w:rsidR="00291909" w:rsidRPr="00291909">
        <w:rPr>
          <w:rFonts w:ascii="Arial" w:hAnsi="Arial" w:cs="Arial"/>
          <w:sz w:val="28"/>
          <w:szCs w:val="28"/>
        </w:rPr>
        <w:t xml:space="preserve"> </w:t>
      </w:r>
      <w:r w:rsidR="00291909">
        <w:rPr>
          <w:sz w:val="28"/>
          <w:szCs w:val="28"/>
        </w:rPr>
        <w:t>Детский возраст</w:t>
      </w:r>
      <w:r w:rsidR="00291909" w:rsidRPr="00291909">
        <w:rPr>
          <w:sz w:val="28"/>
          <w:szCs w:val="28"/>
        </w:rPr>
        <w:t xml:space="preserve"> даёт прекрасн</w:t>
      </w:r>
      <w:r>
        <w:rPr>
          <w:sz w:val="28"/>
          <w:szCs w:val="28"/>
        </w:rPr>
        <w:t>ые возможности для развития творческих</w:t>
      </w:r>
      <w:r w:rsidR="00291909" w:rsidRPr="00291909">
        <w:rPr>
          <w:sz w:val="28"/>
          <w:szCs w:val="28"/>
        </w:rPr>
        <w:t xml:space="preserve"> способностей</w:t>
      </w:r>
      <w:r w:rsidR="00291909">
        <w:rPr>
          <w:sz w:val="28"/>
          <w:szCs w:val="28"/>
        </w:rPr>
        <w:t>.</w:t>
      </w:r>
    </w:p>
    <w:p w:rsidR="008C30A9" w:rsidRDefault="008C30A9" w:rsidP="00184D47">
      <w:pPr>
        <w:pStyle w:val="a5"/>
        <w:spacing w:after="0"/>
        <w:ind w:firstLine="708"/>
        <w:jc w:val="both"/>
        <w:rPr>
          <w:rStyle w:val="c1"/>
          <w:color w:val="444444"/>
          <w:sz w:val="28"/>
          <w:szCs w:val="28"/>
        </w:rPr>
      </w:pPr>
      <w:r w:rsidRPr="00291909">
        <w:rPr>
          <w:rStyle w:val="c1"/>
          <w:color w:val="444444"/>
          <w:sz w:val="28"/>
          <w:szCs w:val="28"/>
        </w:rPr>
        <w:t xml:space="preserve">Именно поэтому в процессе формирования основных качеств личности учащегося музыкальному образованию и воспитанию принадлежит решающая роль по ряду причин. </w:t>
      </w:r>
      <w:r w:rsidR="00291909" w:rsidRPr="00291909">
        <w:rPr>
          <w:rStyle w:val="c1"/>
          <w:color w:val="444444"/>
          <w:sz w:val="28"/>
          <w:szCs w:val="28"/>
        </w:rPr>
        <w:t>В</w:t>
      </w:r>
      <w:r w:rsidRPr="00291909">
        <w:rPr>
          <w:rStyle w:val="c1"/>
          <w:color w:val="444444"/>
          <w:sz w:val="28"/>
          <w:szCs w:val="28"/>
        </w:rPr>
        <w:t xml:space="preserve"> комплексе средств художественного воздействия музыкальное воспитание может рассматриваться как </w:t>
      </w:r>
      <w:r w:rsidR="00291909" w:rsidRPr="00291909">
        <w:rPr>
          <w:rStyle w:val="c1"/>
          <w:color w:val="444444"/>
          <w:sz w:val="28"/>
          <w:szCs w:val="28"/>
        </w:rPr>
        <w:t>самое доступное и массовое. М</w:t>
      </w:r>
      <w:r w:rsidRPr="00291909">
        <w:rPr>
          <w:rStyle w:val="c1"/>
          <w:color w:val="444444"/>
          <w:sz w:val="28"/>
          <w:szCs w:val="28"/>
        </w:rPr>
        <w:t>узыка</w:t>
      </w:r>
      <w:r w:rsidR="00291909" w:rsidRPr="00291909">
        <w:rPr>
          <w:rStyle w:val="c1"/>
          <w:color w:val="444444"/>
          <w:sz w:val="28"/>
          <w:szCs w:val="28"/>
        </w:rPr>
        <w:t>,</w:t>
      </w:r>
      <w:r w:rsidRPr="00291909">
        <w:rPr>
          <w:rStyle w:val="c1"/>
          <w:color w:val="444444"/>
          <w:sz w:val="28"/>
          <w:szCs w:val="28"/>
        </w:rPr>
        <w:t xml:space="preserve"> как вид искусства обладает наибольшим эффектом непосредственного эмоционального воздействия в силу своей способности затрагивать самые сокровенные чувства людей, увлекать их, подчиняя своему настроению и порыву. </w:t>
      </w:r>
    </w:p>
    <w:p w:rsidR="00497CCF" w:rsidRPr="00291909" w:rsidRDefault="00497CCF" w:rsidP="00184D47">
      <w:pPr>
        <w:pStyle w:val="a5"/>
        <w:spacing w:after="0"/>
        <w:ind w:left="75" w:firstLine="633"/>
        <w:jc w:val="both"/>
        <w:rPr>
          <w:color w:val="333333"/>
          <w:sz w:val="28"/>
          <w:szCs w:val="28"/>
        </w:rPr>
      </w:pPr>
      <w:r w:rsidRPr="00291909">
        <w:rPr>
          <w:sz w:val="28"/>
          <w:szCs w:val="28"/>
        </w:rPr>
        <w:t>Музыка, прежде всего, воспитывает дисциплину, стремление к совершенству, совершенству, которое приносит большое эмоциональное удовлетворение.</w:t>
      </w:r>
      <w:r>
        <w:rPr>
          <w:sz w:val="28"/>
          <w:szCs w:val="28"/>
        </w:rPr>
        <w:t xml:space="preserve"> </w:t>
      </w:r>
      <w:r w:rsidR="00291909" w:rsidRPr="00291909">
        <w:rPr>
          <w:rStyle w:val="c1"/>
          <w:color w:val="444444"/>
          <w:sz w:val="28"/>
          <w:szCs w:val="28"/>
        </w:rPr>
        <w:t>В</w:t>
      </w:r>
      <w:r w:rsidR="008C30A9" w:rsidRPr="00291909">
        <w:rPr>
          <w:rStyle w:val="c1"/>
          <w:color w:val="444444"/>
          <w:sz w:val="28"/>
          <w:szCs w:val="28"/>
        </w:rPr>
        <w:t>оздействуя на духовный мир человека, музыка формирует его нравственные принципы и убеждения. Активный характер занятий музыкой учит лучше видеть окружающую жизнь и понимать собственный духовный мир.</w:t>
      </w:r>
      <w:r>
        <w:rPr>
          <w:rStyle w:val="c1"/>
          <w:color w:val="444444"/>
        </w:rPr>
        <w:t xml:space="preserve"> </w:t>
      </w:r>
      <w:r w:rsidRPr="00291909">
        <w:rPr>
          <w:sz w:val="28"/>
          <w:szCs w:val="28"/>
        </w:rPr>
        <w:t>Второй важный аспект — стимулирование умственного развития с помощью науки. Третьим аспектом является эмоциональное воспитание, без которого нельзя достичь полной зрелости.</w:t>
      </w:r>
      <w:r w:rsidRPr="00291909">
        <w:rPr>
          <w:rStyle w:val="c1"/>
          <w:color w:val="444444"/>
          <w:sz w:val="28"/>
          <w:szCs w:val="28"/>
        </w:rPr>
        <w:t xml:space="preserve">  </w:t>
      </w:r>
    </w:p>
    <w:p w:rsidR="00497CCF" w:rsidRDefault="008C30A9" w:rsidP="00184D47">
      <w:pPr>
        <w:spacing w:after="0" w:line="240" w:lineRule="auto"/>
        <w:ind w:firstLine="708"/>
        <w:jc w:val="both"/>
        <w:rPr>
          <w:color w:val="000000"/>
        </w:rPr>
      </w:pPr>
      <w:r w:rsidRPr="00291909">
        <w:rPr>
          <w:color w:val="000000"/>
        </w:rPr>
        <w:t xml:space="preserve"> </w:t>
      </w:r>
      <w:r w:rsidR="00291909">
        <w:rPr>
          <w:color w:val="000000"/>
        </w:rPr>
        <w:t xml:space="preserve">Для </w:t>
      </w:r>
      <w:r w:rsidR="00497CCF">
        <w:rPr>
          <w:color w:val="000000"/>
        </w:rPr>
        <w:t>активизации творческой деятельности детей педагоги находятся в постоянном поиске новых эффективных средств, таких, как метод моделирования или проблемный метод и т.д.</w:t>
      </w:r>
    </w:p>
    <w:p w:rsidR="00497CCF" w:rsidRDefault="00497CCF" w:rsidP="00184D47">
      <w:pPr>
        <w:spacing w:after="0" w:line="240" w:lineRule="auto"/>
        <w:ind w:firstLine="708"/>
        <w:jc w:val="both"/>
        <w:rPr>
          <w:rStyle w:val="a4"/>
          <w:b w:val="0"/>
          <w:color w:val="333333"/>
        </w:rPr>
      </w:pPr>
      <w:r>
        <w:rPr>
          <w:color w:val="000000"/>
        </w:rPr>
        <w:t xml:space="preserve"> </w:t>
      </w:r>
      <w:r w:rsidR="008C30A9" w:rsidRPr="00291909">
        <w:rPr>
          <w:color w:val="000000"/>
        </w:rPr>
        <w:t>Метод моделирования художественно-творческого процесса по </w:t>
      </w:r>
      <w:r w:rsidR="008C30A9" w:rsidRPr="00291909">
        <w:rPr>
          <w:color w:val="333333"/>
        </w:rPr>
        <w:t>своей сути углубляет и расширяет проблемный метод. Проблемный метод подчеркивает важность самостоятел</w:t>
      </w:r>
      <w:r w:rsidR="00184D47">
        <w:rPr>
          <w:color w:val="333333"/>
        </w:rPr>
        <w:t xml:space="preserve">ьного принятия детьми решений. </w:t>
      </w:r>
      <w:r w:rsidR="008C30A9" w:rsidRPr="00291909">
        <w:rPr>
          <w:color w:val="333333"/>
        </w:rPr>
        <w:t>Учитель должен стремиться к тому, чтобы учащиеся как можно чаще сами отвечали на возникающие по ходу урока вопросы, а не довольствовались получением от учителя готовых ответов истин, которые им остается лишь запомнить. Надо сделать все возможное, чтобы до правильных ответов учащиеся додумывались </w:t>
      </w:r>
      <w:r w:rsidR="008C30A9" w:rsidRPr="00291909">
        <w:rPr>
          <w:rStyle w:val="a3"/>
          <w:i w:val="0"/>
          <w:color w:val="333333"/>
        </w:rPr>
        <w:t>сами</w:t>
      </w:r>
      <w:r w:rsidR="00184D47">
        <w:rPr>
          <w:rStyle w:val="a3"/>
          <w:i w:val="0"/>
          <w:color w:val="333333"/>
        </w:rPr>
        <w:t>.</w:t>
      </w:r>
      <w:r w:rsidR="008C30A9" w:rsidRPr="00291909">
        <w:rPr>
          <w:color w:val="333333"/>
        </w:rPr>
        <w:t>  В каждом таком собеседовании должно наглядно ощущаться три неразрывно связанных момента: четко сформулированная учителем задача; постепенное, совместно с учащимися, решение этой задачи; окончательный вывод, сделать который и произнести (всегда, когда это возможно) должны сами учащиеся</w:t>
      </w:r>
      <w:r w:rsidR="008C30A9" w:rsidRPr="00291909">
        <w:rPr>
          <w:rStyle w:val="a4"/>
          <w:b w:val="0"/>
          <w:color w:val="333333"/>
        </w:rPr>
        <w:t>. </w:t>
      </w:r>
    </w:p>
    <w:p w:rsidR="00924E05" w:rsidRPr="00291909" w:rsidRDefault="008C30A9" w:rsidP="00184D47">
      <w:pPr>
        <w:spacing w:line="240" w:lineRule="auto"/>
        <w:ind w:firstLine="708"/>
        <w:jc w:val="both"/>
      </w:pPr>
      <w:r w:rsidRPr="00291909">
        <w:t>Формирование духовности личности, ее «нравственного стержня», в основе которого лежит стремление к красоте, добру, к тому, что возвышает человека. Поэтому вся музыкально – педагогическая деятельность подчинена воспитанию человека. Большое значение имеет умение действовать творчески, поэтому развитие такого умения – важная музыкально–педагогическая задача.</w:t>
      </w:r>
      <w:r w:rsidR="00184D47">
        <w:t xml:space="preserve"> </w:t>
      </w:r>
      <w:r w:rsidR="00184D47" w:rsidRPr="00181288">
        <w:rPr>
          <w:color w:val="000000"/>
        </w:rPr>
        <w:t xml:space="preserve">Организация процесса творчества для учащихся </w:t>
      </w:r>
      <w:r w:rsidR="00184D47">
        <w:rPr>
          <w:color w:val="000000"/>
        </w:rPr>
        <w:t xml:space="preserve">должна быть построена </w:t>
      </w:r>
      <w:r w:rsidR="00184D47" w:rsidRPr="00181288">
        <w:rPr>
          <w:color w:val="000000"/>
        </w:rPr>
        <w:t>таким образом, чтобы он явился для них процессом овладения общими способами музы</w:t>
      </w:r>
      <w:r w:rsidR="00184D47">
        <w:rPr>
          <w:color w:val="000000"/>
        </w:rPr>
        <w:t xml:space="preserve">кально-художественного мышления, </w:t>
      </w:r>
      <w:r w:rsidR="00184D47" w:rsidRPr="00181288">
        <w:rPr>
          <w:color w:val="000000"/>
        </w:rPr>
        <w:t>осмысления детского музыкального творчества как нормального, естественного для ребенка проявл</w:t>
      </w:r>
      <w:r w:rsidR="00184D47">
        <w:rPr>
          <w:color w:val="000000"/>
        </w:rPr>
        <w:t>ения своей человеческой природы.</w:t>
      </w:r>
    </w:p>
    <w:sectPr w:rsidR="00924E05" w:rsidRPr="00291909" w:rsidSect="008F36E5">
      <w:pgSz w:w="11906" w:h="16838"/>
      <w:pgMar w:top="1134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30A9"/>
    <w:rsid w:val="00184D47"/>
    <w:rsid w:val="00291909"/>
    <w:rsid w:val="003D0194"/>
    <w:rsid w:val="00406F4C"/>
    <w:rsid w:val="00497CCF"/>
    <w:rsid w:val="008C30A9"/>
    <w:rsid w:val="00924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0A9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C30A9"/>
    <w:rPr>
      <w:i/>
      <w:iCs/>
    </w:rPr>
  </w:style>
  <w:style w:type="character" w:styleId="a4">
    <w:name w:val="Strong"/>
    <w:basedOn w:val="a0"/>
    <w:uiPriority w:val="22"/>
    <w:qFormat/>
    <w:rsid w:val="008C30A9"/>
    <w:rPr>
      <w:b/>
      <w:bCs/>
    </w:rPr>
  </w:style>
  <w:style w:type="paragraph" w:styleId="a5">
    <w:name w:val="Normal (Web)"/>
    <w:basedOn w:val="a"/>
    <w:uiPriority w:val="99"/>
    <w:semiHidden/>
    <w:unhideWhenUsed/>
    <w:rsid w:val="008C30A9"/>
    <w:pPr>
      <w:spacing w:after="125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8C30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29CA6E-01DA-424B-A436-277D66A5E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2018-12-12T11:09:00Z</dcterms:created>
  <dcterms:modified xsi:type="dcterms:W3CDTF">2018-12-12T13:00:00Z</dcterms:modified>
</cp:coreProperties>
</file>