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F0F" w:rsidRPr="00A01F9D" w:rsidRDefault="000A3D0A" w:rsidP="00A01F9D">
      <w:pPr>
        <w:pStyle w:val="a3"/>
        <w:shd w:val="clear" w:color="auto" w:fill="F9F9F9"/>
        <w:spacing w:before="0" w:beforeAutospacing="0" w:after="343" w:afterAutospacing="0"/>
        <w:jc w:val="center"/>
        <w:rPr>
          <w:b/>
          <w:bCs/>
          <w:iCs/>
          <w:sz w:val="32"/>
          <w:szCs w:val="32"/>
        </w:rPr>
      </w:pPr>
      <w:r>
        <w:rPr>
          <w:b/>
          <w:sz w:val="28"/>
          <w:szCs w:val="28"/>
        </w:rPr>
        <w:t xml:space="preserve">       </w:t>
      </w:r>
      <w:r w:rsidR="005B0F0F">
        <w:rPr>
          <w:b/>
          <w:sz w:val="28"/>
          <w:szCs w:val="28"/>
        </w:rPr>
        <w:t xml:space="preserve"> </w:t>
      </w:r>
      <w:r w:rsidR="00115D5E" w:rsidRPr="00115D5E">
        <w:rPr>
          <w:b/>
          <w:bCs/>
          <w:iCs/>
          <w:sz w:val="32"/>
          <w:szCs w:val="32"/>
        </w:rPr>
        <w:t>Дидактическая игра как средство р</w:t>
      </w:r>
      <w:r w:rsidR="00D351AD" w:rsidRPr="00115D5E">
        <w:rPr>
          <w:b/>
          <w:bCs/>
          <w:iCs/>
          <w:sz w:val="32"/>
          <w:szCs w:val="32"/>
        </w:rPr>
        <w:t>азвитие познавательной активности у детей дошкольного возраста с ЗПР</w:t>
      </w:r>
      <w:r w:rsidR="00115D5E" w:rsidRPr="00115D5E">
        <w:rPr>
          <w:b/>
          <w:bCs/>
          <w:iCs/>
          <w:sz w:val="32"/>
          <w:szCs w:val="32"/>
        </w:rPr>
        <w:t>.</w:t>
      </w:r>
      <w:r w:rsidR="005B0F0F" w:rsidRPr="00ED6CEE">
        <w:rPr>
          <w:sz w:val="32"/>
          <w:szCs w:val="32"/>
        </w:rPr>
        <w:t xml:space="preserve"> </w:t>
      </w:r>
    </w:p>
    <w:p w:rsidR="00387C68" w:rsidRDefault="00D351AD" w:rsidP="00BE532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D351AD">
        <w:rPr>
          <w:sz w:val="28"/>
          <w:szCs w:val="28"/>
        </w:rPr>
        <w:t xml:space="preserve">          </w:t>
      </w:r>
      <w:r w:rsidR="00384ED3" w:rsidRPr="00384ED3">
        <w:rPr>
          <w:sz w:val="28"/>
          <w:szCs w:val="28"/>
        </w:rPr>
        <w:t>Я хочу познакомить вас со своим опытом работы по развитию познавательной активности</w:t>
      </w:r>
      <w:r w:rsidR="0036362D">
        <w:rPr>
          <w:sz w:val="28"/>
          <w:szCs w:val="28"/>
        </w:rPr>
        <w:t xml:space="preserve"> у</w:t>
      </w:r>
      <w:r w:rsidR="00384ED3" w:rsidRPr="00384ED3">
        <w:rPr>
          <w:sz w:val="28"/>
          <w:szCs w:val="28"/>
        </w:rPr>
        <w:t xml:space="preserve"> детей</w:t>
      </w:r>
      <w:r w:rsidR="00384ED3">
        <w:rPr>
          <w:sz w:val="28"/>
          <w:szCs w:val="28"/>
        </w:rPr>
        <w:t xml:space="preserve"> с </w:t>
      </w:r>
      <w:r w:rsidR="0036362D">
        <w:rPr>
          <w:sz w:val="28"/>
          <w:szCs w:val="28"/>
        </w:rPr>
        <w:t>ЗПР</w:t>
      </w:r>
      <w:r w:rsidR="00384ED3" w:rsidRPr="00384ED3">
        <w:rPr>
          <w:sz w:val="28"/>
          <w:szCs w:val="28"/>
        </w:rPr>
        <w:t xml:space="preserve"> </w:t>
      </w:r>
      <w:r w:rsidR="0036362D">
        <w:rPr>
          <w:sz w:val="28"/>
          <w:szCs w:val="28"/>
        </w:rPr>
        <w:t xml:space="preserve">посредством </w:t>
      </w:r>
      <w:r w:rsidR="00384ED3" w:rsidRPr="00384ED3">
        <w:rPr>
          <w:sz w:val="28"/>
          <w:szCs w:val="28"/>
        </w:rPr>
        <w:t>дидактических игр.</w:t>
      </w:r>
      <w:r w:rsidRPr="00D351AD">
        <w:rPr>
          <w:sz w:val="28"/>
          <w:szCs w:val="28"/>
        </w:rPr>
        <w:t xml:space="preserve"> </w:t>
      </w:r>
      <w:r w:rsidR="0036362D">
        <w:rPr>
          <w:sz w:val="28"/>
          <w:szCs w:val="28"/>
        </w:rPr>
        <w:t xml:space="preserve">      </w:t>
      </w:r>
    </w:p>
    <w:p w:rsidR="00D351AD" w:rsidRPr="00D351AD" w:rsidRDefault="00D351AD" w:rsidP="00387C68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D351AD">
        <w:rPr>
          <w:sz w:val="28"/>
          <w:szCs w:val="28"/>
        </w:rPr>
        <w:t xml:space="preserve">Проблема обучения и развития детей с задержкой психического развития (ЗПР) не является новой в педагогике. Она привлекла внимание исследователей еще в прошлом столетии. Т.А. Власова, B.C. </w:t>
      </w:r>
      <w:proofErr w:type="spellStart"/>
      <w:r w:rsidRPr="00D351AD">
        <w:rPr>
          <w:sz w:val="28"/>
          <w:szCs w:val="28"/>
        </w:rPr>
        <w:t>Лубовский</w:t>
      </w:r>
      <w:proofErr w:type="spellEnd"/>
      <w:r w:rsidRPr="00D351AD">
        <w:rPr>
          <w:sz w:val="28"/>
          <w:szCs w:val="28"/>
        </w:rPr>
        <w:t>, Г.Е. Сухарева и др. изучили причины задержки психического развития, раскрыли особенности познавательной и эмоциональной сфер личности учащихся с ЗПР, определили их типы. Ре</w:t>
      </w:r>
      <w:r>
        <w:rPr>
          <w:sz w:val="28"/>
          <w:szCs w:val="28"/>
        </w:rPr>
        <w:t>комендации ученых помогают  педагогам</w:t>
      </w:r>
      <w:r w:rsidRPr="00D351AD">
        <w:rPr>
          <w:sz w:val="28"/>
          <w:szCs w:val="28"/>
        </w:rPr>
        <w:t xml:space="preserve"> в работе с такими детьми.</w:t>
      </w:r>
    </w:p>
    <w:p w:rsidR="00D351AD" w:rsidRPr="00D351AD" w:rsidRDefault="00D351AD" w:rsidP="00BE5322">
      <w:pPr>
        <w:spacing w:after="0"/>
        <w:ind w:right="-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351AD">
        <w:rPr>
          <w:rFonts w:ascii="Times New Roman" w:eastAsia="Calibri" w:hAnsi="Times New Roman" w:cs="Times New Roman"/>
          <w:sz w:val="28"/>
          <w:szCs w:val="28"/>
        </w:rPr>
        <w:t xml:space="preserve">           Группа детей с нарушениями в развитии по статистическим данным ряда стран  составляет от 4,5 до 11℅ в зависимости от того, какие нарушения учитываются. Число таких детей из года в год возрастает, ибо возрастают факторы риска, среди которых наиболее опасны: отягощенная наследственность, патология беременности или родов у матери, хронические заболевания у родителей, неблагоприятные экологические ситуации, курение матери во время беременности, алкоголизм родителей, неблагоприятный психологический микроклимат в семье и школе.   Особую тревогу вызывает значительный рост числа детей с задержкой психического развития (ЗПР). </w:t>
      </w:r>
    </w:p>
    <w:p w:rsidR="00D245D1" w:rsidRPr="00D351AD" w:rsidRDefault="00D351AD" w:rsidP="00BE532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D351AD">
        <w:rPr>
          <w:sz w:val="28"/>
          <w:szCs w:val="28"/>
        </w:rPr>
        <w:t xml:space="preserve">          Заде</w:t>
      </w:r>
      <w:r>
        <w:rPr>
          <w:sz w:val="28"/>
          <w:szCs w:val="28"/>
        </w:rPr>
        <w:t>ржка психического развития  проявляется</w:t>
      </w:r>
      <w:r w:rsidRPr="00D351AD">
        <w:rPr>
          <w:sz w:val="28"/>
          <w:szCs w:val="28"/>
        </w:rPr>
        <w:t xml:space="preserve"> рано, еще в дошкольном возрасте</w:t>
      </w:r>
      <w:r w:rsidR="00387C68">
        <w:rPr>
          <w:sz w:val="28"/>
          <w:szCs w:val="28"/>
        </w:rPr>
        <w:t xml:space="preserve"> и</w:t>
      </w:r>
      <w:r w:rsidRPr="00D351AD">
        <w:rPr>
          <w:sz w:val="28"/>
          <w:szCs w:val="28"/>
        </w:rPr>
        <w:t xml:space="preserve"> носит, как правило, временный характер, но для ее преодоления необходимо создание специальных условий обучения и воспитания; и чем раньше начинается этот процесс, чем грамотнее он осуществляется, тем успешнее нормализуется проблемная ситуация. </w:t>
      </w:r>
      <w:r>
        <w:rPr>
          <w:sz w:val="28"/>
          <w:szCs w:val="28"/>
        </w:rPr>
        <w:t>До</w:t>
      </w:r>
      <w:r w:rsidRPr="00D351AD">
        <w:rPr>
          <w:sz w:val="28"/>
          <w:szCs w:val="28"/>
        </w:rPr>
        <w:t xml:space="preserve">школьный возраст, по мнению ученых, является максимально благоприятным для преодоления отставания в развитии детей и необходимо полностью использовать его возможности. </w:t>
      </w:r>
      <w:r w:rsidRPr="00D351AD">
        <w:rPr>
          <w:sz w:val="28"/>
          <w:szCs w:val="28"/>
        </w:rPr>
        <w:br/>
      </w:r>
      <w:r>
        <w:rPr>
          <w:sz w:val="28"/>
          <w:szCs w:val="28"/>
        </w:rPr>
        <w:t xml:space="preserve">         </w:t>
      </w:r>
      <w:r w:rsidR="00D245D1" w:rsidRPr="00D351AD">
        <w:rPr>
          <w:sz w:val="28"/>
          <w:szCs w:val="28"/>
        </w:rPr>
        <w:t xml:space="preserve">Задержка психического развития представляет собой общую психическую незрелость, низкую познавательную активность, которая проявляется неравномерно во всех видах психической деятельности. Этим обусловлены особенности восприятия, памяти, внимания, мышления и эмоционально-волевой сферы детей ЗПР. </w:t>
      </w:r>
    </w:p>
    <w:p w:rsidR="008F59CE" w:rsidRPr="00D351AD" w:rsidRDefault="008D2801" w:rsidP="00BE5322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</w:t>
      </w:r>
      <w:r w:rsidR="00D245D1" w:rsidRPr="00D351AD">
        <w:rPr>
          <w:color w:val="auto"/>
          <w:sz w:val="28"/>
          <w:szCs w:val="28"/>
        </w:rPr>
        <w:t xml:space="preserve">Значительным своеобразием отличается поведение детей с ЗПР. Ведущей деятельностью остаётся игра. Учебная мотивация отсутствует или крайне слабо выражена. </w:t>
      </w:r>
    </w:p>
    <w:p w:rsidR="008F59CE" w:rsidRPr="008F59CE" w:rsidRDefault="008D2801" w:rsidP="00BE53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F59CE">
        <w:rPr>
          <w:rFonts w:ascii="Times New Roman" w:hAnsi="Times New Roman" w:cs="Times New Roman"/>
          <w:sz w:val="28"/>
          <w:lang w:eastAsia="ko-KR"/>
        </w:rPr>
        <w:t xml:space="preserve">       В нашей группе воспитывается 16 детей с ЗПР. </w:t>
      </w:r>
      <w:r w:rsidR="008F59CE" w:rsidRPr="00921124">
        <w:rPr>
          <w:rFonts w:ascii="Times New Roman" w:eastAsia="Calibri" w:hAnsi="Times New Roman" w:cs="Times New Roman"/>
          <w:sz w:val="28"/>
          <w:lang w:eastAsia="ko-KR"/>
        </w:rPr>
        <w:t>Общим для  детей  данной категории являются недостаточность</w:t>
      </w:r>
      <w:r w:rsidR="00BE5322">
        <w:rPr>
          <w:rFonts w:ascii="Times New Roman" w:eastAsia="Calibri" w:hAnsi="Times New Roman" w:cs="Times New Roman"/>
          <w:sz w:val="28"/>
          <w:lang w:eastAsia="ko-KR"/>
        </w:rPr>
        <w:t xml:space="preserve"> развития речи,</w:t>
      </w:r>
      <w:r w:rsidR="00BE5322" w:rsidRPr="00921124">
        <w:rPr>
          <w:rFonts w:ascii="Times New Roman" w:eastAsia="Calibri" w:hAnsi="Times New Roman" w:cs="Times New Roman"/>
          <w:sz w:val="28"/>
          <w:lang w:eastAsia="ko-KR"/>
        </w:rPr>
        <w:t xml:space="preserve"> </w:t>
      </w:r>
      <w:r w:rsidR="008F59CE" w:rsidRPr="00921124">
        <w:rPr>
          <w:rFonts w:ascii="Times New Roman" w:eastAsia="Calibri" w:hAnsi="Times New Roman" w:cs="Times New Roman"/>
          <w:sz w:val="28"/>
          <w:lang w:eastAsia="ko-KR"/>
        </w:rPr>
        <w:t>внимания,</w:t>
      </w:r>
      <w:r w:rsidR="0094275C">
        <w:rPr>
          <w:rFonts w:ascii="Times New Roman" w:eastAsia="Calibri" w:hAnsi="Times New Roman" w:cs="Times New Roman"/>
          <w:sz w:val="28"/>
          <w:lang w:eastAsia="ko-KR"/>
        </w:rPr>
        <w:t xml:space="preserve"> </w:t>
      </w:r>
      <w:r w:rsidR="008F59CE" w:rsidRPr="00921124">
        <w:rPr>
          <w:rFonts w:ascii="Times New Roman" w:eastAsia="Calibri" w:hAnsi="Times New Roman" w:cs="Times New Roman"/>
          <w:sz w:val="28"/>
          <w:lang w:eastAsia="ko-KR"/>
        </w:rPr>
        <w:t>гиперактивность, снижение памяти, замедленный темп мыслительной деятельности, трудности регуляции поведения.</w:t>
      </w:r>
      <w:r w:rsidR="008F59CE">
        <w:rPr>
          <w:rFonts w:ascii="Times New Roman" w:eastAsia="Calibri" w:hAnsi="Times New Roman" w:cs="Times New Roman"/>
          <w:sz w:val="28"/>
          <w:lang w:eastAsia="ko-KR"/>
        </w:rPr>
        <w:t xml:space="preserve"> </w:t>
      </w:r>
      <w:r w:rsidR="008F59CE">
        <w:rPr>
          <w:rFonts w:ascii="Times New Roman" w:eastAsia="Times New Roman" w:hAnsi="Times New Roman" w:cs="Times New Roman"/>
          <w:sz w:val="28"/>
          <w:szCs w:val="28"/>
        </w:rPr>
        <w:t>Начав работать</w:t>
      </w:r>
      <w:r w:rsidR="008F59CE" w:rsidRPr="008F59CE">
        <w:rPr>
          <w:rFonts w:ascii="Times New Roman" w:eastAsia="Times New Roman" w:hAnsi="Times New Roman" w:cs="Times New Roman"/>
          <w:sz w:val="28"/>
          <w:szCs w:val="28"/>
        </w:rPr>
        <w:t xml:space="preserve"> с детьми, проводя изучение особенностей </w:t>
      </w:r>
      <w:r w:rsidR="0094275C">
        <w:rPr>
          <w:rFonts w:ascii="Times New Roman" w:eastAsia="Times New Roman" w:hAnsi="Times New Roman" w:cs="Times New Roman"/>
          <w:sz w:val="28"/>
          <w:szCs w:val="28"/>
        </w:rPr>
        <w:t xml:space="preserve">их </w:t>
      </w:r>
      <w:r w:rsidR="008F59CE" w:rsidRPr="008F59CE">
        <w:rPr>
          <w:rFonts w:ascii="Times New Roman" w:eastAsia="Times New Roman" w:hAnsi="Times New Roman" w:cs="Times New Roman"/>
          <w:sz w:val="28"/>
          <w:szCs w:val="28"/>
        </w:rPr>
        <w:t>развития, я отметила, что активность детей на занятиях, в повседневной жизни часто носит воспроизводящий характер.</w:t>
      </w:r>
    </w:p>
    <w:p w:rsidR="008F59CE" w:rsidRDefault="008F59CE" w:rsidP="00BE53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0A3D0A">
        <w:rPr>
          <w:rFonts w:ascii="Times New Roman" w:eastAsia="Times New Roman" w:hAnsi="Times New Roman" w:cs="Times New Roman"/>
          <w:sz w:val="28"/>
          <w:szCs w:val="28"/>
        </w:rPr>
        <w:t>Я о</w:t>
      </w:r>
      <w:r w:rsidR="00A8505C">
        <w:rPr>
          <w:rFonts w:ascii="Times New Roman" w:eastAsia="Times New Roman" w:hAnsi="Times New Roman" w:cs="Times New Roman"/>
          <w:sz w:val="28"/>
          <w:szCs w:val="28"/>
        </w:rPr>
        <w:t xml:space="preserve">тметила для себя наличие проблемы в развитии познавательного интереса, </w:t>
      </w:r>
      <w:r w:rsidR="00A8505C" w:rsidRPr="008F59CE">
        <w:rPr>
          <w:rFonts w:ascii="Times New Roman" w:eastAsia="Times New Roman" w:hAnsi="Times New Roman" w:cs="Times New Roman"/>
          <w:sz w:val="28"/>
          <w:szCs w:val="28"/>
        </w:rPr>
        <w:t>потребност</w:t>
      </w:r>
      <w:r w:rsidR="00A8505C">
        <w:rPr>
          <w:rFonts w:ascii="Times New Roman" w:eastAsia="Times New Roman" w:hAnsi="Times New Roman" w:cs="Times New Roman"/>
          <w:sz w:val="28"/>
          <w:szCs w:val="28"/>
        </w:rPr>
        <w:t>и</w:t>
      </w:r>
      <w:r w:rsidR="00A8505C" w:rsidRPr="008F59CE">
        <w:rPr>
          <w:rFonts w:ascii="Times New Roman" w:eastAsia="Times New Roman" w:hAnsi="Times New Roman" w:cs="Times New Roman"/>
          <w:sz w:val="28"/>
          <w:szCs w:val="28"/>
        </w:rPr>
        <w:t xml:space="preserve"> в новых знаниях</w:t>
      </w:r>
      <w:r w:rsidR="00A8505C">
        <w:rPr>
          <w:rFonts w:ascii="Times New Roman" w:eastAsia="Times New Roman" w:hAnsi="Times New Roman" w:cs="Times New Roman"/>
          <w:sz w:val="28"/>
          <w:szCs w:val="28"/>
        </w:rPr>
        <w:t xml:space="preserve"> у детей. </w:t>
      </w:r>
      <w:r w:rsidR="00A8505C" w:rsidRPr="008F59CE">
        <w:rPr>
          <w:rFonts w:ascii="Times New Roman" w:eastAsia="Times New Roman" w:hAnsi="Times New Roman" w:cs="Times New Roman"/>
          <w:sz w:val="28"/>
          <w:szCs w:val="28"/>
        </w:rPr>
        <w:t xml:space="preserve"> Познавательный интерес, и в </w:t>
      </w:r>
      <w:r w:rsidR="00A8505C" w:rsidRPr="008F59CE">
        <w:rPr>
          <w:rFonts w:ascii="Times New Roman" w:eastAsia="Times New Roman" w:hAnsi="Times New Roman" w:cs="Times New Roman"/>
          <w:sz w:val="28"/>
          <w:szCs w:val="28"/>
        </w:rPr>
        <w:lastRenderedPageBreak/>
        <w:t>целом познавател</w:t>
      </w:r>
      <w:r w:rsidR="000A3D0A">
        <w:rPr>
          <w:rFonts w:ascii="Times New Roman" w:eastAsia="Times New Roman" w:hAnsi="Times New Roman" w:cs="Times New Roman"/>
          <w:sz w:val="28"/>
          <w:szCs w:val="28"/>
        </w:rPr>
        <w:t>ьная активность детей</w:t>
      </w:r>
      <w:r w:rsidR="00A8505C">
        <w:rPr>
          <w:rFonts w:ascii="Times New Roman" w:eastAsia="Times New Roman" w:hAnsi="Times New Roman" w:cs="Times New Roman"/>
          <w:sz w:val="28"/>
          <w:szCs w:val="28"/>
        </w:rPr>
        <w:t xml:space="preserve"> снижена</w:t>
      </w:r>
      <w:r w:rsidR="00A8505C" w:rsidRPr="008F59CE">
        <w:rPr>
          <w:rFonts w:ascii="Times New Roman" w:eastAsia="Times New Roman" w:hAnsi="Times New Roman" w:cs="Times New Roman"/>
          <w:sz w:val="28"/>
          <w:szCs w:val="28"/>
        </w:rPr>
        <w:t xml:space="preserve">, у </w:t>
      </w:r>
      <w:r w:rsidR="000A3D0A">
        <w:rPr>
          <w:rFonts w:ascii="Times New Roman" w:eastAsia="Times New Roman" w:hAnsi="Times New Roman" w:cs="Times New Roman"/>
          <w:sz w:val="28"/>
          <w:szCs w:val="28"/>
        </w:rPr>
        <w:t xml:space="preserve">них </w:t>
      </w:r>
      <w:r w:rsidR="00A850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8505C" w:rsidRPr="008F59CE">
        <w:rPr>
          <w:rFonts w:ascii="Times New Roman" w:eastAsia="Times New Roman" w:hAnsi="Times New Roman" w:cs="Times New Roman"/>
          <w:sz w:val="28"/>
          <w:szCs w:val="28"/>
        </w:rPr>
        <w:t>слаб</w:t>
      </w:r>
      <w:r w:rsidR="000A3D0A">
        <w:rPr>
          <w:rFonts w:ascii="Times New Roman" w:eastAsia="Times New Roman" w:hAnsi="Times New Roman" w:cs="Times New Roman"/>
          <w:sz w:val="28"/>
          <w:szCs w:val="28"/>
        </w:rPr>
        <w:t>о развито мышление, они не умеют или не хотят</w:t>
      </w:r>
      <w:r w:rsidR="00A850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8505C" w:rsidRPr="008F59CE">
        <w:rPr>
          <w:rFonts w:ascii="Times New Roman" w:eastAsia="Times New Roman" w:hAnsi="Times New Roman" w:cs="Times New Roman"/>
          <w:sz w:val="28"/>
          <w:szCs w:val="28"/>
        </w:rPr>
        <w:t xml:space="preserve"> думать</w:t>
      </w:r>
      <w:r w:rsidR="00A8505C">
        <w:rPr>
          <w:rFonts w:ascii="Times New Roman" w:eastAsia="Times New Roman" w:hAnsi="Times New Roman" w:cs="Times New Roman"/>
          <w:sz w:val="28"/>
          <w:szCs w:val="28"/>
        </w:rPr>
        <w:t>, почт</w:t>
      </w:r>
      <w:r w:rsidR="000A3D0A">
        <w:rPr>
          <w:rFonts w:ascii="Times New Roman" w:eastAsia="Times New Roman" w:hAnsi="Times New Roman" w:cs="Times New Roman"/>
          <w:sz w:val="28"/>
          <w:szCs w:val="28"/>
        </w:rPr>
        <w:t>и не задают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F59CE">
        <w:rPr>
          <w:rFonts w:ascii="Times New Roman" w:eastAsia="Times New Roman" w:hAnsi="Times New Roman" w:cs="Times New Roman"/>
          <w:sz w:val="28"/>
          <w:szCs w:val="28"/>
        </w:rPr>
        <w:t xml:space="preserve"> встречных вопросов. </w:t>
      </w:r>
    </w:p>
    <w:p w:rsidR="007E2DB7" w:rsidRDefault="00A8505C" w:rsidP="00BE53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Для решения данной проблемы </w:t>
      </w:r>
      <w:r w:rsidR="000A3D0A">
        <w:rPr>
          <w:rFonts w:ascii="Times New Roman" w:eastAsia="Times New Roman" w:hAnsi="Times New Roman" w:cs="Times New Roman"/>
          <w:sz w:val="28"/>
          <w:szCs w:val="28"/>
        </w:rPr>
        <w:t>с 2015  года</w:t>
      </w:r>
      <w:r w:rsidR="00A930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 xml:space="preserve">решила эффективно использовать в образовательном процессе </w:t>
      </w:r>
      <w:r w:rsidR="008F59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дидактические игры, так как</w:t>
      </w:r>
      <w:r w:rsidR="008F59CE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A8505C">
        <w:rPr>
          <w:rFonts w:ascii="Times New Roman" w:hAnsi="Times New Roman" w:cs="Times New Roman"/>
          <w:sz w:val="28"/>
          <w:szCs w:val="28"/>
        </w:rPr>
        <w:t xml:space="preserve">идактическая игра представляет собой многоплановое, сложное педагогическое явление. Она является игровым методом обучения детей, формой обучения,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A8505C">
        <w:rPr>
          <w:rFonts w:ascii="Times New Roman" w:hAnsi="Times New Roman" w:cs="Times New Roman"/>
          <w:sz w:val="28"/>
          <w:szCs w:val="28"/>
        </w:rPr>
        <w:t>амостоятельной игровой деятельностью, средством всестороннего воспитания личности, а также одним из средств развития познавательной активности детей старшего дошкольного возраста.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59CE" w:rsidRDefault="008F59CE" w:rsidP="00BE532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59CE">
        <w:rPr>
          <w:rFonts w:ascii="Times New Roman" w:eastAsia="Times New Roman" w:hAnsi="Times New Roman" w:cs="Times New Roman"/>
          <w:sz w:val="28"/>
          <w:szCs w:val="28"/>
        </w:rPr>
        <w:t>Дидактическая игра помогает сделать учебный материал увлекательным, создать радостное рабочее настроение. Ребёнок, увлечённый игрой, не замечает того, что учится, хотя то и дело сталкива</w:t>
      </w:r>
      <w:r w:rsidR="00A8505C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8F59CE">
        <w:rPr>
          <w:rFonts w:ascii="Times New Roman" w:eastAsia="Times New Roman" w:hAnsi="Times New Roman" w:cs="Times New Roman"/>
          <w:sz w:val="28"/>
          <w:szCs w:val="28"/>
        </w:rPr>
        <w:t>тся с заданиями, которые требуют от него мыслительной деятельности.</w:t>
      </w:r>
    </w:p>
    <w:p w:rsidR="00E4309C" w:rsidRPr="00D351AD" w:rsidRDefault="00E4309C" w:rsidP="00E4309C">
      <w:pPr>
        <w:pStyle w:val="a3"/>
        <w:shd w:val="clear" w:color="auto" w:fill="F9F9F9"/>
        <w:spacing w:before="0" w:beforeAutospacing="0" w:after="0" w:afterAutospacing="0"/>
        <w:jc w:val="both"/>
        <w:rPr>
          <w:sz w:val="28"/>
          <w:szCs w:val="28"/>
        </w:rPr>
      </w:pPr>
      <w:r w:rsidRPr="00D351AD">
        <w:rPr>
          <w:sz w:val="28"/>
          <w:szCs w:val="28"/>
        </w:rPr>
        <w:t>Общая структура дидактической игры содержит следующие компоненты:</w:t>
      </w:r>
    </w:p>
    <w:p w:rsidR="00E4309C" w:rsidRPr="00D351AD" w:rsidRDefault="00E4309C" w:rsidP="00E4309C">
      <w:pPr>
        <w:pStyle w:val="a3"/>
        <w:numPr>
          <w:ilvl w:val="0"/>
          <w:numId w:val="2"/>
        </w:numPr>
        <w:shd w:val="clear" w:color="auto" w:fill="F9F9F9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D351AD">
        <w:rPr>
          <w:sz w:val="28"/>
          <w:szCs w:val="28"/>
        </w:rPr>
        <w:t>мотивационный</w:t>
      </w:r>
      <w:proofErr w:type="gramEnd"/>
      <w:r w:rsidRPr="00D351AD">
        <w:rPr>
          <w:sz w:val="28"/>
          <w:szCs w:val="28"/>
        </w:rPr>
        <w:t>: потребности, мотивы, интересы, определяющие желания детей принимать участие в игре;</w:t>
      </w:r>
    </w:p>
    <w:p w:rsidR="00E4309C" w:rsidRPr="00D351AD" w:rsidRDefault="00E4309C" w:rsidP="00E4309C">
      <w:pPr>
        <w:pStyle w:val="a3"/>
        <w:numPr>
          <w:ilvl w:val="0"/>
          <w:numId w:val="2"/>
        </w:numPr>
        <w:shd w:val="clear" w:color="auto" w:fill="F9F9F9"/>
        <w:spacing w:before="0" w:beforeAutospacing="0" w:after="0" w:afterAutospacing="0"/>
        <w:jc w:val="both"/>
        <w:rPr>
          <w:sz w:val="28"/>
          <w:szCs w:val="28"/>
        </w:rPr>
      </w:pPr>
      <w:r w:rsidRPr="00D351AD">
        <w:rPr>
          <w:sz w:val="28"/>
          <w:szCs w:val="28"/>
        </w:rPr>
        <w:t>ориентировочный: выбор средств игровой деятельности;</w:t>
      </w:r>
    </w:p>
    <w:p w:rsidR="00E4309C" w:rsidRPr="00D351AD" w:rsidRDefault="00E4309C" w:rsidP="00E4309C">
      <w:pPr>
        <w:pStyle w:val="a3"/>
        <w:numPr>
          <w:ilvl w:val="0"/>
          <w:numId w:val="2"/>
        </w:numPr>
        <w:shd w:val="clear" w:color="auto" w:fill="F9F9F9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D351AD">
        <w:rPr>
          <w:sz w:val="28"/>
          <w:szCs w:val="28"/>
        </w:rPr>
        <w:t>исполнительный</w:t>
      </w:r>
      <w:proofErr w:type="gramEnd"/>
      <w:r w:rsidRPr="00D351AD">
        <w:rPr>
          <w:sz w:val="28"/>
          <w:szCs w:val="28"/>
        </w:rPr>
        <w:t>: действия, операции, позволяющие реализовать поставленную игровую цель;</w:t>
      </w:r>
    </w:p>
    <w:p w:rsidR="00E4309C" w:rsidRPr="00986956" w:rsidRDefault="00E4309C" w:rsidP="00E4309C">
      <w:pPr>
        <w:pStyle w:val="a3"/>
        <w:numPr>
          <w:ilvl w:val="0"/>
          <w:numId w:val="2"/>
        </w:numPr>
        <w:shd w:val="clear" w:color="auto" w:fill="F9F9F9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D351AD">
        <w:rPr>
          <w:sz w:val="28"/>
          <w:szCs w:val="28"/>
        </w:rPr>
        <w:t>контрольно-оценочный</w:t>
      </w:r>
      <w:proofErr w:type="gramEnd"/>
      <w:r w:rsidRPr="00D351AD">
        <w:rPr>
          <w:sz w:val="28"/>
          <w:szCs w:val="28"/>
        </w:rPr>
        <w:t>: коррекция и стимулирование активности</w:t>
      </w:r>
      <w:r>
        <w:rPr>
          <w:sz w:val="28"/>
          <w:szCs w:val="28"/>
        </w:rPr>
        <w:t xml:space="preserve"> игровой деятельности</w:t>
      </w:r>
      <w:r w:rsidRPr="00D351AD">
        <w:rPr>
          <w:sz w:val="28"/>
          <w:szCs w:val="28"/>
        </w:rPr>
        <w:t>.</w:t>
      </w:r>
    </w:p>
    <w:p w:rsidR="00E4309C" w:rsidRPr="00D351AD" w:rsidRDefault="00E4309C" w:rsidP="00E4309C">
      <w:pPr>
        <w:pStyle w:val="a3"/>
        <w:shd w:val="clear" w:color="auto" w:fill="F9F9F9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351AD">
        <w:rPr>
          <w:sz w:val="28"/>
          <w:szCs w:val="28"/>
        </w:rPr>
        <w:t>Дидактическая игра как средство развития познавательных процессов детей дошкольного возраста содержит в себе большие потенциальные возможности:</w:t>
      </w:r>
    </w:p>
    <w:p w:rsidR="00E4309C" w:rsidRPr="00D351AD" w:rsidRDefault="00E4309C" w:rsidP="00E4309C">
      <w:pPr>
        <w:pStyle w:val="a3"/>
        <w:numPr>
          <w:ilvl w:val="0"/>
          <w:numId w:val="1"/>
        </w:numPr>
        <w:shd w:val="clear" w:color="auto" w:fill="F9F9F9"/>
        <w:spacing w:before="0" w:beforeAutospacing="0" w:after="0" w:afterAutospacing="0"/>
        <w:jc w:val="both"/>
        <w:rPr>
          <w:sz w:val="28"/>
          <w:szCs w:val="28"/>
        </w:rPr>
      </w:pPr>
      <w:r w:rsidRPr="00D351AD">
        <w:rPr>
          <w:sz w:val="28"/>
          <w:szCs w:val="28"/>
        </w:rPr>
        <w:t>активизирует познавательные процессы;</w:t>
      </w:r>
    </w:p>
    <w:p w:rsidR="00E4309C" w:rsidRPr="00D351AD" w:rsidRDefault="00E4309C" w:rsidP="00E4309C">
      <w:pPr>
        <w:pStyle w:val="a3"/>
        <w:numPr>
          <w:ilvl w:val="0"/>
          <w:numId w:val="1"/>
        </w:numPr>
        <w:shd w:val="clear" w:color="auto" w:fill="F9F9F9"/>
        <w:spacing w:before="0" w:beforeAutospacing="0" w:after="0" w:afterAutospacing="0"/>
        <w:jc w:val="both"/>
        <w:rPr>
          <w:sz w:val="28"/>
          <w:szCs w:val="28"/>
        </w:rPr>
      </w:pPr>
      <w:r w:rsidRPr="00D351AD">
        <w:rPr>
          <w:sz w:val="28"/>
          <w:szCs w:val="28"/>
        </w:rPr>
        <w:t>воспитывает интерес и внимательность детей дошкольного возраста;</w:t>
      </w:r>
    </w:p>
    <w:p w:rsidR="00E4309C" w:rsidRPr="00D351AD" w:rsidRDefault="00E4309C" w:rsidP="00E4309C">
      <w:pPr>
        <w:pStyle w:val="a3"/>
        <w:numPr>
          <w:ilvl w:val="0"/>
          <w:numId w:val="1"/>
        </w:numPr>
        <w:shd w:val="clear" w:color="auto" w:fill="F9F9F9"/>
        <w:spacing w:before="0" w:beforeAutospacing="0" w:after="0" w:afterAutospacing="0"/>
        <w:jc w:val="both"/>
        <w:rPr>
          <w:sz w:val="28"/>
          <w:szCs w:val="28"/>
        </w:rPr>
      </w:pPr>
      <w:r w:rsidRPr="00D351AD">
        <w:rPr>
          <w:sz w:val="28"/>
          <w:szCs w:val="28"/>
        </w:rPr>
        <w:t>развивает способности;</w:t>
      </w:r>
    </w:p>
    <w:p w:rsidR="00E4309C" w:rsidRPr="00D351AD" w:rsidRDefault="00E4309C" w:rsidP="00E4309C">
      <w:pPr>
        <w:pStyle w:val="a3"/>
        <w:numPr>
          <w:ilvl w:val="0"/>
          <w:numId w:val="1"/>
        </w:numPr>
        <w:shd w:val="clear" w:color="auto" w:fill="F9F9F9"/>
        <w:spacing w:before="0" w:beforeAutospacing="0" w:after="0" w:afterAutospacing="0"/>
        <w:jc w:val="both"/>
        <w:rPr>
          <w:sz w:val="28"/>
          <w:szCs w:val="28"/>
        </w:rPr>
      </w:pPr>
      <w:r w:rsidRPr="00D351AD">
        <w:rPr>
          <w:sz w:val="28"/>
          <w:szCs w:val="28"/>
        </w:rPr>
        <w:t>вводит детей в жизненные ситуации;</w:t>
      </w:r>
    </w:p>
    <w:p w:rsidR="00E4309C" w:rsidRPr="00D351AD" w:rsidRDefault="00E4309C" w:rsidP="00E4309C">
      <w:pPr>
        <w:pStyle w:val="a3"/>
        <w:numPr>
          <w:ilvl w:val="0"/>
          <w:numId w:val="1"/>
        </w:numPr>
        <w:shd w:val="clear" w:color="auto" w:fill="F9F9F9"/>
        <w:spacing w:before="0" w:beforeAutospacing="0" w:after="0" w:afterAutospacing="0"/>
        <w:jc w:val="both"/>
        <w:rPr>
          <w:sz w:val="28"/>
          <w:szCs w:val="28"/>
        </w:rPr>
      </w:pPr>
      <w:r w:rsidRPr="00D351AD">
        <w:rPr>
          <w:sz w:val="28"/>
          <w:szCs w:val="28"/>
        </w:rPr>
        <w:t>учит их действовать по правилам, развивает любознательность;</w:t>
      </w:r>
    </w:p>
    <w:p w:rsidR="00E4309C" w:rsidRPr="00D351AD" w:rsidRDefault="00E4309C" w:rsidP="00E4309C">
      <w:pPr>
        <w:pStyle w:val="a3"/>
        <w:numPr>
          <w:ilvl w:val="0"/>
          <w:numId w:val="1"/>
        </w:numPr>
        <w:shd w:val="clear" w:color="auto" w:fill="F9F9F9"/>
        <w:spacing w:before="0" w:beforeAutospacing="0" w:after="0" w:afterAutospacing="0"/>
        <w:jc w:val="both"/>
        <w:rPr>
          <w:sz w:val="28"/>
          <w:szCs w:val="28"/>
        </w:rPr>
      </w:pPr>
      <w:r w:rsidRPr="00D351AD">
        <w:rPr>
          <w:sz w:val="28"/>
          <w:szCs w:val="28"/>
        </w:rPr>
        <w:t>закрепляет знания, умения.</w:t>
      </w:r>
    </w:p>
    <w:p w:rsidR="001866EE" w:rsidRPr="00D351AD" w:rsidRDefault="008D2801" w:rsidP="001866EE">
      <w:pPr>
        <w:pStyle w:val="a3"/>
        <w:shd w:val="clear" w:color="auto" w:fill="F9F9F9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1866EE">
        <w:rPr>
          <w:sz w:val="28"/>
          <w:szCs w:val="28"/>
        </w:rPr>
        <w:t xml:space="preserve">            </w:t>
      </w:r>
      <w:r w:rsidR="001866EE" w:rsidRPr="00D351AD">
        <w:rPr>
          <w:sz w:val="28"/>
          <w:szCs w:val="28"/>
        </w:rPr>
        <w:t>Дидактические игры на сообразительность ставят перед детьми задачу рационально использовать имеющиеся знания в мыслительных операциях:</w:t>
      </w:r>
    </w:p>
    <w:p w:rsidR="001866EE" w:rsidRDefault="001866EE" w:rsidP="001866EE">
      <w:pPr>
        <w:pStyle w:val="a3"/>
        <w:numPr>
          <w:ilvl w:val="0"/>
          <w:numId w:val="3"/>
        </w:numPr>
        <w:shd w:val="clear" w:color="auto" w:fill="F9F9F9"/>
        <w:spacing w:before="0" w:beforeAutospacing="0" w:after="0" w:afterAutospacing="0"/>
        <w:jc w:val="both"/>
        <w:rPr>
          <w:sz w:val="28"/>
          <w:szCs w:val="28"/>
        </w:rPr>
      </w:pPr>
      <w:r w:rsidRPr="00D351AD">
        <w:rPr>
          <w:sz w:val="28"/>
          <w:szCs w:val="28"/>
        </w:rPr>
        <w:t>находить характерные признаки в предметах и явлениях окружающего мира;</w:t>
      </w:r>
    </w:p>
    <w:p w:rsidR="001866EE" w:rsidRDefault="001866EE" w:rsidP="001866EE">
      <w:pPr>
        <w:pStyle w:val="a3"/>
        <w:numPr>
          <w:ilvl w:val="0"/>
          <w:numId w:val="3"/>
        </w:numPr>
        <w:shd w:val="clear" w:color="auto" w:fill="F9F9F9"/>
        <w:spacing w:before="0" w:beforeAutospacing="0" w:after="0" w:afterAutospacing="0"/>
        <w:jc w:val="both"/>
        <w:rPr>
          <w:sz w:val="28"/>
          <w:szCs w:val="28"/>
        </w:rPr>
      </w:pPr>
      <w:r w:rsidRPr="008D2801">
        <w:rPr>
          <w:sz w:val="28"/>
          <w:szCs w:val="28"/>
        </w:rPr>
        <w:t>сравнивать, группировать, классифицировать по определенным признакам, делать правильные выводы, обобщения, размышлять.</w:t>
      </w:r>
    </w:p>
    <w:p w:rsidR="001866EE" w:rsidRPr="00D351AD" w:rsidRDefault="001866EE" w:rsidP="001866EE">
      <w:pPr>
        <w:pStyle w:val="a3"/>
        <w:shd w:val="clear" w:color="auto" w:fill="F9F9F9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D351AD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дидактической </w:t>
      </w:r>
      <w:r w:rsidRPr="00D351AD">
        <w:rPr>
          <w:sz w:val="28"/>
          <w:szCs w:val="28"/>
        </w:rPr>
        <w:t>игре у дошкольников формируются нравственные представления о бережном отношении к окружающим им предметам, игрушкам как продуктам труда взрослых, о нормах поведения, о взаимоотношениях со сверстниками и взрослыми, о положительных и отрицательн</w:t>
      </w:r>
      <w:r>
        <w:rPr>
          <w:sz w:val="28"/>
          <w:szCs w:val="28"/>
        </w:rPr>
        <w:t>ых качествах личности</w:t>
      </w:r>
      <w:r w:rsidRPr="00D351AD">
        <w:rPr>
          <w:sz w:val="28"/>
          <w:szCs w:val="28"/>
        </w:rPr>
        <w:t>.</w:t>
      </w:r>
    </w:p>
    <w:p w:rsidR="007E2DB7" w:rsidRPr="008F59CE" w:rsidRDefault="00D92A12" w:rsidP="0006063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Понимая значимость использования дидактической игры в развитии детей, я поставила целью</w:t>
      </w:r>
      <w:r w:rsidR="007E2DB7" w:rsidRPr="008F59CE">
        <w:rPr>
          <w:rFonts w:ascii="Times New Roman" w:eastAsia="Times New Roman" w:hAnsi="Times New Roman" w:cs="Times New Roman"/>
          <w:sz w:val="28"/>
          <w:szCs w:val="28"/>
        </w:rPr>
        <w:t xml:space="preserve"> своей деятельности: развитие познавательной активности </w:t>
      </w:r>
      <w:r w:rsidR="007E2DB7">
        <w:rPr>
          <w:rFonts w:ascii="Times New Roman" w:eastAsia="Times New Roman" w:hAnsi="Times New Roman" w:cs="Times New Roman"/>
          <w:sz w:val="28"/>
          <w:szCs w:val="28"/>
        </w:rPr>
        <w:t xml:space="preserve">у </w:t>
      </w:r>
      <w:r w:rsidR="007E2DB7" w:rsidRPr="008F59CE">
        <w:rPr>
          <w:rFonts w:ascii="Times New Roman" w:eastAsia="Times New Roman" w:hAnsi="Times New Roman" w:cs="Times New Roman"/>
          <w:sz w:val="28"/>
          <w:szCs w:val="28"/>
        </w:rPr>
        <w:t xml:space="preserve">детей </w:t>
      </w:r>
      <w:r w:rsidR="007E2DB7">
        <w:rPr>
          <w:rFonts w:ascii="Times New Roman" w:eastAsia="Times New Roman" w:hAnsi="Times New Roman" w:cs="Times New Roman"/>
          <w:sz w:val="28"/>
          <w:szCs w:val="28"/>
        </w:rPr>
        <w:t xml:space="preserve">с ЗПР </w:t>
      </w:r>
      <w:r w:rsidR="007E2DB7" w:rsidRPr="008F59CE">
        <w:rPr>
          <w:rFonts w:ascii="Times New Roman" w:eastAsia="Times New Roman" w:hAnsi="Times New Roman" w:cs="Times New Roman"/>
          <w:sz w:val="28"/>
          <w:szCs w:val="28"/>
        </w:rPr>
        <w:t>через дидактические игры.</w:t>
      </w:r>
    </w:p>
    <w:p w:rsidR="007E2DB7" w:rsidRPr="008F59CE" w:rsidRDefault="007E2DB7" w:rsidP="00BE53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8F59CE">
        <w:rPr>
          <w:rFonts w:ascii="Times New Roman" w:eastAsia="Times New Roman" w:hAnsi="Times New Roman" w:cs="Times New Roman"/>
          <w:sz w:val="28"/>
          <w:szCs w:val="28"/>
        </w:rPr>
        <w:t>Для достижения этой цели необходимо решить следующие задачи</w:t>
      </w:r>
    </w:p>
    <w:p w:rsidR="007E2DB7" w:rsidRPr="008F59CE" w:rsidRDefault="007E2DB7" w:rsidP="00BE53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59CE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развивать </w:t>
      </w:r>
      <w:r w:rsidR="00BD2FB4">
        <w:rPr>
          <w:rFonts w:ascii="Times New Roman" w:eastAsia="Times New Roman" w:hAnsi="Times New Roman" w:cs="Times New Roman"/>
          <w:sz w:val="28"/>
          <w:szCs w:val="28"/>
        </w:rPr>
        <w:t>речь,</w:t>
      </w:r>
      <w:r w:rsidR="0006063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F59CE">
        <w:rPr>
          <w:rFonts w:ascii="Times New Roman" w:eastAsia="Times New Roman" w:hAnsi="Times New Roman" w:cs="Times New Roman"/>
          <w:sz w:val="28"/>
          <w:szCs w:val="28"/>
        </w:rPr>
        <w:t>мышление</w:t>
      </w:r>
      <w:r>
        <w:rPr>
          <w:rFonts w:ascii="Times New Roman" w:eastAsia="Times New Roman" w:hAnsi="Times New Roman" w:cs="Times New Roman"/>
          <w:sz w:val="28"/>
          <w:szCs w:val="28"/>
        </w:rPr>
        <w:t>, память, внимание</w:t>
      </w:r>
      <w:r w:rsidR="00BD2FB4">
        <w:rPr>
          <w:rFonts w:ascii="Times New Roman" w:eastAsia="Times New Roman" w:hAnsi="Times New Roman" w:cs="Times New Roman"/>
          <w:sz w:val="28"/>
          <w:szCs w:val="28"/>
        </w:rPr>
        <w:t>, воображение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F59CE">
        <w:rPr>
          <w:rFonts w:ascii="Times New Roman" w:eastAsia="Times New Roman" w:hAnsi="Times New Roman" w:cs="Times New Roman"/>
          <w:sz w:val="28"/>
          <w:szCs w:val="28"/>
        </w:rPr>
        <w:t xml:space="preserve"> у детей;</w:t>
      </w:r>
    </w:p>
    <w:p w:rsidR="007E2DB7" w:rsidRPr="008F59CE" w:rsidRDefault="007E2DB7" w:rsidP="00BE53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59CE">
        <w:rPr>
          <w:rFonts w:ascii="Times New Roman" w:eastAsia="Times New Roman" w:hAnsi="Times New Roman" w:cs="Times New Roman"/>
          <w:sz w:val="28"/>
          <w:szCs w:val="28"/>
        </w:rPr>
        <w:t>- развивать самостоятельность в поиске решений;</w:t>
      </w:r>
    </w:p>
    <w:p w:rsidR="007E2DB7" w:rsidRPr="008F59CE" w:rsidRDefault="007E2DB7" w:rsidP="00BE53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59CE">
        <w:rPr>
          <w:rFonts w:ascii="Times New Roman" w:eastAsia="Times New Roman" w:hAnsi="Times New Roman" w:cs="Times New Roman"/>
          <w:sz w:val="28"/>
          <w:szCs w:val="28"/>
        </w:rPr>
        <w:t>- развивать умение отвечать и задавать вопросы.</w:t>
      </w:r>
    </w:p>
    <w:p w:rsidR="007E2DB7" w:rsidRPr="008F59CE" w:rsidRDefault="007E2DB7" w:rsidP="00BE53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8F59CE">
        <w:rPr>
          <w:rFonts w:ascii="Times New Roman" w:eastAsia="Times New Roman" w:hAnsi="Times New Roman" w:cs="Times New Roman"/>
          <w:sz w:val="28"/>
          <w:szCs w:val="28"/>
        </w:rPr>
        <w:t>В работе я опираюсь на общепедагогические принципы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7E2DB7" w:rsidRPr="007E2DB7" w:rsidRDefault="007E2DB7" w:rsidP="00BE5322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Pr="007E2DB7">
        <w:rPr>
          <w:rFonts w:ascii="Times New Roman" w:hAnsi="Times New Roman"/>
          <w:sz w:val="28"/>
          <w:szCs w:val="28"/>
        </w:rPr>
        <w:t xml:space="preserve">еятельность </w:t>
      </w:r>
      <w:r>
        <w:rPr>
          <w:rFonts w:ascii="Times New Roman" w:hAnsi="Times New Roman"/>
          <w:sz w:val="28"/>
          <w:szCs w:val="28"/>
        </w:rPr>
        <w:t xml:space="preserve">с детьми </w:t>
      </w:r>
      <w:r w:rsidRPr="007E2DB7">
        <w:rPr>
          <w:rFonts w:ascii="Times New Roman" w:hAnsi="Times New Roman"/>
          <w:sz w:val="28"/>
          <w:szCs w:val="28"/>
        </w:rPr>
        <w:t>выстраиваю поэтапно с учетом возраста детей.</w:t>
      </w:r>
    </w:p>
    <w:p w:rsidR="007E2DB7" w:rsidRPr="007E2DB7" w:rsidRDefault="007E2DB7" w:rsidP="00BE5322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E2DB7">
        <w:rPr>
          <w:rFonts w:ascii="Times New Roman" w:hAnsi="Times New Roman"/>
          <w:sz w:val="28"/>
          <w:szCs w:val="28"/>
        </w:rPr>
        <w:t>При подборе игр учитываю особенности умственного развития детей, а также их интерес к различным играм.</w:t>
      </w:r>
    </w:p>
    <w:p w:rsidR="007E2DB7" w:rsidRPr="007E2DB7" w:rsidRDefault="007E2DB7" w:rsidP="00BE5322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E2DB7">
        <w:rPr>
          <w:rFonts w:ascii="Times New Roman" w:hAnsi="Times New Roman"/>
          <w:sz w:val="28"/>
          <w:szCs w:val="28"/>
        </w:rPr>
        <w:t>При организации игр словесного содержания  использую сюрпризные моменты: через героя, которому нужно помочь, различные атрибуты.</w:t>
      </w:r>
    </w:p>
    <w:p w:rsidR="007E2DB7" w:rsidRPr="007E2DB7" w:rsidRDefault="007E2DB7" w:rsidP="00BE5322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E2DB7">
        <w:rPr>
          <w:rFonts w:ascii="Times New Roman" w:hAnsi="Times New Roman"/>
          <w:sz w:val="28"/>
          <w:szCs w:val="28"/>
        </w:rPr>
        <w:t>Дидактические игры включаю в занятия, в совместную деятельность, в индивидуальную работу, в работу с родителями в форме «игры на дом».</w:t>
      </w:r>
    </w:p>
    <w:p w:rsidR="007E2DB7" w:rsidRDefault="007E2DB7" w:rsidP="00BE5322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E2DB7">
        <w:rPr>
          <w:rFonts w:ascii="Times New Roman" w:hAnsi="Times New Roman"/>
          <w:sz w:val="28"/>
          <w:szCs w:val="28"/>
        </w:rPr>
        <w:t>Игры для занятий подбираю с учетом познавательного материала, который дети изучали.</w:t>
      </w:r>
    </w:p>
    <w:p w:rsidR="00BD2FB4" w:rsidRPr="00C90D48" w:rsidRDefault="00BD2FB4" w:rsidP="00387C68">
      <w:pPr>
        <w:pStyle w:val="Default"/>
        <w:ind w:firstLine="36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Для решения поставленных задач создаю и постоянно совершенствую в группе развивающую предметно-пространственную среду и, непосредственно изготавливаю дидактические игры, основываясь на принципах доступности, новизны и с учетом личностно-ориентированной модели взаимодействия. Для развития игровой деятельности и поддержания интереса к играм изготовлены и приобретены игровой материал и пособия: </w:t>
      </w:r>
    </w:p>
    <w:p w:rsidR="00BD2FB4" w:rsidRPr="00AC44D3" w:rsidRDefault="00BD2FB4" w:rsidP="00BD2FB4">
      <w:pPr>
        <w:pStyle w:val="1"/>
        <w:numPr>
          <w:ilvl w:val="0"/>
          <w:numId w:val="8"/>
        </w:numPr>
        <w:ind w:left="709" w:hanging="425"/>
        <w:jc w:val="both"/>
        <w:rPr>
          <w:rFonts w:ascii="Times New Roman" w:hAnsi="Times New Roman"/>
          <w:sz w:val="28"/>
          <w:szCs w:val="28"/>
        </w:rPr>
      </w:pPr>
      <w:r w:rsidRPr="000608BC">
        <w:rPr>
          <w:rFonts w:ascii="Times New Roman" w:hAnsi="Times New Roman"/>
          <w:i/>
          <w:sz w:val="28"/>
          <w:szCs w:val="28"/>
        </w:rPr>
        <w:t>Для   развития мышления:</w:t>
      </w:r>
      <w:r w:rsidRPr="0064131C">
        <w:rPr>
          <w:rFonts w:ascii="Times New Roman" w:hAnsi="Times New Roman"/>
          <w:sz w:val="28"/>
          <w:szCs w:val="28"/>
        </w:rPr>
        <w:t xml:space="preserve"> «От</w:t>
      </w:r>
      <w:r>
        <w:rPr>
          <w:rFonts w:ascii="Times New Roman" w:hAnsi="Times New Roman"/>
          <w:sz w:val="28"/>
          <w:szCs w:val="28"/>
        </w:rPr>
        <w:t xml:space="preserve">гадай фигуру», </w:t>
      </w:r>
      <w:r w:rsidRPr="0064131C">
        <w:rPr>
          <w:rFonts w:ascii="Times New Roman" w:hAnsi="Times New Roman"/>
          <w:sz w:val="28"/>
          <w:szCs w:val="28"/>
        </w:rPr>
        <w:t>«Осенние листочки», «Четвёртый  лишний».</w:t>
      </w:r>
    </w:p>
    <w:p w:rsidR="00BD2FB4" w:rsidRPr="00AC44D3" w:rsidRDefault="00BD2FB4" w:rsidP="00BD2FB4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608BC">
        <w:rPr>
          <w:rFonts w:ascii="Times New Roman" w:hAnsi="Times New Roman"/>
          <w:i/>
          <w:sz w:val="28"/>
          <w:szCs w:val="28"/>
        </w:rPr>
        <w:t>Для  развития внимания:</w:t>
      </w:r>
      <w:r w:rsidRPr="0064131C">
        <w:rPr>
          <w:rFonts w:ascii="Times New Roman" w:hAnsi="Times New Roman"/>
          <w:sz w:val="28"/>
          <w:szCs w:val="28"/>
        </w:rPr>
        <w:t xml:space="preserve"> «Накрой на стол», «Смайлики», «</w:t>
      </w:r>
      <w:proofErr w:type="spellStart"/>
      <w:r>
        <w:rPr>
          <w:rFonts w:ascii="Times New Roman" w:hAnsi="Times New Roman"/>
          <w:sz w:val="28"/>
          <w:szCs w:val="28"/>
        </w:rPr>
        <w:t>Резиночки</w:t>
      </w:r>
      <w:proofErr w:type="spellEnd"/>
      <w:r w:rsidRPr="0064131C">
        <w:rPr>
          <w:rFonts w:ascii="Times New Roman" w:hAnsi="Times New Roman"/>
          <w:sz w:val="28"/>
          <w:szCs w:val="28"/>
        </w:rPr>
        <w:t>», «Чт</w:t>
      </w:r>
      <w:r>
        <w:rPr>
          <w:rFonts w:ascii="Times New Roman" w:hAnsi="Times New Roman"/>
          <w:sz w:val="28"/>
          <w:szCs w:val="28"/>
        </w:rPr>
        <w:t>о, где растет?».</w:t>
      </w:r>
    </w:p>
    <w:p w:rsidR="00BD2FB4" w:rsidRDefault="00BD2FB4" w:rsidP="00BD2FB4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608BC">
        <w:rPr>
          <w:rFonts w:ascii="Times New Roman" w:hAnsi="Times New Roman"/>
          <w:i/>
          <w:sz w:val="28"/>
          <w:szCs w:val="28"/>
        </w:rPr>
        <w:t>Для  развития восприятия и памяти:</w:t>
      </w:r>
      <w:r w:rsidRPr="0064131C">
        <w:rPr>
          <w:rFonts w:ascii="Times New Roman" w:hAnsi="Times New Roman"/>
          <w:sz w:val="28"/>
          <w:szCs w:val="28"/>
        </w:rPr>
        <w:t xml:space="preserve"> «Найди отлич</w:t>
      </w:r>
      <w:r>
        <w:rPr>
          <w:rFonts w:ascii="Times New Roman" w:hAnsi="Times New Roman"/>
          <w:sz w:val="28"/>
          <w:szCs w:val="28"/>
        </w:rPr>
        <w:t>ия», «Сложи картинку», «Что за в</w:t>
      </w:r>
      <w:r w:rsidRPr="0064131C">
        <w:rPr>
          <w:rFonts w:ascii="Times New Roman" w:hAnsi="Times New Roman"/>
          <w:sz w:val="28"/>
          <w:szCs w:val="28"/>
        </w:rPr>
        <w:t>ремя года?»,  «Кто, что ест?»</w:t>
      </w:r>
      <w:r>
        <w:rPr>
          <w:rFonts w:ascii="Times New Roman" w:hAnsi="Times New Roman"/>
          <w:sz w:val="28"/>
          <w:szCs w:val="28"/>
        </w:rPr>
        <w:t>, «Когда это бывает?»</w:t>
      </w:r>
    </w:p>
    <w:p w:rsidR="00BD2FB4" w:rsidRPr="00132909" w:rsidRDefault="00BD2FB4" w:rsidP="00BD2FB4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32909">
        <w:rPr>
          <w:rFonts w:ascii="Times New Roman" w:hAnsi="Times New Roman"/>
          <w:i/>
          <w:sz w:val="28"/>
          <w:szCs w:val="28"/>
        </w:rPr>
        <w:t>Для  развития ЭМП:</w:t>
      </w:r>
      <w:r w:rsidRPr="00132909">
        <w:rPr>
          <w:rFonts w:ascii="Times New Roman" w:hAnsi="Times New Roman"/>
          <w:sz w:val="28"/>
          <w:szCs w:val="28"/>
        </w:rPr>
        <w:t xml:space="preserve"> </w:t>
      </w:r>
      <w:r w:rsidRPr="0067417B">
        <w:rPr>
          <w:rFonts w:ascii="Times New Roman" w:hAnsi="Times New Roman"/>
          <w:bCs/>
          <w:sz w:val="28"/>
          <w:szCs w:val="28"/>
        </w:rPr>
        <w:t>«Веселый счет»</w:t>
      </w:r>
      <w:r>
        <w:rPr>
          <w:rFonts w:ascii="Times New Roman" w:hAnsi="Times New Roman"/>
          <w:color w:val="333333"/>
          <w:kern w:val="36"/>
          <w:sz w:val="28"/>
          <w:szCs w:val="28"/>
        </w:rPr>
        <w:t xml:space="preserve">, </w:t>
      </w:r>
      <w:r w:rsidRPr="00132909">
        <w:rPr>
          <w:rFonts w:ascii="Times New Roman" w:hAnsi="Times New Roman"/>
          <w:kern w:val="36"/>
          <w:sz w:val="28"/>
          <w:szCs w:val="28"/>
        </w:rPr>
        <w:t>«</w:t>
      </w:r>
      <w:proofErr w:type="spellStart"/>
      <w:r w:rsidRPr="00132909">
        <w:rPr>
          <w:rFonts w:ascii="Times New Roman" w:hAnsi="Times New Roman"/>
          <w:kern w:val="36"/>
          <w:sz w:val="28"/>
          <w:szCs w:val="28"/>
        </w:rPr>
        <w:t>Заюшкина</w:t>
      </w:r>
      <w:proofErr w:type="spellEnd"/>
      <w:r w:rsidRPr="00132909">
        <w:rPr>
          <w:rFonts w:ascii="Times New Roman" w:hAnsi="Times New Roman"/>
          <w:kern w:val="36"/>
          <w:sz w:val="28"/>
          <w:szCs w:val="28"/>
        </w:rPr>
        <w:t xml:space="preserve"> избушка»  (</w:t>
      </w:r>
      <w:proofErr w:type="spellStart"/>
      <w:r w:rsidRPr="00132909">
        <w:rPr>
          <w:rFonts w:ascii="Times New Roman" w:hAnsi="Times New Roman"/>
          <w:kern w:val="36"/>
          <w:sz w:val="28"/>
          <w:szCs w:val="28"/>
        </w:rPr>
        <w:t>танграм</w:t>
      </w:r>
      <w:proofErr w:type="spellEnd"/>
      <w:r w:rsidRPr="00132909">
        <w:rPr>
          <w:rFonts w:ascii="Times New Roman" w:hAnsi="Times New Roman"/>
          <w:kern w:val="36"/>
          <w:sz w:val="28"/>
          <w:szCs w:val="28"/>
        </w:rPr>
        <w:t>),</w:t>
      </w:r>
      <w:r w:rsidRPr="00132909">
        <w:rPr>
          <w:rFonts w:ascii="Times New Roman" w:hAnsi="Times New Roman"/>
          <w:color w:val="333333"/>
          <w:kern w:val="36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«Да - Нет</w:t>
      </w:r>
      <w:r w:rsidRPr="00132909">
        <w:rPr>
          <w:rFonts w:ascii="Times New Roman" w:hAnsi="Times New Roman"/>
          <w:bCs/>
          <w:sz w:val="28"/>
          <w:szCs w:val="28"/>
        </w:rPr>
        <w:t>»</w:t>
      </w:r>
      <w:r>
        <w:rPr>
          <w:rFonts w:ascii="Times New Roman" w:hAnsi="Times New Roman"/>
          <w:bCs/>
          <w:sz w:val="28"/>
          <w:szCs w:val="28"/>
        </w:rPr>
        <w:t xml:space="preserve">, «Прятки с </w:t>
      </w:r>
      <w:proofErr w:type="spellStart"/>
      <w:r>
        <w:rPr>
          <w:rFonts w:ascii="Times New Roman" w:hAnsi="Times New Roman"/>
          <w:bCs/>
          <w:sz w:val="28"/>
          <w:szCs w:val="28"/>
        </w:rPr>
        <w:t>цыфрами</w:t>
      </w:r>
      <w:proofErr w:type="spellEnd"/>
      <w:r>
        <w:rPr>
          <w:rFonts w:ascii="Times New Roman" w:hAnsi="Times New Roman"/>
          <w:bCs/>
          <w:sz w:val="28"/>
          <w:szCs w:val="28"/>
        </w:rPr>
        <w:t>», «Собери фигуру», «Назови свой автобус»</w:t>
      </w:r>
      <w:r w:rsidR="000A3D0A">
        <w:rPr>
          <w:rFonts w:ascii="Times New Roman" w:hAnsi="Times New Roman"/>
          <w:bCs/>
          <w:sz w:val="28"/>
          <w:szCs w:val="28"/>
        </w:rPr>
        <w:t>, «Математический куб» и т.д.</w:t>
      </w:r>
    </w:p>
    <w:p w:rsidR="00BD2FB4" w:rsidRPr="00472317" w:rsidRDefault="00BD2FB4" w:rsidP="00BD2FB4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23CA8">
        <w:rPr>
          <w:rFonts w:ascii="Times New Roman" w:hAnsi="Times New Roman"/>
          <w:i/>
          <w:sz w:val="28"/>
          <w:szCs w:val="28"/>
        </w:rPr>
        <w:t>Для развития речи: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472317">
        <w:rPr>
          <w:rFonts w:ascii="Times New Roman" w:hAnsi="Times New Roman"/>
          <w:sz w:val="28"/>
          <w:szCs w:val="28"/>
        </w:rPr>
        <w:t>«Скажи наоборот», «Чей детеныш»,  «Назови ласково» и т.п.</w:t>
      </w:r>
    </w:p>
    <w:p w:rsidR="00BD2FB4" w:rsidRPr="002905D6" w:rsidRDefault="00BD2FB4" w:rsidP="00BD2FB4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23CA8">
        <w:rPr>
          <w:rFonts w:ascii="Times New Roman" w:hAnsi="Times New Roman"/>
          <w:i/>
          <w:sz w:val="28"/>
          <w:szCs w:val="28"/>
        </w:rPr>
        <w:t>Для  развития творческого воображения:</w:t>
      </w:r>
      <w:r w:rsidRPr="00023CA8">
        <w:rPr>
          <w:rFonts w:ascii="Times New Roman" w:hAnsi="Times New Roman"/>
          <w:sz w:val="28"/>
          <w:szCs w:val="28"/>
        </w:rPr>
        <w:t xml:space="preserve"> «Чудесные превращения»,  «</w:t>
      </w:r>
      <w:r>
        <w:rPr>
          <w:rFonts w:ascii="Times New Roman" w:hAnsi="Times New Roman"/>
          <w:sz w:val="28"/>
          <w:szCs w:val="28"/>
        </w:rPr>
        <w:t>Театр настроения</w:t>
      </w:r>
      <w:r w:rsidRPr="00023CA8">
        <w:rPr>
          <w:rFonts w:ascii="Times New Roman" w:hAnsi="Times New Roman"/>
          <w:sz w:val="28"/>
          <w:szCs w:val="28"/>
        </w:rPr>
        <w:t>», «Смешной портрет».</w:t>
      </w:r>
    </w:p>
    <w:p w:rsidR="007E2DB7" w:rsidRDefault="00387C68" w:rsidP="00BE5322">
      <w:pPr>
        <w:pStyle w:val="a3"/>
        <w:shd w:val="clear" w:color="auto" w:fill="F9F9F9"/>
        <w:spacing w:before="0" w:beforeAutospacing="0" w:after="0" w:afterAutospacing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целью </w:t>
      </w:r>
      <w:r w:rsidR="007E2DB7" w:rsidRPr="008F59CE">
        <w:rPr>
          <w:sz w:val="28"/>
          <w:szCs w:val="28"/>
        </w:rPr>
        <w:t>развити</w:t>
      </w:r>
      <w:r>
        <w:rPr>
          <w:sz w:val="28"/>
          <w:szCs w:val="28"/>
        </w:rPr>
        <w:t>я</w:t>
      </w:r>
      <w:r w:rsidR="007E2DB7" w:rsidRPr="008F59CE">
        <w:rPr>
          <w:sz w:val="28"/>
          <w:szCs w:val="28"/>
        </w:rPr>
        <w:t xml:space="preserve"> речи </w:t>
      </w:r>
      <w:r>
        <w:rPr>
          <w:sz w:val="28"/>
          <w:szCs w:val="28"/>
        </w:rPr>
        <w:t xml:space="preserve">детей </w:t>
      </w:r>
      <w:r w:rsidR="007E2DB7" w:rsidRPr="008F59CE">
        <w:rPr>
          <w:sz w:val="28"/>
          <w:szCs w:val="28"/>
        </w:rPr>
        <w:t xml:space="preserve">включаю </w:t>
      </w:r>
      <w:r>
        <w:rPr>
          <w:sz w:val="28"/>
          <w:szCs w:val="28"/>
        </w:rPr>
        <w:t xml:space="preserve"> в совместную деятельность в режимных моментах </w:t>
      </w:r>
      <w:r w:rsidR="007E2DB7" w:rsidRPr="008F59CE">
        <w:rPr>
          <w:sz w:val="28"/>
          <w:szCs w:val="28"/>
        </w:rPr>
        <w:t>дидактические игры на развитие умения вглядываться в предмет, явление, на умение делать умозаключения и предположения.</w:t>
      </w:r>
      <w:r w:rsidR="007E2DB7">
        <w:rPr>
          <w:sz w:val="28"/>
          <w:szCs w:val="28"/>
        </w:rPr>
        <w:t xml:space="preserve"> Созданы картотека</w:t>
      </w:r>
      <w:r w:rsidR="007E2DB7" w:rsidRPr="00A13390">
        <w:rPr>
          <w:sz w:val="28"/>
          <w:szCs w:val="28"/>
        </w:rPr>
        <w:t xml:space="preserve"> дидактических игр </w:t>
      </w:r>
      <w:r w:rsidR="007E2DB7">
        <w:rPr>
          <w:sz w:val="28"/>
          <w:szCs w:val="28"/>
        </w:rPr>
        <w:t>и упражнения для развития речи и формирования лексико-грам</w:t>
      </w:r>
      <w:r w:rsidR="0006063C">
        <w:rPr>
          <w:sz w:val="28"/>
          <w:szCs w:val="28"/>
        </w:rPr>
        <w:t>ма</w:t>
      </w:r>
      <w:r w:rsidR="007E2DB7">
        <w:rPr>
          <w:sz w:val="28"/>
          <w:szCs w:val="28"/>
        </w:rPr>
        <w:t xml:space="preserve">тического строя речи.     </w:t>
      </w:r>
    </w:p>
    <w:p w:rsidR="007E2DB7" w:rsidRDefault="007E2DB7" w:rsidP="00BD2FB4">
      <w:pPr>
        <w:pStyle w:val="a3"/>
        <w:shd w:val="clear" w:color="auto" w:fill="F9F9F9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D351AD">
        <w:rPr>
          <w:sz w:val="28"/>
          <w:szCs w:val="28"/>
        </w:rPr>
        <w:t>В процессе многих игр развитие мышления и речи осуществляется в нераз</w:t>
      </w:r>
      <w:r>
        <w:rPr>
          <w:sz w:val="28"/>
          <w:szCs w:val="28"/>
        </w:rPr>
        <w:t>рывной связи. Например,  игры  «Найди лишнее слово»</w:t>
      </w:r>
      <w:r w:rsidRPr="00D351AD">
        <w:rPr>
          <w:sz w:val="28"/>
          <w:szCs w:val="28"/>
        </w:rPr>
        <w:t xml:space="preserve">, </w:t>
      </w:r>
      <w:r>
        <w:rPr>
          <w:sz w:val="28"/>
          <w:szCs w:val="28"/>
        </w:rPr>
        <w:t>«Отгадай, что я хочу сказать», «Скажи, что делают этими предметами» - способствуют развитию скорости мышления, а</w:t>
      </w:r>
      <w:r w:rsidRPr="00D351AD">
        <w:rPr>
          <w:sz w:val="28"/>
          <w:szCs w:val="28"/>
        </w:rPr>
        <w:t>ктивизируетс</w:t>
      </w:r>
      <w:r>
        <w:rPr>
          <w:sz w:val="28"/>
          <w:szCs w:val="28"/>
        </w:rPr>
        <w:t>я речь при общении детей в игре</w:t>
      </w:r>
      <w:r w:rsidRPr="00D351AD">
        <w:rPr>
          <w:sz w:val="28"/>
          <w:szCs w:val="28"/>
        </w:rPr>
        <w:t>, ре</w:t>
      </w:r>
      <w:r>
        <w:rPr>
          <w:sz w:val="28"/>
          <w:szCs w:val="28"/>
        </w:rPr>
        <w:t>шении спорных вопросов, развиваются</w:t>
      </w:r>
      <w:r w:rsidRPr="00D351AD">
        <w:rPr>
          <w:sz w:val="28"/>
          <w:szCs w:val="28"/>
        </w:rPr>
        <w:t xml:space="preserve"> способности аргументировать свои утверждения, доводы.</w:t>
      </w:r>
    </w:p>
    <w:p w:rsidR="007E2DB7" w:rsidRPr="008F59CE" w:rsidRDefault="007E2DB7" w:rsidP="00BE5322">
      <w:pPr>
        <w:pStyle w:val="a3"/>
        <w:shd w:val="clear" w:color="auto" w:fill="F9F9F9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D351AD">
        <w:rPr>
          <w:sz w:val="28"/>
          <w:szCs w:val="28"/>
        </w:rPr>
        <w:t>Словесные игры</w:t>
      </w:r>
      <w:r>
        <w:rPr>
          <w:sz w:val="28"/>
          <w:szCs w:val="28"/>
        </w:rPr>
        <w:t xml:space="preserve">, такие как «Что изменилось?», «Какой? Какая? Какое?», </w:t>
      </w:r>
      <w:r w:rsidRPr="00D351AD">
        <w:rPr>
          <w:sz w:val="28"/>
          <w:szCs w:val="28"/>
        </w:rPr>
        <w:t xml:space="preserve">помогают развивать речь детей: пополняя и активизируя словарь, формируя правильное звукопроизношение, развивая связную речь, умение правильно выражать свои мысли, составлять самостоятельные рассказы о </w:t>
      </w:r>
      <w:r w:rsidRPr="00D351AD">
        <w:rPr>
          <w:sz w:val="28"/>
          <w:szCs w:val="28"/>
        </w:rPr>
        <w:lastRenderedPageBreak/>
        <w:t>предметах, явлениях в природе и общественной жизни, формируя на</w:t>
      </w:r>
      <w:r>
        <w:rPr>
          <w:sz w:val="28"/>
          <w:szCs w:val="28"/>
        </w:rPr>
        <w:t>выки пересказа. Такие игры как «</w:t>
      </w:r>
      <w:r w:rsidRPr="00D351AD">
        <w:rPr>
          <w:sz w:val="28"/>
          <w:szCs w:val="28"/>
        </w:rPr>
        <w:t>Назови одним словом</w:t>
      </w:r>
      <w:r>
        <w:rPr>
          <w:sz w:val="28"/>
          <w:szCs w:val="28"/>
        </w:rPr>
        <w:t>», «</w:t>
      </w:r>
      <w:r w:rsidRPr="00D351AD">
        <w:rPr>
          <w:sz w:val="28"/>
          <w:szCs w:val="28"/>
        </w:rPr>
        <w:t>Назови три предмета</w:t>
      </w:r>
      <w:r>
        <w:rPr>
          <w:sz w:val="28"/>
          <w:szCs w:val="28"/>
        </w:rPr>
        <w:t xml:space="preserve">» </w:t>
      </w:r>
      <w:r w:rsidRPr="00D351AD">
        <w:rPr>
          <w:rStyle w:val="apple-converted-space"/>
          <w:sz w:val="28"/>
          <w:szCs w:val="28"/>
        </w:rPr>
        <w:t> </w:t>
      </w:r>
      <w:r w:rsidRPr="00D351AD">
        <w:rPr>
          <w:sz w:val="28"/>
          <w:szCs w:val="28"/>
        </w:rPr>
        <w:t>требуют от детей активного использования родовых, видовых понятий. Нахождение антонимов, синонимов, слов сходных по звучанию, главная задача словесных игр.</w:t>
      </w:r>
    </w:p>
    <w:p w:rsidR="007E2DB7" w:rsidRPr="00996E29" w:rsidRDefault="007E2DB7" w:rsidP="00BE5322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Для закрепления знаний </w:t>
      </w:r>
      <w:r w:rsidR="00387C68">
        <w:rPr>
          <w:rFonts w:ascii="Times New Roman" w:eastAsia="Times New Roman" w:hAnsi="Times New Roman" w:cs="Times New Roman"/>
          <w:sz w:val="28"/>
          <w:szCs w:val="28"/>
        </w:rPr>
        <w:t xml:space="preserve">детей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 математике я подобрала </w:t>
      </w:r>
      <w:r w:rsidRPr="008F59CE">
        <w:rPr>
          <w:rFonts w:ascii="Times New Roman" w:eastAsia="Times New Roman" w:hAnsi="Times New Roman" w:cs="Times New Roman"/>
          <w:sz w:val="28"/>
          <w:szCs w:val="28"/>
        </w:rPr>
        <w:t xml:space="preserve"> игры с математическим содержанием т</w:t>
      </w:r>
      <w:r>
        <w:rPr>
          <w:rFonts w:ascii="Times New Roman" w:eastAsia="Times New Roman" w:hAnsi="Times New Roman" w:cs="Times New Roman"/>
          <w:sz w:val="28"/>
          <w:szCs w:val="28"/>
        </w:rPr>
        <w:t>ребующие умственного напряжения и оформила картотеку игр по формированию элементарных математических представлений. У детей вызывают интерес игры «</w:t>
      </w:r>
      <w:r w:rsidRPr="0067417B">
        <w:rPr>
          <w:rFonts w:ascii="Times New Roman" w:hAnsi="Times New Roman"/>
          <w:bCs/>
          <w:sz w:val="28"/>
          <w:szCs w:val="28"/>
        </w:rPr>
        <w:t>Веселый счет»</w:t>
      </w:r>
      <w:r>
        <w:rPr>
          <w:rFonts w:ascii="Times New Roman" w:hAnsi="Times New Roman"/>
          <w:color w:val="333333"/>
          <w:kern w:val="36"/>
          <w:sz w:val="28"/>
          <w:szCs w:val="28"/>
        </w:rPr>
        <w:t xml:space="preserve">, </w:t>
      </w:r>
      <w:r w:rsidRPr="00BD344D">
        <w:rPr>
          <w:rFonts w:ascii="Times New Roman" w:hAnsi="Times New Roman" w:cs="Times New Roman"/>
          <w:bCs/>
          <w:sz w:val="28"/>
          <w:szCs w:val="28"/>
        </w:rPr>
        <w:t>«Прятки с цифрами»</w:t>
      </w:r>
      <w:r w:rsidRPr="00BD344D">
        <w:rPr>
          <w:rFonts w:ascii="Times New Roman" w:hAnsi="Times New Roman" w:cs="Times New Roman"/>
          <w:kern w:val="36"/>
          <w:sz w:val="28"/>
          <w:szCs w:val="28"/>
        </w:rPr>
        <w:t xml:space="preserve"> </w:t>
      </w:r>
      <w:r>
        <w:rPr>
          <w:rFonts w:ascii="Times New Roman" w:hAnsi="Times New Roman" w:cs="Times New Roman"/>
          <w:kern w:val="36"/>
          <w:sz w:val="28"/>
          <w:szCs w:val="28"/>
        </w:rPr>
        <w:t xml:space="preserve"> -  </w:t>
      </w:r>
      <w:r>
        <w:rPr>
          <w:rFonts w:ascii="Times New Roman" w:hAnsi="Times New Roman" w:cs="Times New Roman"/>
          <w:sz w:val="28"/>
          <w:szCs w:val="28"/>
        </w:rPr>
        <w:t>эти</w:t>
      </w:r>
      <w:r w:rsidRPr="0073402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игры</w:t>
      </w:r>
      <w:r w:rsidRPr="007340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знакомя</w:t>
      </w:r>
      <w:r w:rsidRPr="0073402B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73402B">
        <w:rPr>
          <w:rFonts w:ascii="Times New Roman" w:hAnsi="Times New Roman" w:cs="Times New Roman"/>
          <w:sz w:val="28"/>
          <w:szCs w:val="28"/>
        </w:rPr>
        <w:t xml:space="preserve"> порядковым счетом от 1 до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402B">
        <w:rPr>
          <w:rFonts w:ascii="Times New Roman" w:hAnsi="Times New Roman" w:cs="Times New Roman"/>
          <w:sz w:val="28"/>
          <w:szCs w:val="28"/>
        </w:rPr>
        <w:t xml:space="preserve">9, </w:t>
      </w:r>
      <w:r>
        <w:rPr>
          <w:rFonts w:ascii="Times New Roman" w:hAnsi="Times New Roman" w:cs="Times New Roman"/>
          <w:sz w:val="28"/>
          <w:szCs w:val="28"/>
        </w:rPr>
        <w:t>уча</w:t>
      </w:r>
      <w:r w:rsidRPr="0073402B">
        <w:rPr>
          <w:rFonts w:ascii="Times New Roman" w:hAnsi="Times New Roman" w:cs="Times New Roman"/>
          <w:sz w:val="28"/>
          <w:szCs w:val="28"/>
        </w:rPr>
        <w:t>т соотносить количество с цифрой и писать все цифры от 0 до 9</w:t>
      </w:r>
      <w:r>
        <w:rPr>
          <w:rFonts w:ascii="TimesNewRomanPSMT" w:hAnsi="TimesNewRomanPSMT" w:cs="TimesNewRomanPSMT"/>
        </w:rPr>
        <w:t>.</w:t>
      </w:r>
      <w:r w:rsidRPr="00132909">
        <w:rPr>
          <w:rFonts w:ascii="Times New Roman" w:hAnsi="Times New Roman"/>
          <w:kern w:val="36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Также ребятам нравится игра «Встань на место», целью которой является ориентировка в пространстве.</w:t>
      </w:r>
    </w:p>
    <w:p w:rsidR="00F137D5" w:rsidRDefault="00F137D5" w:rsidP="00BE532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402B">
        <w:rPr>
          <w:rFonts w:ascii="Times New Roman" w:hAnsi="Times New Roman" w:cs="Times New Roman"/>
          <w:sz w:val="28"/>
          <w:szCs w:val="28"/>
        </w:rPr>
        <w:t>Играя в такие дидактические игры</w:t>
      </w:r>
      <w:r>
        <w:rPr>
          <w:rFonts w:ascii="Times New Roman" w:hAnsi="Times New Roman" w:cs="Times New Roman"/>
          <w:sz w:val="28"/>
          <w:szCs w:val="28"/>
        </w:rPr>
        <w:t xml:space="preserve"> как </w:t>
      </w:r>
      <w:r w:rsidRPr="0073402B">
        <w:rPr>
          <w:rFonts w:ascii="Times New Roman" w:hAnsi="Times New Roman" w:cs="Times New Roman"/>
          <w:sz w:val="28"/>
          <w:szCs w:val="28"/>
        </w:rPr>
        <w:t xml:space="preserve"> «Р</w:t>
      </w:r>
      <w:r>
        <w:rPr>
          <w:rFonts w:ascii="Times New Roman" w:hAnsi="Times New Roman" w:cs="Times New Roman"/>
          <w:sz w:val="28"/>
          <w:szCs w:val="28"/>
        </w:rPr>
        <w:t>азрезные картинки», «Что это?», «</w:t>
      </w:r>
      <w:proofErr w:type="gramStart"/>
      <w:r>
        <w:rPr>
          <w:rFonts w:ascii="Times New Roman" w:hAnsi="Times New Roman" w:cs="Times New Roman"/>
          <w:sz w:val="28"/>
          <w:szCs w:val="28"/>
        </w:rPr>
        <w:t>Похож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не похож» </w:t>
      </w:r>
      <w:r w:rsidRPr="0073402B">
        <w:rPr>
          <w:rFonts w:ascii="Times New Roman" w:hAnsi="Times New Roman" w:cs="Times New Roman"/>
          <w:sz w:val="28"/>
          <w:szCs w:val="28"/>
        </w:rPr>
        <w:t>у детей формируются представления о целостном образе предмета, кроме того развивается внимание, восприятие.</w:t>
      </w:r>
    </w:p>
    <w:p w:rsidR="00A57C6E" w:rsidRDefault="00A57C6E" w:rsidP="00BE532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беседах </w:t>
      </w:r>
      <w:r w:rsidRPr="008F59CE">
        <w:rPr>
          <w:rFonts w:ascii="Times New Roman" w:eastAsia="Times New Roman" w:hAnsi="Times New Roman" w:cs="Times New Roman"/>
          <w:sz w:val="28"/>
          <w:szCs w:val="28"/>
        </w:rPr>
        <w:t xml:space="preserve"> по ознакомлени</w:t>
      </w:r>
      <w:r w:rsidR="0006063C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8F59CE">
        <w:rPr>
          <w:rFonts w:ascii="Times New Roman" w:eastAsia="Times New Roman" w:hAnsi="Times New Roman" w:cs="Times New Roman"/>
          <w:sz w:val="28"/>
          <w:szCs w:val="28"/>
        </w:rPr>
        <w:t xml:space="preserve"> с окружающим провожу игры на закрепления знаний о сезонных явлениях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(«Когда это бывает?»)</w:t>
      </w:r>
      <w:r w:rsidRPr="008F59CE">
        <w:rPr>
          <w:rFonts w:ascii="Times New Roman" w:eastAsia="Times New Roman" w:hAnsi="Times New Roman" w:cs="Times New Roman"/>
          <w:sz w:val="28"/>
          <w:szCs w:val="28"/>
        </w:rPr>
        <w:t>, растительном и животном мире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(«Чей детеныш?», «Что где растет?» и т.п.)</w:t>
      </w:r>
      <w:r w:rsidRPr="008F59CE">
        <w:rPr>
          <w:rFonts w:ascii="Times New Roman" w:eastAsia="Times New Roman" w:hAnsi="Times New Roman" w:cs="Times New Roman"/>
          <w:sz w:val="28"/>
          <w:szCs w:val="28"/>
        </w:rPr>
        <w:t>, способствующие развитию любознательности, наблюдательности.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57C6E" w:rsidRDefault="00A57C6E" w:rsidP="00BE532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Создана картотека</w:t>
      </w:r>
      <w:r w:rsidRPr="00A13390">
        <w:rPr>
          <w:rFonts w:ascii="Times New Roman" w:hAnsi="Times New Roman" w:cs="Times New Roman"/>
          <w:sz w:val="28"/>
          <w:szCs w:val="28"/>
        </w:rPr>
        <w:t xml:space="preserve"> дидактических игр</w:t>
      </w:r>
      <w:r>
        <w:rPr>
          <w:rFonts w:ascii="Times New Roman" w:hAnsi="Times New Roman" w:cs="Times New Roman"/>
          <w:sz w:val="28"/>
          <w:szCs w:val="28"/>
        </w:rPr>
        <w:t>, способствующих формированию привычки к ЗОЖ у дошкольников через ознакомление со своим организмом.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Игры «Хорошо – плохо», «Ты моя частичка», «Игра с микрофоном» и  т.п.</w:t>
      </w:r>
      <w:r w:rsidR="00A93028">
        <w:rPr>
          <w:rFonts w:ascii="Times New Roman" w:eastAsia="Times New Roman" w:hAnsi="Times New Roman" w:cs="Times New Roman"/>
          <w:sz w:val="28"/>
          <w:szCs w:val="28"/>
        </w:rPr>
        <w:t xml:space="preserve"> Эти игры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позволяют систематизировать представления детей о частях тела, развивают речь, внимание, память.</w:t>
      </w:r>
    </w:p>
    <w:p w:rsidR="00846928" w:rsidRPr="00EE5BC7" w:rsidRDefault="00846928" w:rsidP="00BE5322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846928">
        <w:rPr>
          <w:color w:val="auto"/>
          <w:sz w:val="28"/>
          <w:szCs w:val="28"/>
        </w:rPr>
        <w:t>Так как основная часть нашей группы – мальчики,  они предпочитают игры</w:t>
      </w:r>
      <w:r>
        <w:rPr>
          <w:color w:val="auto"/>
          <w:sz w:val="28"/>
          <w:szCs w:val="28"/>
        </w:rPr>
        <w:t xml:space="preserve">    с конструктором. Для них я подобрала  схемы по конструированию.</w:t>
      </w:r>
    </w:p>
    <w:p w:rsidR="00BE5322" w:rsidRPr="00BE5322" w:rsidRDefault="00BE5322" w:rsidP="00BE53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>В текущем учебном году я н</w:t>
      </w:r>
      <w:r w:rsidRPr="00BE5322">
        <w:rPr>
          <w:rFonts w:ascii="Times New Roman" w:hAnsi="Times New Roman" w:cs="Times New Roman"/>
          <w:sz w:val="28"/>
          <w:szCs w:val="28"/>
        </w:rPr>
        <w:t xml:space="preserve">ачала  использовать  </w:t>
      </w:r>
      <w:r>
        <w:rPr>
          <w:rFonts w:ascii="Times New Roman" w:hAnsi="Times New Roman" w:cs="Times New Roman"/>
          <w:sz w:val="28"/>
          <w:szCs w:val="28"/>
        </w:rPr>
        <w:t xml:space="preserve">в образовательном процессе </w:t>
      </w:r>
      <w:r w:rsidRPr="00BE5322">
        <w:rPr>
          <w:rFonts w:ascii="Times New Roman" w:hAnsi="Times New Roman" w:cs="Times New Roman"/>
          <w:sz w:val="28"/>
          <w:szCs w:val="28"/>
        </w:rPr>
        <w:t>ТРИЗ-технологи</w:t>
      </w:r>
      <w:r>
        <w:rPr>
          <w:rFonts w:ascii="Times New Roman" w:hAnsi="Times New Roman" w:cs="Times New Roman"/>
          <w:sz w:val="28"/>
          <w:szCs w:val="28"/>
        </w:rPr>
        <w:t>ю -</w:t>
      </w:r>
      <w:r w:rsidRPr="00BE5322">
        <w:rPr>
          <w:rFonts w:ascii="Times New Roman" w:hAnsi="Times New Roman" w:cs="Times New Roman"/>
          <w:sz w:val="28"/>
          <w:szCs w:val="28"/>
        </w:rPr>
        <w:t xml:space="preserve"> методику формирования у дошкольников классификационных навыков  на основе пространственного ориентирования  - игры «Да – Нет» с использованием линейного пространства. Суть игры сводится к разгадке некоторой тайны. Один человек загадывает – другой или другие отгадывают. Загадать можно любой предмет, явление, произведение искусства и т. д.  Отгадку можно найти при помощи вопросов. Задавать вопросы - не такая легкая задача, как кажется на первый взгляд. Вопрос должен быть поставлен в такой форме, чтобы можно было ответить "Да" или "Нет". Отсюда и название игры.</w:t>
      </w:r>
    </w:p>
    <w:p w:rsidR="00BE5322" w:rsidRPr="00996E29" w:rsidRDefault="00BE5322" w:rsidP="00BE53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В процессе проведения игры «Да – </w:t>
      </w:r>
      <w:r w:rsidR="00374BD4">
        <w:rPr>
          <w:rFonts w:ascii="Times New Roman" w:hAnsi="Times New Roman" w:cs="Times New Roman"/>
          <w:sz w:val="28"/>
          <w:szCs w:val="28"/>
        </w:rPr>
        <w:t xml:space="preserve">Нет - </w:t>
      </w:r>
      <w:proofErr w:type="spellStart"/>
      <w:r w:rsidR="00374BD4">
        <w:rPr>
          <w:rFonts w:ascii="Times New Roman" w:hAnsi="Times New Roman" w:cs="Times New Roman"/>
          <w:sz w:val="28"/>
          <w:szCs w:val="28"/>
        </w:rPr>
        <w:t>ка</w:t>
      </w:r>
      <w:proofErr w:type="spellEnd"/>
      <w:r w:rsidR="00374BD4">
        <w:rPr>
          <w:rFonts w:ascii="Times New Roman" w:hAnsi="Times New Roman" w:cs="Times New Roman"/>
          <w:sz w:val="28"/>
          <w:szCs w:val="28"/>
        </w:rPr>
        <w:t>» дети нашей группы</w:t>
      </w:r>
      <w:r w:rsidRPr="00996E29">
        <w:rPr>
          <w:rFonts w:ascii="Times New Roman" w:hAnsi="Times New Roman" w:cs="Times New Roman"/>
          <w:sz w:val="28"/>
          <w:szCs w:val="28"/>
        </w:rPr>
        <w:t>:</w:t>
      </w:r>
      <w:r w:rsidRPr="00996E29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BE5322" w:rsidRPr="00996E29" w:rsidRDefault="00BE5322" w:rsidP="00BE5322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научились  </w:t>
      </w:r>
      <w:r w:rsidRPr="00996E29">
        <w:rPr>
          <w:rFonts w:ascii="Times New Roman" w:hAnsi="Times New Roman" w:cs="Times New Roman"/>
          <w:bCs/>
          <w:sz w:val="28"/>
          <w:szCs w:val="28"/>
        </w:rPr>
        <w:t xml:space="preserve">задавать вопросы, сужающие поле поиска </w:t>
      </w:r>
      <w:r w:rsidRPr="00996E29">
        <w:rPr>
          <w:rFonts w:ascii="Times New Roman" w:hAnsi="Times New Roman" w:cs="Times New Roman"/>
          <w:sz w:val="28"/>
          <w:szCs w:val="28"/>
        </w:rPr>
        <w:t>в числовом ряду</w:t>
      </w:r>
      <w:r w:rsidRPr="00996E29">
        <w:rPr>
          <w:rFonts w:ascii="Times New Roman" w:hAnsi="Times New Roman" w:cs="Times New Roman"/>
          <w:bCs/>
          <w:sz w:val="28"/>
          <w:szCs w:val="28"/>
        </w:rPr>
        <w:t>;</w:t>
      </w:r>
    </w:p>
    <w:p w:rsidR="00BE5322" w:rsidRPr="00996E29" w:rsidRDefault="00BE5322" w:rsidP="00BE5322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 игровой форме быстро учатся</w:t>
      </w:r>
      <w:r w:rsidRPr="00996E29">
        <w:rPr>
          <w:rFonts w:ascii="Times New Roman" w:hAnsi="Times New Roman" w:cs="Times New Roman"/>
          <w:bCs/>
          <w:sz w:val="28"/>
          <w:szCs w:val="28"/>
        </w:rPr>
        <w:t xml:space="preserve"> порядковому счету, </w:t>
      </w:r>
      <w:r w:rsidRPr="00996E29">
        <w:rPr>
          <w:rFonts w:ascii="Times New Roman" w:hAnsi="Times New Roman" w:cs="Times New Roman"/>
          <w:sz w:val="28"/>
          <w:szCs w:val="28"/>
        </w:rPr>
        <w:t>операциям последовательного счета  в рамках единиц</w:t>
      </w:r>
      <w:r>
        <w:rPr>
          <w:rFonts w:ascii="Times New Roman" w:hAnsi="Times New Roman" w:cs="Times New Roman"/>
          <w:sz w:val="28"/>
          <w:szCs w:val="28"/>
        </w:rPr>
        <w:t>; сравнивают</w:t>
      </w:r>
      <w:r w:rsidRPr="00996E29">
        <w:rPr>
          <w:rFonts w:ascii="Times New Roman" w:hAnsi="Times New Roman" w:cs="Times New Roman"/>
          <w:sz w:val="28"/>
          <w:szCs w:val="28"/>
        </w:rPr>
        <w:t xml:space="preserve"> количественные показатели;</w:t>
      </w:r>
    </w:p>
    <w:p w:rsidR="00BE5322" w:rsidRPr="00996E29" w:rsidRDefault="00BE5322" w:rsidP="00BE5322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используют математические термины, обозначающие</w:t>
      </w:r>
      <w:r w:rsidRPr="00996E29">
        <w:rPr>
          <w:rFonts w:ascii="Times New Roman" w:hAnsi="Times New Roman" w:cs="Times New Roman"/>
          <w:sz w:val="28"/>
          <w:szCs w:val="28"/>
        </w:rPr>
        <w:t xml:space="preserve"> место нахождения числа в ряду;</w:t>
      </w:r>
    </w:p>
    <w:p w:rsidR="00BE5322" w:rsidRPr="00996E29" w:rsidRDefault="00BE5322" w:rsidP="00BE5322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обучаются</w:t>
      </w:r>
      <w:r w:rsidRPr="00996E29">
        <w:rPr>
          <w:rFonts w:ascii="Times New Roman" w:hAnsi="Times New Roman" w:cs="Times New Roman"/>
          <w:bCs/>
          <w:sz w:val="28"/>
          <w:szCs w:val="28"/>
        </w:rPr>
        <w:t xml:space="preserve"> целенаправленному поиску нужной информации, </w:t>
      </w:r>
      <w:r>
        <w:rPr>
          <w:rFonts w:ascii="Times New Roman" w:hAnsi="Times New Roman" w:cs="Times New Roman"/>
          <w:bCs/>
          <w:sz w:val="28"/>
          <w:szCs w:val="28"/>
        </w:rPr>
        <w:t xml:space="preserve">что позволяет </w:t>
      </w:r>
      <w:r w:rsidRPr="00996E29">
        <w:rPr>
          <w:rFonts w:ascii="Times New Roman" w:hAnsi="Times New Roman" w:cs="Times New Roman"/>
          <w:bCs/>
          <w:sz w:val="28"/>
          <w:szCs w:val="28"/>
        </w:rPr>
        <w:t xml:space="preserve">развить самостоятельность, интеллектуальную активность и  </w:t>
      </w:r>
      <w:r w:rsidRPr="00996E29">
        <w:rPr>
          <w:rFonts w:ascii="Times New Roman" w:hAnsi="Times New Roman" w:cs="Times New Roman"/>
          <w:sz w:val="28"/>
          <w:szCs w:val="28"/>
        </w:rPr>
        <w:lastRenderedPageBreak/>
        <w:t>настойчивость в достижении поставленной цели</w:t>
      </w:r>
      <w:r w:rsidRPr="00996E29">
        <w:rPr>
          <w:rFonts w:ascii="Times New Roman" w:hAnsi="Times New Roman" w:cs="Times New Roman"/>
          <w:bCs/>
          <w:sz w:val="28"/>
          <w:szCs w:val="28"/>
        </w:rPr>
        <w:t>;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96E29">
        <w:rPr>
          <w:rFonts w:ascii="Times New Roman" w:hAnsi="Times New Roman"/>
          <w:sz w:val="28"/>
          <w:szCs w:val="28"/>
        </w:rPr>
        <w:t>развить умение выделять имена признаков, по которым идет сужение поля поиска,   формировать навыки рефлексии.</w:t>
      </w:r>
    </w:p>
    <w:p w:rsidR="00BE5322" w:rsidRDefault="002E0A94" w:rsidP="00BE532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BE5322">
        <w:rPr>
          <w:rFonts w:ascii="Times New Roman" w:hAnsi="Times New Roman"/>
          <w:sz w:val="28"/>
          <w:szCs w:val="28"/>
        </w:rPr>
        <w:t>Сейчас дети с удовольствием играют в эту игру, каждый хочет побывать в роли ведущего.</w:t>
      </w:r>
    </w:p>
    <w:p w:rsidR="00BE5322" w:rsidRPr="008F59CE" w:rsidRDefault="00BE5322" w:rsidP="00BE532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2E0A94">
        <w:rPr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процессе использования дидактических игр в образовательном процессе </w:t>
      </w:r>
      <w:r w:rsidRPr="008F59CE">
        <w:rPr>
          <w:rFonts w:ascii="Times New Roman" w:eastAsia="Times New Roman" w:hAnsi="Times New Roman" w:cs="Times New Roman"/>
          <w:sz w:val="28"/>
          <w:szCs w:val="28"/>
        </w:rPr>
        <w:t>задаю вопросы, даю образец действий, образец высказывания, напоминаю правила, обращаюсь к опыту детей, беру на себя роль ведущего или наблюдаю за ходом игры.</w:t>
      </w:r>
    </w:p>
    <w:p w:rsidR="00BE5322" w:rsidRDefault="00BE5322" w:rsidP="00BE53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8F59CE">
        <w:rPr>
          <w:rFonts w:ascii="Times New Roman" w:eastAsia="Times New Roman" w:hAnsi="Times New Roman" w:cs="Times New Roman"/>
          <w:sz w:val="28"/>
          <w:szCs w:val="28"/>
        </w:rPr>
        <w:t>В процессе игровой деятельности с детьми я стараюсь вызвать у них интерес к играм, создать у них состояние увлеченности, умственного напряжения, использую занимательные проблемные ситуации, требующие разрешения.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BE5322" w:rsidRPr="000F37A0" w:rsidRDefault="00BE5322" w:rsidP="00BE5322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0F37A0">
        <w:rPr>
          <w:rFonts w:ascii="Times New Roman" w:hAnsi="Times New Roman" w:cs="Times New Roman"/>
          <w:sz w:val="28"/>
          <w:szCs w:val="28"/>
        </w:rPr>
        <w:t xml:space="preserve">Заканчивая игру, считаю должным вызвать у детей интерес к её продолжению, создать радостную перспективу. Обычно говорю: «В следующий раз будем играть ещё лучше» или: «Новая игра будет ещё интереснее». И с учетом этого, разрабатываю варианты знакомых детям игр и создаю новые, полезные и увлекательные. </w:t>
      </w:r>
    </w:p>
    <w:p w:rsidR="00BE5322" w:rsidRPr="00D351AD" w:rsidRDefault="00BE5322" w:rsidP="00BE5322">
      <w:pPr>
        <w:pStyle w:val="a3"/>
        <w:shd w:val="clear" w:color="auto" w:fill="F9F9F9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D2FB4">
        <w:rPr>
          <w:sz w:val="28"/>
          <w:szCs w:val="28"/>
        </w:rPr>
        <w:tab/>
      </w:r>
      <w:r w:rsidRPr="00D351AD">
        <w:rPr>
          <w:sz w:val="28"/>
          <w:szCs w:val="28"/>
        </w:rPr>
        <w:t xml:space="preserve">Труднее удается выявить индивидуальные особенности у детей замкнутых, малоактивных. Такие дети любят чаще оставаться в роли наблюдающих за игрой, болельщиков. Они боятся, что не справятся с игровой задачей. Нерешительность, неуверенность в себе преодолевается в игре. Играя вместе с детьми, </w:t>
      </w:r>
      <w:r>
        <w:rPr>
          <w:sz w:val="28"/>
          <w:szCs w:val="28"/>
        </w:rPr>
        <w:t xml:space="preserve">я  незаметно даю </w:t>
      </w:r>
      <w:r w:rsidRPr="00D351AD">
        <w:rPr>
          <w:sz w:val="28"/>
          <w:szCs w:val="28"/>
        </w:rPr>
        <w:t xml:space="preserve"> им более легкие вопросы и задания. Удачные решения, следующие одно за другим в разных играх, вселяют в ребят уверенность в своих силах и постепенно помогают им преодолеть стеснительность. В игре надо учитывать индивидуальные особенности каждого воспитанника.</w:t>
      </w:r>
    </w:p>
    <w:p w:rsidR="00BE5322" w:rsidRPr="00D351AD" w:rsidRDefault="00BE5322" w:rsidP="00BD2FB4">
      <w:pPr>
        <w:pStyle w:val="a3"/>
        <w:shd w:val="clear" w:color="auto" w:fill="F9F9F9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D351AD">
        <w:rPr>
          <w:sz w:val="28"/>
          <w:szCs w:val="28"/>
        </w:rPr>
        <w:t xml:space="preserve">Так, с помощью игр выявляются индивидуальные особенности детей, посредством этих же игр </w:t>
      </w:r>
      <w:r>
        <w:rPr>
          <w:sz w:val="28"/>
          <w:szCs w:val="28"/>
        </w:rPr>
        <w:t xml:space="preserve">мы можем устранить </w:t>
      </w:r>
      <w:r w:rsidRPr="00D351AD">
        <w:rPr>
          <w:sz w:val="28"/>
          <w:szCs w:val="28"/>
        </w:rPr>
        <w:t>нежелательные проявления в характере</w:t>
      </w:r>
      <w:r>
        <w:rPr>
          <w:sz w:val="28"/>
          <w:szCs w:val="28"/>
        </w:rPr>
        <w:t xml:space="preserve"> своих воспитанников и развивать</w:t>
      </w:r>
      <w:r w:rsidRPr="00D351AD">
        <w:rPr>
          <w:sz w:val="28"/>
          <w:szCs w:val="28"/>
        </w:rPr>
        <w:t xml:space="preserve"> необходимые компоненты для успешного обучения:</w:t>
      </w:r>
    </w:p>
    <w:p w:rsidR="00BE5322" w:rsidRPr="00D351AD" w:rsidRDefault="00BE5322" w:rsidP="00BE5322">
      <w:pPr>
        <w:pStyle w:val="a3"/>
        <w:numPr>
          <w:ilvl w:val="0"/>
          <w:numId w:val="6"/>
        </w:numPr>
        <w:shd w:val="clear" w:color="auto" w:fill="F9F9F9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D351AD">
        <w:rPr>
          <w:sz w:val="28"/>
          <w:szCs w:val="28"/>
        </w:rPr>
        <w:t>интеллектуальный</w:t>
      </w:r>
      <w:proofErr w:type="gramEnd"/>
      <w:r w:rsidRPr="00D351AD">
        <w:rPr>
          <w:sz w:val="28"/>
          <w:szCs w:val="28"/>
        </w:rPr>
        <w:t xml:space="preserve"> (развитие умственных способностей детей);</w:t>
      </w:r>
    </w:p>
    <w:p w:rsidR="00BE5322" w:rsidRPr="00D351AD" w:rsidRDefault="00BE5322" w:rsidP="00BE5322">
      <w:pPr>
        <w:pStyle w:val="a3"/>
        <w:numPr>
          <w:ilvl w:val="0"/>
          <w:numId w:val="6"/>
        </w:numPr>
        <w:shd w:val="clear" w:color="auto" w:fill="F9F9F9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D351AD">
        <w:rPr>
          <w:sz w:val="28"/>
          <w:szCs w:val="28"/>
        </w:rPr>
        <w:t>мотивационный</w:t>
      </w:r>
      <w:proofErr w:type="gramEnd"/>
      <w:r w:rsidRPr="00D351AD">
        <w:rPr>
          <w:sz w:val="28"/>
          <w:szCs w:val="28"/>
        </w:rPr>
        <w:t xml:space="preserve"> (желание узнавать новое);</w:t>
      </w:r>
    </w:p>
    <w:p w:rsidR="00BE5322" w:rsidRPr="00D351AD" w:rsidRDefault="00BE5322" w:rsidP="00BE5322">
      <w:pPr>
        <w:pStyle w:val="a3"/>
        <w:numPr>
          <w:ilvl w:val="0"/>
          <w:numId w:val="6"/>
        </w:numPr>
        <w:shd w:val="clear" w:color="auto" w:fill="F9F9F9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D351AD">
        <w:rPr>
          <w:sz w:val="28"/>
          <w:szCs w:val="28"/>
        </w:rPr>
        <w:t>практический</w:t>
      </w:r>
      <w:proofErr w:type="gramEnd"/>
      <w:r w:rsidRPr="00D351AD">
        <w:rPr>
          <w:sz w:val="28"/>
          <w:szCs w:val="28"/>
        </w:rPr>
        <w:t xml:space="preserve"> (применять полученные знания и умения в жизни).</w:t>
      </w:r>
    </w:p>
    <w:p w:rsidR="008F59CE" w:rsidRPr="008F59CE" w:rsidRDefault="00BE5322" w:rsidP="0006063C">
      <w:pPr>
        <w:pStyle w:val="a3"/>
        <w:shd w:val="clear" w:color="auto" w:fill="F9F9F9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0817CC">
        <w:rPr>
          <w:sz w:val="28"/>
          <w:szCs w:val="28"/>
        </w:rPr>
        <w:t xml:space="preserve">  </w:t>
      </w:r>
      <w:r w:rsidR="008F59CE">
        <w:rPr>
          <w:sz w:val="28"/>
          <w:szCs w:val="28"/>
        </w:rPr>
        <w:t xml:space="preserve">   </w:t>
      </w:r>
    </w:p>
    <w:p w:rsidR="00FC7D8C" w:rsidRPr="00D4236F" w:rsidRDefault="0006063C" w:rsidP="00D4236F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D4236F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 xml:space="preserve">С целью достижения качественных результатов в развитии детей, осуществляю взаимодействие с родителями воспитанников нашей группы,  ведь только наши взаимные усилия могут быть основой положительных результатов в проводимой работе. </w:t>
      </w:r>
      <w:r w:rsidR="00156B89" w:rsidRPr="00D4236F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 xml:space="preserve">Для родителей оформила наглядные пособия, </w:t>
      </w:r>
      <w:r w:rsidRPr="00D4236F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 xml:space="preserve">выступила на </w:t>
      </w:r>
      <w:r w:rsidR="00156B89" w:rsidRPr="00D4236F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>родительск</w:t>
      </w:r>
      <w:r w:rsidRPr="00D4236F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>ом</w:t>
      </w:r>
      <w:r w:rsidR="00156B89" w:rsidRPr="00D4236F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 xml:space="preserve"> собрани</w:t>
      </w:r>
      <w:r w:rsidR="00D010A6" w:rsidRPr="00D4236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</w:t>
      </w:r>
      <w:r w:rsidR="00156B89" w:rsidRPr="00D4236F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>, прово</w:t>
      </w:r>
      <w:r w:rsidR="00D010A6" w:rsidRPr="00D4236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дила консультирование и</w:t>
      </w:r>
      <w:r w:rsidR="00156B89" w:rsidRPr="00D4236F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 xml:space="preserve"> индивидуальные беседы</w:t>
      </w:r>
      <w:r w:rsidR="00FC7D8C" w:rsidRPr="00D4236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провела мастер - класс</w:t>
      </w:r>
      <w:r w:rsidR="00156B89" w:rsidRPr="00D4236F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D4236F" w:rsidRPr="00D4236F" w:rsidRDefault="007C3749" w:rsidP="007C3749">
      <w:pPr>
        <w:pStyle w:val="a4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Вы</w:t>
      </w:r>
      <w:r w:rsidR="00156B89" w:rsidRPr="007C374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ступление на родительском собрании "Роль дидактической игры в жизни старшего дошкольника"</w:t>
      </w:r>
    </w:p>
    <w:p w:rsidR="00D4236F" w:rsidRPr="00D4236F" w:rsidRDefault="00156B89" w:rsidP="007C3749">
      <w:pPr>
        <w:pStyle w:val="a4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7C374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Информация в родительском уголке, по поводу организации дидактических игр в домашних условиях</w:t>
      </w:r>
      <w:r w:rsidR="00C90D48" w:rsidRPr="007C374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создана картотека</w:t>
      </w:r>
      <w:r w:rsidRPr="007C374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игр по лексическим темам. Литература, которая им в этом поможет.</w:t>
      </w:r>
      <w:r w:rsidR="00C90D48" w:rsidRPr="007C374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</w:t>
      </w:r>
    </w:p>
    <w:p w:rsidR="007C3749" w:rsidRPr="007C3749" w:rsidRDefault="00156B89" w:rsidP="007C3749">
      <w:pPr>
        <w:pStyle w:val="a4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7C374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 xml:space="preserve">Консультация </w:t>
      </w:r>
      <w:r w:rsidRPr="007C3749">
        <w:rPr>
          <w:rFonts w:ascii="Times New Roman" w:hAnsi="Times New Roman"/>
          <w:sz w:val="28"/>
          <w:szCs w:val="28"/>
        </w:rPr>
        <w:t xml:space="preserve">«Использование дидактических  игр и упражнения для формирования </w:t>
      </w:r>
      <w:proofErr w:type="spellStart"/>
      <w:r w:rsidRPr="007C3749">
        <w:rPr>
          <w:rFonts w:ascii="Times New Roman" w:hAnsi="Times New Roman"/>
          <w:sz w:val="28"/>
          <w:szCs w:val="28"/>
        </w:rPr>
        <w:t>лексико-грамотического</w:t>
      </w:r>
      <w:proofErr w:type="spellEnd"/>
      <w:r w:rsidRPr="007C3749">
        <w:rPr>
          <w:rFonts w:ascii="Times New Roman" w:hAnsi="Times New Roman"/>
          <w:sz w:val="28"/>
          <w:szCs w:val="28"/>
        </w:rPr>
        <w:t xml:space="preserve"> строя речи»</w:t>
      </w:r>
      <w:r w:rsidRPr="007C374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• </w:t>
      </w:r>
    </w:p>
    <w:p w:rsidR="007C3749" w:rsidRPr="007C3749" w:rsidRDefault="00156B89" w:rsidP="007C3749">
      <w:pPr>
        <w:pStyle w:val="a4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7C374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Провела индивидуальные консультации и беседы на темы: "Роль дидактической игры в жизни ребенка". "Растем играя"</w:t>
      </w:r>
      <w:r w:rsidR="00620FAF" w:rsidRPr="007C374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D4236F" w:rsidRPr="00D4236F" w:rsidRDefault="00620FAF" w:rsidP="007C3749">
      <w:pPr>
        <w:pStyle w:val="a4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7C374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</w:t>
      </w:r>
      <w:r w:rsidRPr="007C3749">
        <w:rPr>
          <w:rFonts w:ascii="Times New Roman" w:hAnsi="Times New Roman"/>
          <w:sz w:val="28"/>
          <w:szCs w:val="28"/>
        </w:rPr>
        <w:t>ровела мастер-класс с родителями «Знакомство с игрой «</w:t>
      </w:r>
      <w:proofErr w:type="spellStart"/>
      <w:r w:rsidRPr="007C3749">
        <w:rPr>
          <w:rFonts w:ascii="Times New Roman" w:hAnsi="Times New Roman"/>
          <w:sz w:val="28"/>
          <w:szCs w:val="28"/>
        </w:rPr>
        <w:t>Танграм</w:t>
      </w:r>
      <w:proofErr w:type="spellEnd"/>
      <w:r w:rsidRPr="007C3749">
        <w:rPr>
          <w:rFonts w:ascii="Times New Roman" w:hAnsi="Times New Roman"/>
          <w:sz w:val="28"/>
          <w:szCs w:val="28"/>
        </w:rPr>
        <w:t xml:space="preserve">»» </w:t>
      </w:r>
    </w:p>
    <w:p w:rsidR="002E0A94" w:rsidRPr="002E0A94" w:rsidRDefault="00620FAF" w:rsidP="002E0A94">
      <w:pPr>
        <w:pStyle w:val="a4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7C3749">
        <w:rPr>
          <w:rFonts w:ascii="Times New Roman" w:hAnsi="Times New Roman"/>
          <w:sz w:val="28"/>
          <w:szCs w:val="28"/>
        </w:rPr>
        <w:t>изготовление плоскостного театра «</w:t>
      </w:r>
      <w:proofErr w:type="spellStart"/>
      <w:r w:rsidRPr="007C3749">
        <w:rPr>
          <w:rFonts w:ascii="Times New Roman" w:hAnsi="Times New Roman"/>
          <w:sz w:val="28"/>
          <w:szCs w:val="28"/>
        </w:rPr>
        <w:t>Заюшкина</w:t>
      </w:r>
      <w:proofErr w:type="spellEnd"/>
      <w:r w:rsidRPr="007C3749">
        <w:rPr>
          <w:rFonts w:ascii="Times New Roman" w:hAnsi="Times New Roman"/>
          <w:sz w:val="28"/>
          <w:szCs w:val="28"/>
        </w:rPr>
        <w:t xml:space="preserve"> </w:t>
      </w:r>
      <w:r w:rsidR="00A01F9D" w:rsidRPr="007C3749">
        <w:rPr>
          <w:rFonts w:ascii="Times New Roman" w:hAnsi="Times New Roman"/>
          <w:sz w:val="28"/>
          <w:szCs w:val="28"/>
        </w:rPr>
        <w:t xml:space="preserve"> </w:t>
      </w:r>
      <w:r w:rsidRPr="007C3749">
        <w:rPr>
          <w:rFonts w:ascii="Times New Roman" w:hAnsi="Times New Roman"/>
          <w:sz w:val="28"/>
          <w:szCs w:val="28"/>
        </w:rPr>
        <w:t>избушка» своими руками.</w:t>
      </w:r>
      <w:r w:rsidR="00115D5E" w:rsidRPr="007C3749">
        <w:rPr>
          <w:rFonts w:ascii="Times New Roman" w:hAnsi="Times New Roman"/>
          <w:sz w:val="28"/>
          <w:szCs w:val="28"/>
        </w:rPr>
        <w:t xml:space="preserve">   </w:t>
      </w:r>
    </w:p>
    <w:p w:rsidR="002E0A94" w:rsidRPr="00D351AD" w:rsidRDefault="002E0A94" w:rsidP="002E0A94">
      <w:pPr>
        <w:pStyle w:val="a3"/>
        <w:shd w:val="clear" w:color="auto" w:fill="F9F9F9"/>
        <w:spacing w:before="0" w:beforeAutospacing="0" w:after="0" w:afterAutospacing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D351AD">
        <w:rPr>
          <w:sz w:val="28"/>
          <w:szCs w:val="28"/>
        </w:rPr>
        <w:t>Обобщая вышеизложенное</w:t>
      </w:r>
      <w:r>
        <w:rPr>
          <w:sz w:val="28"/>
          <w:szCs w:val="28"/>
        </w:rPr>
        <w:t xml:space="preserve">, </w:t>
      </w:r>
      <w:r w:rsidRPr="00D351AD">
        <w:rPr>
          <w:sz w:val="28"/>
          <w:szCs w:val="28"/>
        </w:rPr>
        <w:t xml:space="preserve"> можно сделать следующие выводы:</w:t>
      </w:r>
    </w:p>
    <w:p w:rsidR="002E0A94" w:rsidRPr="00D351AD" w:rsidRDefault="002E0A94" w:rsidP="002E0A94">
      <w:pPr>
        <w:pStyle w:val="a3"/>
        <w:numPr>
          <w:ilvl w:val="0"/>
          <w:numId w:val="4"/>
        </w:numPr>
        <w:shd w:val="clear" w:color="auto" w:fill="F9F9F9"/>
        <w:spacing w:before="0" w:beforeAutospacing="0" w:after="0" w:afterAutospacing="0"/>
        <w:jc w:val="both"/>
        <w:rPr>
          <w:sz w:val="28"/>
          <w:szCs w:val="28"/>
        </w:rPr>
      </w:pPr>
      <w:r w:rsidRPr="00D351AD">
        <w:rPr>
          <w:sz w:val="28"/>
          <w:szCs w:val="28"/>
        </w:rPr>
        <w:t>игра - это мощный стимул и разносторонняя, сильная мотивация в обучении детей дошкольного возраста;</w:t>
      </w:r>
    </w:p>
    <w:p w:rsidR="002E0A94" w:rsidRPr="00D351AD" w:rsidRDefault="002E0A94" w:rsidP="002E0A94">
      <w:pPr>
        <w:pStyle w:val="a3"/>
        <w:numPr>
          <w:ilvl w:val="0"/>
          <w:numId w:val="4"/>
        </w:numPr>
        <w:shd w:val="clear" w:color="auto" w:fill="F9F9F9"/>
        <w:spacing w:before="0" w:beforeAutospacing="0" w:after="0" w:afterAutospacing="0"/>
        <w:jc w:val="both"/>
        <w:rPr>
          <w:sz w:val="28"/>
          <w:szCs w:val="28"/>
        </w:rPr>
      </w:pPr>
      <w:r w:rsidRPr="00D351AD">
        <w:rPr>
          <w:sz w:val="28"/>
          <w:szCs w:val="28"/>
        </w:rPr>
        <w:t>в игре активизируются все психические процессы, она позволяет гармонично объединить эмоциональное и рациональное обучение дошкольников;</w:t>
      </w:r>
    </w:p>
    <w:p w:rsidR="002E0A94" w:rsidRPr="00D351AD" w:rsidRDefault="002E0A94" w:rsidP="002E0A94">
      <w:pPr>
        <w:pStyle w:val="a3"/>
        <w:numPr>
          <w:ilvl w:val="0"/>
          <w:numId w:val="4"/>
        </w:numPr>
        <w:shd w:val="clear" w:color="auto" w:fill="F9F9F9"/>
        <w:spacing w:before="0" w:beforeAutospacing="0" w:after="0" w:afterAutospacing="0"/>
        <w:jc w:val="both"/>
        <w:rPr>
          <w:sz w:val="28"/>
          <w:szCs w:val="28"/>
        </w:rPr>
      </w:pPr>
      <w:r w:rsidRPr="00D351AD">
        <w:rPr>
          <w:sz w:val="28"/>
          <w:szCs w:val="28"/>
        </w:rPr>
        <w:t>игра способствует вовлечению каждого в активную работу;</w:t>
      </w:r>
    </w:p>
    <w:p w:rsidR="002E0A94" w:rsidRPr="00D351AD" w:rsidRDefault="002E0A94" w:rsidP="002E0A94">
      <w:pPr>
        <w:pStyle w:val="a3"/>
        <w:numPr>
          <w:ilvl w:val="0"/>
          <w:numId w:val="4"/>
        </w:numPr>
        <w:shd w:val="clear" w:color="auto" w:fill="F9F9F9"/>
        <w:spacing w:before="0" w:beforeAutospacing="0" w:after="0" w:afterAutospacing="0"/>
        <w:jc w:val="both"/>
        <w:rPr>
          <w:sz w:val="28"/>
          <w:szCs w:val="28"/>
        </w:rPr>
      </w:pPr>
      <w:r w:rsidRPr="00D351AD">
        <w:rPr>
          <w:sz w:val="28"/>
          <w:szCs w:val="28"/>
        </w:rPr>
        <w:t>игра позволяет расширить границы жизни ребенка, который может представить себя по чужому рассказу то, чего в его непосредственном опыте не было;</w:t>
      </w:r>
    </w:p>
    <w:p w:rsidR="002E0A94" w:rsidRPr="00D351AD" w:rsidRDefault="002E0A94" w:rsidP="002E0A94">
      <w:pPr>
        <w:pStyle w:val="a3"/>
        <w:numPr>
          <w:ilvl w:val="0"/>
          <w:numId w:val="4"/>
        </w:numPr>
        <w:shd w:val="clear" w:color="auto" w:fill="F9F9F9"/>
        <w:spacing w:before="0" w:beforeAutospacing="0" w:after="0" w:afterAutospacing="0"/>
        <w:jc w:val="both"/>
        <w:rPr>
          <w:sz w:val="28"/>
          <w:szCs w:val="28"/>
        </w:rPr>
      </w:pPr>
      <w:r w:rsidRPr="00D351AD">
        <w:rPr>
          <w:sz w:val="28"/>
          <w:szCs w:val="28"/>
        </w:rPr>
        <w:t>в игре происходит внутреннее раскрепощение: когда исчезает робость и возн</w:t>
      </w:r>
      <w:r>
        <w:rPr>
          <w:sz w:val="28"/>
          <w:szCs w:val="28"/>
        </w:rPr>
        <w:t>икает ощущение «</w:t>
      </w:r>
      <w:r w:rsidRPr="00D351AD">
        <w:rPr>
          <w:sz w:val="28"/>
          <w:szCs w:val="28"/>
        </w:rPr>
        <w:t>я тоже могу</w:t>
      </w:r>
      <w:r>
        <w:rPr>
          <w:sz w:val="28"/>
          <w:szCs w:val="28"/>
        </w:rPr>
        <w:t>»</w:t>
      </w:r>
      <w:r w:rsidRPr="00D351AD">
        <w:rPr>
          <w:sz w:val="28"/>
          <w:szCs w:val="28"/>
        </w:rPr>
        <w:t>;</w:t>
      </w:r>
    </w:p>
    <w:p w:rsidR="002E0A94" w:rsidRPr="00D351AD" w:rsidRDefault="002E0A94" w:rsidP="002E0A94">
      <w:pPr>
        <w:pStyle w:val="a3"/>
        <w:numPr>
          <w:ilvl w:val="0"/>
          <w:numId w:val="4"/>
        </w:numPr>
        <w:shd w:val="clear" w:color="auto" w:fill="F9F9F9"/>
        <w:spacing w:before="0" w:beforeAutospacing="0" w:after="0" w:afterAutospacing="0"/>
        <w:jc w:val="both"/>
        <w:rPr>
          <w:sz w:val="28"/>
          <w:szCs w:val="28"/>
        </w:rPr>
      </w:pPr>
      <w:r w:rsidRPr="00D351AD">
        <w:rPr>
          <w:sz w:val="28"/>
          <w:szCs w:val="28"/>
        </w:rPr>
        <w:t>игра позволяет гармонизировать и демократизировать отношения между педагогом и ребенком;</w:t>
      </w:r>
    </w:p>
    <w:p w:rsidR="002E0A94" w:rsidRPr="00BD344D" w:rsidRDefault="002E0A94" w:rsidP="002E0A94">
      <w:pPr>
        <w:pStyle w:val="a3"/>
        <w:numPr>
          <w:ilvl w:val="0"/>
          <w:numId w:val="4"/>
        </w:numPr>
        <w:shd w:val="clear" w:color="auto" w:fill="F9F9F9"/>
        <w:spacing w:before="0" w:beforeAutospacing="0" w:after="0" w:afterAutospacing="0"/>
        <w:jc w:val="both"/>
        <w:rPr>
          <w:sz w:val="28"/>
          <w:szCs w:val="28"/>
        </w:rPr>
      </w:pPr>
      <w:r w:rsidRPr="00D351AD">
        <w:rPr>
          <w:sz w:val="28"/>
          <w:szCs w:val="28"/>
        </w:rPr>
        <w:t>дидактическая игра является средством развития познавательной активности детей дошкольного возраста, формируя ее компоненты, необходимые для овладения учебной деятельностью (интеллектуальный, мотивацио</w:t>
      </w:r>
      <w:r>
        <w:rPr>
          <w:sz w:val="28"/>
          <w:szCs w:val="28"/>
        </w:rPr>
        <w:t>нный и практический)</w:t>
      </w:r>
      <w:r w:rsidRPr="00D351AD">
        <w:rPr>
          <w:sz w:val="28"/>
          <w:szCs w:val="28"/>
        </w:rPr>
        <w:t>.</w:t>
      </w:r>
    </w:p>
    <w:p w:rsidR="00C90D48" w:rsidRPr="007C3749" w:rsidRDefault="002E0A94" w:rsidP="002E0A94">
      <w:pPr>
        <w:pStyle w:val="a4"/>
        <w:spacing w:after="0" w:line="240" w:lineRule="auto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7C3749" w:rsidRPr="007C3749">
        <w:rPr>
          <w:rFonts w:ascii="Times New Roman" w:hAnsi="Times New Roman"/>
          <w:sz w:val="28"/>
          <w:szCs w:val="28"/>
        </w:rPr>
        <w:t>Подводя итог работы по использованию дидактической игры в образовательном процессе, я хочу отметить, что с</w:t>
      </w:r>
      <w:r w:rsidR="008F59CE" w:rsidRPr="007C3749">
        <w:rPr>
          <w:rFonts w:ascii="Times New Roman" w:hAnsi="Times New Roman"/>
          <w:sz w:val="28"/>
          <w:szCs w:val="28"/>
        </w:rPr>
        <w:t>ис</w:t>
      </w:r>
      <w:r w:rsidR="00620FAF" w:rsidRPr="007C3749">
        <w:rPr>
          <w:rFonts w:ascii="Times New Roman" w:hAnsi="Times New Roman"/>
          <w:sz w:val="28"/>
          <w:szCs w:val="28"/>
        </w:rPr>
        <w:t>тематическая работа дает</w:t>
      </w:r>
      <w:r w:rsidR="008F59CE" w:rsidRPr="007C3749">
        <w:rPr>
          <w:rFonts w:ascii="Times New Roman" w:hAnsi="Times New Roman"/>
          <w:sz w:val="28"/>
          <w:szCs w:val="28"/>
        </w:rPr>
        <w:t xml:space="preserve"> положительные результаты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У</w:t>
      </w:r>
      <w:r w:rsidR="007C3749" w:rsidRPr="007C3749">
        <w:rPr>
          <w:rFonts w:ascii="Times New Roman" w:hAnsi="Times New Roman"/>
          <w:sz w:val="28"/>
          <w:szCs w:val="28"/>
        </w:rPr>
        <w:t>верена, что ее использовани</w:t>
      </w:r>
      <w:r w:rsidR="007C3749">
        <w:rPr>
          <w:rFonts w:ascii="Times New Roman" w:hAnsi="Times New Roman"/>
          <w:sz w:val="28"/>
          <w:szCs w:val="28"/>
        </w:rPr>
        <w:t>е</w:t>
      </w:r>
      <w:r w:rsidR="007C3749" w:rsidRPr="007C3749">
        <w:rPr>
          <w:rFonts w:ascii="Times New Roman" w:hAnsi="Times New Roman"/>
          <w:sz w:val="28"/>
          <w:szCs w:val="28"/>
        </w:rPr>
        <w:t xml:space="preserve"> способствовало достижению качественных результатов в развитии познавательных процессов  детей нашей группы: </w:t>
      </w:r>
      <w:r w:rsidR="008F59CE" w:rsidRPr="007C3749">
        <w:rPr>
          <w:rFonts w:ascii="Times New Roman" w:hAnsi="Times New Roman"/>
          <w:sz w:val="28"/>
          <w:szCs w:val="28"/>
        </w:rPr>
        <w:t xml:space="preserve">у </w:t>
      </w:r>
      <w:r w:rsidR="007C3749">
        <w:rPr>
          <w:rFonts w:ascii="Times New Roman" w:hAnsi="Times New Roman"/>
          <w:sz w:val="28"/>
          <w:szCs w:val="28"/>
        </w:rPr>
        <w:t xml:space="preserve">них </w:t>
      </w:r>
      <w:r w:rsidR="008F59CE" w:rsidRPr="007C3749">
        <w:rPr>
          <w:rFonts w:ascii="Times New Roman" w:hAnsi="Times New Roman"/>
          <w:sz w:val="28"/>
          <w:szCs w:val="28"/>
        </w:rPr>
        <w:t>увеличился словарный запас, расширился кругозор, вырос уровень знаний, они стали более самостоятельны, активны, стали больше интересоваться познавательной литературой, задавать вопросы, творчески мыслить, активизировалась мыслительная способность.</w:t>
      </w:r>
      <w:r w:rsidR="00C90D48" w:rsidRPr="007C3749">
        <w:rPr>
          <w:rFonts w:ascii="Times New Roman" w:hAnsi="Times New Roman"/>
          <w:sz w:val="28"/>
          <w:szCs w:val="28"/>
        </w:rPr>
        <w:t xml:space="preserve"> Результатом своей работы считаю углубление и обобщение знаний у детей, посредством развития их познавательных способностей и активизации психических процессов (внимания, памяти, мышления, речи) в результате </w:t>
      </w:r>
      <w:r w:rsidR="00FC7D8C" w:rsidRPr="007C3749">
        <w:rPr>
          <w:rFonts w:ascii="Times New Roman" w:hAnsi="Times New Roman"/>
          <w:sz w:val="28"/>
          <w:szCs w:val="28"/>
        </w:rPr>
        <w:t>активно</w:t>
      </w:r>
      <w:r w:rsidR="00374BD4">
        <w:rPr>
          <w:rFonts w:ascii="Times New Roman" w:hAnsi="Times New Roman"/>
          <w:sz w:val="28"/>
          <w:szCs w:val="28"/>
        </w:rPr>
        <w:t>го</w:t>
      </w:r>
      <w:r w:rsidR="00FC7D8C" w:rsidRPr="007C3749">
        <w:rPr>
          <w:rFonts w:ascii="Times New Roman" w:hAnsi="Times New Roman"/>
          <w:sz w:val="28"/>
          <w:szCs w:val="28"/>
        </w:rPr>
        <w:t xml:space="preserve"> и эффективного </w:t>
      </w:r>
      <w:r w:rsidR="00C90D48" w:rsidRPr="007C3749">
        <w:rPr>
          <w:rFonts w:ascii="Times New Roman" w:hAnsi="Times New Roman"/>
          <w:sz w:val="28"/>
          <w:szCs w:val="28"/>
        </w:rPr>
        <w:t>использования</w:t>
      </w:r>
      <w:r w:rsidR="00FC7D8C" w:rsidRPr="007C3749">
        <w:rPr>
          <w:rFonts w:ascii="Times New Roman" w:hAnsi="Times New Roman"/>
          <w:sz w:val="28"/>
          <w:szCs w:val="28"/>
        </w:rPr>
        <w:t xml:space="preserve"> </w:t>
      </w:r>
      <w:r w:rsidR="00374BD4">
        <w:rPr>
          <w:rFonts w:ascii="Times New Roman" w:hAnsi="Times New Roman"/>
          <w:sz w:val="28"/>
          <w:szCs w:val="28"/>
        </w:rPr>
        <w:t xml:space="preserve"> в</w:t>
      </w:r>
      <w:r w:rsidR="00C90D48" w:rsidRPr="007C3749">
        <w:rPr>
          <w:rFonts w:ascii="Times New Roman" w:hAnsi="Times New Roman"/>
          <w:sz w:val="28"/>
          <w:szCs w:val="28"/>
        </w:rPr>
        <w:t xml:space="preserve"> во</w:t>
      </w:r>
      <w:r w:rsidR="00374BD4">
        <w:rPr>
          <w:rFonts w:ascii="Times New Roman" w:hAnsi="Times New Roman"/>
          <w:sz w:val="28"/>
          <w:szCs w:val="28"/>
        </w:rPr>
        <w:t>спитания и обучения детей с ЗПР</w:t>
      </w:r>
      <w:r w:rsidR="00C90D48" w:rsidRPr="007C3749">
        <w:rPr>
          <w:rFonts w:ascii="Times New Roman" w:hAnsi="Times New Roman"/>
          <w:sz w:val="28"/>
          <w:szCs w:val="28"/>
        </w:rPr>
        <w:t xml:space="preserve"> различного рода дидактических игр. </w:t>
      </w:r>
    </w:p>
    <w:p w:rsidR="000749A0" w:rsidRPr="008F59CE" w:rsidRDefault="000749A0" w:rsidP="00BE53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0749A0" w:rsidRPr="008F59CE" w:rsidSect="000749A0">
      <w:pgSz w:w="11906" w:h="17338"/>
      <w:pgMar w:top="993" w:right="1539" w:bottom="896" w:left="96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F3D13"/>
    <w:multiLevelType w:val="hybridMultilevel"/>
    <w:tmpl w:val="786E80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01415B"/>
    <w:multiLevelType w:val="hybridMultilevel"/>
    <w:tmpl w:val="DD84B318"/>
    <w:lvl w:ilvl="0" w:tplc="041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2">
    <w:nsid w:val="1DDD54C2"/>
    <w:multiLevelType w:val="hybridMultilevel"/>
    <w:tmpl w:val="CEC280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E52133"/>
    <w:multiLevelType w:val="hybridMultilevel"/>
    <w:tmpl w:val="B742FF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120B8C"/>
    <w:multiLevelType w:val="hybridMultilevel"/>
    <w:tmpl w:val="381CEAF2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2BF73BC"/>
    <w:multiLevelType w:val="hybridMultilevel"/>
    <w:tmpl w:val="224C09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297509D"/>
    <w:multiLevelType w:val="hybridMultilevel"/>
    <w:tmpl w:val="967227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5D247C5"/>
    <w:multiLevelType w:val="hybridMultilevel"/>
    <w:tmpl w:val="4A7E16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7C77198"/>
    <w:multiLevelType w:val="hybridMultilevel"/>
    <w:tmpl w:val="6F28B7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B401551"/>
    <w:multiLevelType w:val="hybridMultilevel"/>
    <w:tmpl w:val="13D8BC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C75653E"/>
    <w:multiLevelType w:val="hybridMultilevel"/>
    <w:tmpl w:val="7CA09B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10"/>
  </w:num>
  <w:num w:numId="4">
    <w:abstractNumId w:val="2"/>
  </w:num>
  <w:num w:numId="5">
    <w:abstractNumId w:val="7"/>
  </w:num>
  <w:num w:numId="6">
    <w:abstractNumId w:val="5"/>
  </w:num>
  <w:num w:numId="7">
    <w:abstractNumId w:val="9"/>
  </w:num>
  <w:num w:numId="8">
    <w:abstractNumId w:val="1"/>
  </w:num>
  <w:num w:numId="9">
    <w:abstractNumId w:val="4"/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D245D1"/>
    <w:rsid w:val="00040DF5"/>
    <w:rsid w:val="0006063C"/>
    <w:rsid w:val="0006466A"/>
    <w:rsid w:val="0007464D"/>
    <w:rsid w:val="000749A0"/>
    <w:rsid w:val="000817CC"/>
    <w:rsid w:val="000A3D0A"/>
    <w:rsid w:val="00115D5E"/>
    <w:rsid w:val="00156B89"/>
    <w:rsid w:val="001866EE"/>
    <w:rsid w:val="001E13C5"/>
    <w:rsid w:val="002467FE"/>
    <w:rsid w:val="002776B3"/>
    <w:rsid w:val="002905D6"/>
    <w:rsid w:val="002B538C"/>
    <w:rsid w:val="002E0A94"/>
    <w:rsid w:val="002F4589"/>
    <w:rsid w:val="0036362D"/>
    <w:rsid w:val="00374BD4"/>
    <w:rsid w:val="00384ED3"/>
    <w:rsid w:val="00387C68"/>
    <w:rsid w:val="003A4790"/>
    <w:rsid w:val="003B2F3C"/>
    <w:rsid w:val="004200B4"/>
    <w:rsid w:val="005B0F0F"/>
    <w:rsid w:val="005D1617"/>
    <w:rsid w:val="005D1CB6"/>
    <w:rsid w:val="00620FAF"/>
    <w:rsid w:val="00652A88"/>
    <w:rsid w:val="006A1EAB"/>
    <w:rsid w:val="006E0045"/>
    <w:rsid w:val="00721D89"/>
    <w:rsid w:val="0073402B"/>
    <w:rsid w:val="007B2ADE"/>
    <w:rsid w:val="007C3749"/>
    <w:rsid w:val="007E2DB7"/>
    <w:rsid w:val="0081176F"/>
    <w:rsid w:val="00846928"/>
    <w:rsid w:val="008B2194"/>
    <w:rsid w:val="008D2801"/>
    <w:rsid w:val="008F59CE"/>
    <w:rsid w:val="00921124"/>
    <w:rsid w:val="0094275C"/>
    <w:rsid w:val="00986956"/>
    <w:rsid w:val="00996E29"/>
    <w:rsid w:val="00A01F9D"/>
    <w:rsid w:val="00A14929"/>
    <w:rsid w:val="00A57C6E"/>
    <w:rsid w:val="00A8505C"/>
    <w:rsid w:val="00A93028"/>
    <w:rsid w:val="00BD2FB4"/>
    <w:rsid w:val="00BD344D"/>
    <w:rsid w:val="00BE5322"/>
    <w:rsid w:val="00C90BC0"/>
    <w:rsid w:val="00C90D48"/>
    <w:rsid w:val="00C97069"/>
    <w:rsid w:val="00D010A6"/>
    <w:rsid w:val="00D245D1"/>
    <w:rsid w:val="00D351AD"/>
    <w:rsid w:val="00D4236F"/>
    <w:rsid w:val="00D910E0"/>
    <w:rsid w:val="00D92A12"/>
    <w:rsid w:val="00DD2BDF"/>
    <w:rsid w:val="00E4309C"/>
    <w:rsid w:val="00EE5BC7"/>
    <w:rsid w:val="00F137D5"/>
    <w:rsid w:val="00FC7D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7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245D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0749A0"/>
  </w:style>
  <w:style w:type="paragraph" w:styleId="a3">
    <w:name w:val="Normal (Web)"/>
    <w:basedOn w:val="a"/>
    <w:unhideWhenUsed/>
    <w:rsid w:val="000749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Без интервала1"/>
    <w:uiPriority w:val="99"/>
    <w:rsid w:val="0036362D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36362D"/>
    <w:pPr>
      <w:ind w:left="720"/>
      <w:contextualSpacing/>
    </w:pPr>
    <w:rPr>
      <w:rFonts w:ascii="Calibri" w:eastAsia="Times New Roman" w:hAnsi="Calibri" w:cs="Times New Roman"/>
    </w:rPr>
  </w:style>
  <w:style w:type="table" w:styleId="a5">
    <w:name w:val="Table Grid"/>
    <w:basedOn w:val="a1"/>
    <w:uiPriority w:val="59"/>
    <w:rsid w:val="00156B8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5B0F0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245D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0749A0"/>
  </w:style>
  <w:style w:type="paragraph" w:styleId="a3">
    <w:name w:val="Normal (Web)"/>
    <w:basedOn w:val="a"/>
    <w:unhideWhenUsed/>
    <w:rsid w:val="000749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Без интервала1"/>
    <w:uiPriority w:val="99"/>
    <w:rsid w:val="0036362D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36362D"/>
    <w:pPr>
      <w:ind w:left="720"/>
      <w:contextualSpacing/>
    </w:pPr>
    <w:rPr>
      <w:rFonts w:ascii="Calibri" w:eastAsia="Times New Roman" w:hAnsi="Calibri" w:cs="Times New Roman"/>
    </w:rPr>
  </w:style>
  <w:style w:type="table" w:styleId="a5">
    <w:name w:val="Table Grid"/>
    <w:basedOn w:val="a1"/>
    <w:uiPriority w:val="59"/>
    <w:rsid w:val="00156B8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5B0F0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1</Pages>
  <Words>2352</Words>
  <Characters>13408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10</cp:revision>
  <cp:lastPrinted>2017-03-27T06:16:00Z</cp:lastPrinted>
  <dcterms:created xsi:type="dcterms:W3CDTF">2017-03-30T06:12:00Z</dcterms:created>
  <dcterms:modified xsi:type="dcterms:W3CDTF">2019-01-05T07:24:00Z</dcterms:modified>
</cp:coreProperties>
</file>