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A39" w:rsidRPr="00665895" w:rsidRDefault="00092D26" w:rsidP="0037163B">
      <w:pPr>
        <w:ind w:firstLine="709"/>
        <w:jc w:val="both"/>
        <w:rPr>
          <w:rFonts w:ascii="Arial" w:eastAsia="Times New Roman" w:hAnsi="Arial" w:cs="Arial"/>
          <w:b/>
          <w:color w:val="000000"/>
          <w:sz w:val="28"/>
          <w:szCs w:val="21"/>
          <w:lang w:eastAsia="ru-RU"/>
        </w:rPr>
      </w:pPr>
      <w:r>
        <w:rPr>
          <w:rFonts w:ascii="Arial" w:eastAsia="Times New Roman" w:hAnsi="Arial" w:cs="Arial"/>
          <w:b/>
          <w:color w:val="000000"/>
          <w:sz w:val="28"/>
          <w:szCs w:val="21"/>
          <w:lang w:eastAsia="ru-RU"/>
        </w:rPr>
        <w:t xml:space="preserve"> </w:t>
      </w:r>
      <w:r w:rsidR="00665895" w:rsidRPr="00665895">
        <w:rPr>
          <w:rFonts w:ascii="Arial" w:eastAsia="Times New Roman" w:hAnsi="Arial" w:cs="Arial"/>
          <w:b/>
          <w:color w:val="000000"/>
          <w:sz w:val="28"/>
          <w:szCs w:val="21"/>
          <w:lang w:eastAsia="ru-RU"/>
        </w:rPr>
        <w:t>1.Пояснительная записка</w:t>
      </w:r>
      <w:r w:rsidR="00E3272E" w:rsidRPr="00665895">
        <w:rPr>
          <w:rFonts w:ascii="Arial" w:eastAsia="Times New Roman" w:hAnsi="Arial" w:cs="Arial"/>
          <w:b/>
          <w:color w:val="000000"/>
          <w:sz w:val="28"/>
          <w:szCs w:val="21"/>
          <w:lang w:eastAsia="ru-RU"/>
        </w:rPr>
        <w:t xml:space="preserve"> </w:t>
      </w:r>
    </w:p>
    <w:p w:rsidR="0037163B" w:rsidRPr="0037163B" w:rsidRDefault="00E3272E" w:rsidP="0037163B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37163B" w:rsidRPr="0037163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Рабочая программа по истории составлена на основе следующих нормативных документов:</w:t>
      </w:r>
    </w:p>
    <w:p w:rsidR="0037163B" w:rsidRPr="0037163B" w:rsidRDefault="0037163B" w:rsidP="003716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63B">
        <w:rPr>
          <w:rFonts w:ascii="Times New Roman" w:eastAsia="Times New Roman" w:hAnsi="Times New Roman" w:cs="Times New Roman"/>
          <w:sz w:val="24"/>
          <w:szCs w:val="24"/>
          <w:lang w:eastAsia="ru-RU"/>
        </w:rPr>
        <w:t>1.   ФГОС ООО (</w:t>
      </w:r>
      <w:proofErr w:type="gramStart"/>
      <w:r w:rsidRPr="0037163B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утверждён</w:t>
      </w:r>
      <w:proofErr w:type="gramEnd"/>
      <w:r w:rsidRPr="003716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приказом Министерства образования и науки РФ от 17.12.2010 № 1897).</w:t>
      </w:r>
    </w:p>
    <w:p w:rsidR="0037163B" w:rsidRPr="0037163B" w:rsidRDefault="0037163B" w:rsidP="0037163B">
      <w:pPr>
        <w:widowControl w:val="0"/>
        <w:numPr>
          <w:ilvl w:val="0"/>
          <w:numId w:val="13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6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Образовательная программа образовательного учреждения (утверждена приказом </w:t>
      </w:r>
      <w:proofErr w:type="gramStart"/>
      <w:r w:rsidRPr="0037163B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3716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 № ________);</w:t>
      </w:r>
    </w:p>
    <w:p w:rsidR="0037163B" w:rsidRPr="0037163B" w:rsidRDefault="0037163B" w:rsidP="0037163B">
      <w:pPr>
        <w:widowControl w:val="0"/>
        <w:numPr>
          <w:ilvl w:val="0"/>
          <w:numId w:val="13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6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Учебный план ОУ (утверждён приказом  </w:t>
      </w:r>
      <w:proofErr w:type="gramStart"/>
      <w:r w:rsidRPr="0037163B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37163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 № ____);</w:t>
      </w:r>
    </w:p>
    <w:p w:rsidR="0037163B" w:rsidRPr="0037163B" w:rsidRDefault="0037163B" w:rsidP="0037163B">
      <w:pPr>
        <w:widowControl w:val="0"/>
        <w:numPr>
          <w:ilvl w:val="0"/>
          <w:numId w:val="13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6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Годовой календарный учебный график ОУ (утверждён приказом </w:t>
      </w:r>
      <w:proofErr w:type="gramStart"/>
      <w:r w:rsidRPr="0037163B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37163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 № ____);</w:t>
      </w:r>
    </w:p>
    <w:p w:rsidR="0037163B" w:rsidRPr="0037163B" w:rsidRDefault="0037163B" w:rsidP="0037163B">
      <w:pPr>
        <w:widowControl w:val="0"/>
        <w:numPr>
          <w:ilvl w:val="0"/>
          <w:numId w:val="13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63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Примерные программы по учебным предметам. История. – 5 -9 классы</w:t>
      </w:r>
      <w:r w:rsidRPr="0037163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. </w:t>
      </w:r>
      <w:r w:rsidRPr="003716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– 4-е изд., </w:t>
      </w:r>
      <w:proofErr w:type="spellStart"/>
      <w:r w:rsidRPr="003716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испр</w:t>
      </w:r>
      <w:proofErr w:type="spellEnd"/>
      <w:r w:rsidRPr="003716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 – М.: Просвещение, 2011</w:t>
      </w:r>
      <w:r w:rsidRPr="0037163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Рабочая программа по истории для10 класса общеобразовательной школы </w:t>
      </w:r>
      <w:proofErr w:type="gramStart"/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( </w:t>
      </w:r>
      <w:proofErr w:type="gramEnd"/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профильный</w:t>
      </w: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уровень ) рассчитана на </w:t>
      </w:r>
      <w:r w:rsidR="004B47C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136</w:t>
      </w: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часов (</w:t>
      </w:r>
      <w:r w:rsidR="004B47C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</w:t>
      </w: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часа в неделю) и составлена на основе :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Календарно-тематический план составлен в соответствии с учебным планом школы,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000000"/>
          <w:sz w:val="24"/>
          <w:szCs w:val="27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программой среднего</w:t>
      </w:r>
      <w:r w:rsidRPr="00E3272E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</w:t>
      </w: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(полного) общего образования по истории</w:t>
      </w:r>
      <w:r w:rsidR="004B47C1">
        <w:rPr>
          <w:rFonts w:ascii="Arial" w:hAnsi="Arial" w:cs="Arial"/>
          <w:color w:val="000000"/>
          <w:sz w:val="27"/>
          <w:szCs w:val="27"/>
        </w:rPr>
        <w:t> </w:t>
      </w:r>
      <w:r w:rsidR="004B47C1" w:rsidRPr="004B47C1">
        <w:rPr>
          <w:rFonts w:ascii="Times New Roman" w:hAnsi="Times New Roman" w:cs="Times New Roman"/>
          <w:color w:val="000000"/>
          <w:sz w:val="24"/>
          <w:szCs w:val="27"/>
        </w:rPr>
        <w:t>Н</w:t>
      </w:r>
      <w:r w:rsidR="004B47C1" w:rsidRPr="004B47C1">
        <w:rPr>
          <w:rFonts w:ascii="Baskerville Old Face" w:hAnsi="Baskerville Old Face" w:cs="Arial"/>
          <w:color w:val="000000"/>
          <w:sz w:val="24"/>
          <w:szCs w:val="27"/>
        </w:rPr>
        <w:t xml:space="preserve">. </w:t>
      </w:r>
      <w:r w:rsidR="004B47C1" w:rsidRPr="004B47C1">
        <w:rPr>
          <w:rFonts w:ascii="Times New Roman" w:hAnsi="Times New Roman" w:cs="Times New Roman"/>
          <w:color w:val="000000"/>
          <w:sz w:val="24"/>
          <w:szCs w:val="27"/>
        </w:rPr>
        <w:t>М</w:t>
      </w:r>
      <w:r w:rsidR="004B47C1" w:rsidRPr="004B47C1">
        <w:rPr>
          <w:rFonts w:ascii="Baskerville Old Face" w:hAnsi="Baskerville Old Face" w:cs="Arial"/>
          <w:color w:val="000000"/>
          <w:sz w:val="24"/>
          <w:szCs w:val="27"/>
        </w:rPr>
        <w:t xml:space="preserve">. </w:t>
      </w:r>
      <w:r w:rsidR="004B47C1" w:rsidRPr="004B47C1">
        <w:rPr>
          <w:rFonts w:ascii="Times New Roman" w:hAnsi="Times New Roman" w:cs="Times New Roman"/>
          <w:color w:val="000000"/>
          <w:sz w:val="24"/>
          <w:szCs w:val="27"/>
        </w:rPr>
        <w:t>Арсентьева</w:t>
      </w:r>
      <w:r w:rsidR="004B47C1" w:rsidRPr="004B47C1">
        <w:rPr>
          <w:rFonts w:ascii="Baskerville Old Face" w:hAnsi="Baskerville Old Face" w:cs="Arial"/>
          <w:color w:val="000000"/>
          <w:sz w:val="24"/>
          <w:szCs w:val="27"/>
        </w:rPr>
        <w:t xml:space="preserve">, </w:t>
      </w:r>
      <w:r w:rsidR="004B47C1" w:rsidRPr="004B47C1">
        <w:rPr>
          <w:rFonts w:ascii="Times New Roman" w:hAnsi="Times New Roman" w:cs="Times New Roman"/>
          <w:color w:val="000000"/>
          <w:sz w:val="24"/>
          <w:szCs w:val="27"/>
        </w:rPr>
        <w:t>А</w:t>
      </w:r>
      <w:r w:rsidR="004B47C1" w:rsidRPr="004B47C1">
        <w:rPr>
          <w:rFonts w:ascii="Baskerville Old Face" w:hAnsi="Baskerville Old Face" w:cs="Arial"/>
          <w:color w:val="000000"/>
          <w:sz w:val="24"/>
          <w:szCs w:val="27"/>
        </w:rPr>
        <w:t xml:space="preserve">. </w:t>
      </w:r>
      <w:r w:rsidR="004B47C1" w:rsidRPr="004B47C1">
        <w:rPr>
          <w:rFonts w:ascii="Times New Roman" w:hAnsi="Times New Roman" w:cs="Times New Roman"/>
          <w:color w:val="000000"/>
          <w:sz w:val="24"/>
          <w:szCs w:val="27"/>
        </w:rPr>
        <w:t>А</w:t>
      </w:r>
      <w:r w:rsidR="004B47C1" w:rsidRPr="004B47C1">
        <w:rPr>
          <w:rFonts w:ascii="Baskerville Old Face" w:hAnsi="Baskerville Old Face" w:cs="Arial"/>
          <w:color w:val="000000"/>
          <w:sz w:val="24"/>
          <w:szCs w:val="27"/>
        </w:rPr>
        <w:t xml:space="preserve">. </w:t>
      </w:r>
      <w:r w:rsidR="004B47C1" w:rsidRPr="004B47C1">
        <w:rPr>
          <w:rFonts w:ascii="Times New Roman" w:hAnsi="Times New Roman" w:cs="Times New Roman"/>
          <w:color w:val="000000"/>
          <w:sz w:val="24"/>
          <w:szCs w:val="27"/>
        </w:rPr>
        <w:t>Данилова</w:t>
      </w:r>
      <w:r w:rsidR="004B47C1" w:rsidRPr="004B47C1">
        <w:rPr>
          <w:rFonts w:ascii="Baskerville Old Face" w:hAnsi="Baskerville Old Face" w:cs="Arial"/>
          <w:color w:val="000000"/>
          <w:sz w:val="24"/>
          <w:szCs w:val="27"/>
        </w:rPr>
        <w:t> </w:t>
      </w:r>
      <w:r w:rsidR="004B47C1" w:rsidRPr="004B47C1">
        <w:rPr>
          <w:rFonts w:ascii="Baskerville Old Face" w:hAnsi="Baskerville Old Face" w:cs="Arial"/>
          <w:color w:val="000000"/>
          <w:sz w:val="24"/>
          <w:szCs w:val="27"/>
        </w:rPr>
        <w:br/>
      </w:r>
      <w:r w:rsidR="004B47C1" w:rsidRPr="004B47C1">
        <w:rPr>
          <w:rFonts w:ascii="Times New Roman" w:hAnsi="Times New Roman" w:cs="Times New Roman"/>
          <w:color w:val="000000"/>
          <w:sz w:val="24"/>
          <w:szCs w:val="27"/>
        </w:rPr>
        <w:t>и</w:t>
      </w:r>
      <w:r w:rsidR="004B47C1" w:rsidRPr="004B47C1">
        <w:rPr>
          <w:rFonts w:ascii="Baskerville Old Face" w:hAnsi="Baskerville Old Face" w:cs="Arial"/>
          <w:color w:val="000000"/>
          <w:sz w:val="24"/>
          <w:szCs w:val="27"/>
        </w:rPr>
        <w:t xml:space="preserve"> </w:t>
      </w:r>
      <w:r w:rsidR="004B47C1" w:rsidRPr="004B47C1">
        <w:rPr>
          <w:rFonts w:ascii="Times New Roman" w:hAnsi="Times New Roman" w:cs="Times New Roman"/>
          <w:color w:val="000000"/>
          <w:sz w:val="24"/>
          <w:szCs w:val="27"/>
        </w:rPr>
        <w:t>др</w:t>
      </w:r>
      <w:r w:rsidR="004B47C1" w:rsidRPr="004B47C1">
        <w:rPr>
          <w:rFonts w:ascii="Baskerville Old Face" w:hAnsi="Baskerville Old Face" w:cs="Arial"/>
          <w:color w:val="000000"/>
          <w:sz w:val="24"/>
          <w:szCs w:val="27"/>
        </w:rPr>
        <w:t xml:space="preserve">. </w:t>
      </w:r>
      <w:r w:rsidR="004B47C1" w:rsidRPr="004B47C1">
        <w:rPr>
          <w:rFonts w:ascii="Times New Roman" w:hAnsi="Times New Roman" w:cs="Times New Roman"/>
          <w:color w:val="000000"/>
          <w:sz w:val="24"/>
          <w:szCs w:val="27"/>
        </w:rPr>
        <w:t>под</w:t>
      </w:r>
      <w:r w:rsidR="004B47C1" w:rsidRPr="004B47C1">
        <w:rPr>
          <w:rFonts w:ascii="Baskerville Old Face" w:hAnsi="Baskerville Old Face" w:cs="Arial"/>
          <w:color w:val="000000"/>
          <w:sz w:val="24"/>
          <w:szCs w:val="27"/>
        </w:rPr>
        <w:t xml:space="preserve"> </w:t>
      </w:r>
      <w:r w:rsidR="004B47C1" w:rsidRPr="004B47C1">
        <w:rPr>
          <w:rFonts w:ascii="Times New Roman" w:hAnsi="Times New Roman" w:cs="Times New Roman"/>
          <w:color w:val="000000"/>
          <w:sz w:val="24"/>
          <w:szCs w:val="27"/>
        </w:rPr>
        <w:t>редакцией</w:t>
      </w:r>
      <w:r w:rsidR="004B47C1" w:rsidRPr="004B47C1">
        <w:rPr>
          <w:rFonts w:ascii="Baskerville Old Face" w:hAnsi="Baskerville Old Face" w:cs="Arial"/>
          <w:color w:val="000000"/>
          <w:sz w:val="24"/>
          <w:szCs w:val="27"/>
        </w:rPr>
        <w:t xml:space="preserve"> </w:t>
      </w:r>
      <w:r w:rsidR="004B47C1" w:rsidRPr="004B47C1">
        <w:rPr>
          <w:rFonts w:ascii="Times New Roman" w:hAnsi="Times New Roman" w:cs="Times New Roman"/>
          <w:color w:val="000000"/>
          <w:sz w:val="24"/>
          <w:szCs w:val="27"/>
        </w:rPr>
        <w:t>А</w:t>
      </w:r>
      <w:r w:rsidR="004B47C1" w:rsidRPr="004B47C1">
        <w:rPr>
          <w:rFonts w:ascii="Baskerville Old Face" w:hAnsi="Baskerville Old Face" w:cs="Arial"/>
          <w:color w:val="000000"/>
          <w:sz w:val="24"/>
          <w:szCs w:val="27"/>
        </w:rPr>
        <w:t xml:space="preserve">. </w:t>
      </w:r>
      <w:r w:rsidR="004B47C1" w:rsidRPr="004B47C1">
        <w:rPr>
          <w:rFonts w:ascii="Times New Roman" w:hAnsi="Times New Roman" w:cs="Times New Roman"/>
          <w:color w:val="000000"/>
          <w:sz w:val="24"/>
          <w:szCs w:val="27"/>
        </w:rPr>
        <w:t>В</w:t>
      </w:r>
      <w:r w:rsidR="004B47C1" w:rsidRPr="004B47C1">
        <w:rPr>
          <w:rFonts w:ascii="Baskerville Old Face" w:hAnsi="Baskerville Old Face" w:cs="Arial"/>
          <w:color w:val="000000"/>
          <w:sz w:val="24"/>
          <w:szCs w:val="27"/>
        </w:rPr>
        <w:t xml:space="preserve">. </w:t>
      </w:r>
      <w:proofErr w:type="spellStart"/>
      <w:r w:rsidR="004B47C1" w:rsidRPr="004B47C1">
        <w:rPr>
          <w:rFonts w:ascii="Times New Roman" w:hAnsi="Times New Roman" w:cs="Times New Roman"/>
          <w:color w:val="000000"/>
          <w:sz w:val="24"/>
          <w:szCs w:val="27"/>
        </w:rPr>
        <w:t>Торкунова</w:t>
      </w:r>
      <w:proofErr w:type="spellEnd"/>
      <w:r w:rsidR="004B47C1" w:rsidRPr="004B47C1">
        <w:rPr>
          <w:rFonts w:ascii="Baskerville Old Face" w:hAnsi="Baskerville Old Face" w:cs="Arial"/>
          <w:color w:val="000000"/>
          <w:sz w:val="28"/>
          <w:szCs w:val="27"/>
        </w:rPr>
        <w:t>)</w:t>
      </w:r>
      <w:r w:rsidRPr="00E3272E">
        <w:rPr>
          <w:rFonts w:ascii="Baskerville Old Face" w:eastAsia="Times New Roman" w:hAnsi="Baskerville Old Face" w:cs="Arial"/>
          <w:color w:val="000000"/>
          <w:szCs w:val="21"/>
          <w:lang w:eastAsia="ru-RU"/>
        </w:rPr>
        <w:t>.</w:t>
      </w:r>
      <w:r w:rsidR="004B47C1" w:rsidRPr="004B47C1">
        <w:rPr>
          <w:rFonts w:eastAsia="Times New Roman" w:cs="Arial"/>
          <w:color w:val="000000"/>
          <w:sz w:val="24"/>
          <w:szCs w:val="21"/>
          <w:lang w:eastAsia="ru-RU"/>
        </w:rPr>
        <w:t>10</w:t>
      </w:r>
      <w:r w:rsidRPr="00E3272E">
        <w:rPr>
          <w:rFonts w:ascii="Baskerville Old Face" w:eastAsia="Times New Roman" w:hAnsi="Baskerville Old Face" w:cs="Arial"/>
          <w:color w:val="000000"/>
          <w:sz w:val="24"/>
          <w:szCs w:val="21"/>
          <w:lang w:eastAsia="ru-RU"/>
        </w:rPr>
        <w:t xml:space="preserve"> </w:t>
      </w:r>
      <w:r w:rsidRPr="00E3272E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класс</w:t>
      </w:r>
      <w:r w:rsidRPr="00E3272E">
        <w:rPr>
          <w:rFonts w:ascii="Baskerville Old Face" w:eastAsia="Times New Roman" w:hAnsi="Baskerville Old Face" w:cs="Arial"/>
          <w:color w:val="000000"/>
          <w:sz w:val="24"/>
          <w:szCs w:val="21"/>
          <w:lang w:eastAsia="ru-RU"/>
        </w:rPr>
        <w:t xml:space="preserve">. </w:t>
      </w:r>
      <w:r w:rsidRPr="00E3272E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В</w:t>
      </w:r>
      <w:r w:rsidRPr="00E3272E">
        <w:rPr>
          <w:rFonts w:ascii="Baskerville Old Face" w:eastAsia="Times New Roman" w:hAnsi="Baskerville Old Face" w:cs="Arial"/>
          <w:color w:val="000000"/>
          <w:sz w:val="24"/>
          <w:szCs w:val="21"/>
          <w:lang w:eastAsia="ru-RU"/>
        </w:rPr>
        <w:t>.</w:t>
      </w:r>
      <w:r w:rsidRPr="00E3272E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И</w:t>
      </w:r>
      <w:r w:rsidRPr="00E3272E">
        <w:rPr>
          <w:rFonts w:ascii="Baskerville Old Face" w:eastAsia="Times New Roman" w:hAnsi="Baskerville Old Face" w:cs="Arial"/>
          <w:color w:val="000000"/>
          <w:sz w:val="24"/>
          <w:szCs w:val="21"/>
          <w:lang w:eastAsia="ru-RU"/>
        </w:rPr>
        <w:t xml:space="preserve">. </w:t>
      </w:r>
      <w:proofErr w:type="spellStart"/>
      <w:r w:rsidRPr="00E3272E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Уколова</w:t>
      </w:r>
      <w:proofErr w:type="spellEnd"/>
      <w:r w:rsidRPr="00E3272E">
        <w:rPr>
          <w:rFonts w:ascii="Baskerville Old Face" w:eastAsia="Times New Roman" w:hAnsi="Baskerville Old Face" w:cs="Arial"/>
          <w:color w:val="000000"/>
          <w:szCs w:val="21"/>
          <w:lang w:eastAsia="ru-RU"/>
        </w:rPr>
        <w:t xml:space="preserve">, </w:t>
      </w:r>
      <w:r w:rsidRPr="00E3272E">
        <w:rPr>
          <w:rFonts w:ascii="Times New Roman" w:eastAsia="Times New Roman" w:hAnsi="Times New Roman" w:cs="Times New Roman"/>
          <w:color w:val="000000"/>
          <w:szCs w:val="21"/>
          <w:lang w:eastAsia="ru-RU"/>
        </w:rPr>
        <w:t>А</w:t>
      </w:r>
      <w:r w:rsidRPr="00E3272E">
        <w:rPr>
          <w:rFonts w:ascii="Baskerville Old Face" w:eastAsia="Times New Roman" w:hAnsi="Baskerville Old Face" w:cs="Arial"/>
          <w:color w:val="000000"/>
          <w:szCs w:val="21"/>
          <w:lang w:eastAsia="ru-RU"/>
        </w:rPr>
        <w:t>.</w:t>
      </w:r>
      <w:r w:rsidRPr="00E3272E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В</w:t>
      </w:r>
      <w:r w:rsidRPr="00E3272E">
        <w:rPr>
          <w:rFonts w:ascii="Baskerville Old Face" w:eastAsia="Times New Roman" w:hAnsi="Baskerville Old Face" w:cs="Arial"/>
          <w:color w:val="000000"/>
          <w:sz w:val="24"/>
          <w:szCs w:val="21"/>
          <w:lang w:eastAsia="ru-RU"/>
        </w:rPr>
        <w:t xml:space="preserve">. </w:t>
      </w:r>
      <w:r w:rsidRPr="00E3272E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Ревякин</w:t>
      </w:r>
      <w:r w:rsidRPr="00E3272E">
        <w:rPr>
          <w:rFonts w:ascii="Baskerville Old Face" w:eastAsia="Times New Roman" w:hAnsi="Baskerville Old Face" w:cs="Arial"/>
          <w:color w:val="000000"/>
          <w:sz w:val="24"/>
          <w:szCs w:val="21"/>
          <w:lang w:eastAsia="ru-RU"/>
        </w:rPr>
        <w:t xml:space="preserve">, </w:t>
      </w:r>
      <w:r w:rsidRPr="00E3272E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М</w:t>
      </w:r>
      <w:r w:rsidRPr="00E3272E">
        <w:rPr>
          <w:rFonts w:ascii="Baskerville Old Face" w:eastAsia="Times New Roman" w:hAnsi="Baskerville Old Face" w:cs="Arial"/>
          <w:color w:val="000000"/>
          <w:sz w:val="24"/>
          <w:szCs w:val="21"/>
          <w:lang w:eastAsia="ru-RU"/>
        </w:rPr>
        <w:t>.</w:t>
      </w:r>
      <w:r w:rsidRPr="00E3272E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Л</w:t>
      </w:r>
      <w:r w:rsidRPr="00E3272E">
        <w:rPr>
          <w:rFonts w:ascii="Baskerville Old Face" w:eastAsia="Times New Roman" w:hAnsi="Baskerville Old Face" w:cs="Arial"/>
          <w:color w:val="000000"/>
          <w:sz w:val="24"/>
          <w:szCs w:val="21"/>
          <w:lang w:eastAsia="ru-RU"/>
        </w:rPr>
        <w:t xml:space="preserve">. </w:t>
      </w:r>
      <w:r w:rsidRPr="00E3272E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Всеобщая</w:t>
      </w:r>
      <w:r w:rsidRPr="00E3272E">
        <w:rPr>
          <w:rFonts w:ascii="Baskerville Old Face" w:eastAsia="Times New Roman" w:hAnsi="Baskerville Old Face" w:cs="Arial"/>
          <w:color w:val="000000"/>
          <w:sz w:val="24"/>
          <w:szCs w:val="21"/>
          <w:lang w:eastAsia="ru-RU"/>
        </w:rPr>
        <w:t xml:space="preserve"> </w:t>
      </w:r>
      <w:r w:rsidRPr="00E3272E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история</w:t>
      </w:r>
      <w:r w:rsidRPr="00E3272E">
        <w:rPr>
          <w:rFonts w:ascii="Baskerville Old Face" w:eastAsia="Times New Roman" w:hAnsi="Baskerville Old Face" w:cs="Arial"/>
          <w:color w:val="000000"/>
          <w:sz w:val="24"/>
          <w:szCs w:val="21"/>
          <w:lang w:eastAsia="ru-RU"/>
        </w:rPr>
        <w:t xml:space="preserve"> </w:t>
      </w:r>
      <w:r w:rsidRPr="00E3272E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с</w:t>
      </w:r>
      <w:r w:rsidRPr="00E3272E">
        <w:rPr>
          <w:rFonts w:ascii="Baskerville Old Face" w:eastAsia="Times New Roman" w:hAnsi="Baskerville Old Face" w:cs="Arial"/>
          <w:color w:val="000000"/>
          <w:sz w:val="24"/>
          <w:szCs w:val="21"/>
          <w:lang w:eastAsia="ru-RU"/>
        </w:rPr>
        <w:t xml:space="preserve"> </w:t>
      </w:r>
      <w:r w:rsidRPr="00E3272E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древнейших</w:t>
      </w:r>
      <w:r w:rsidRPr="00E3272E">
        <w:rPr>
          <w:rFonts w:ascii="Baskerville Old Face" w:eastAsia="Times New Roman" w:hAnsi="Baskerville Old Face" w:cs="Arial"/>
          <w:color w:val="000000"/>
          <w:sz w:val="24"/>
          <w:szCs w:val="21"/>
          <w:lang w:eastAsia="ru-RU"/>
        </w:rPr>
        <w:t xml:space="preserve"> </w:t>
      </w:r>
      <w:r w:rsidRPr="00E3272E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времён</w:t>
      </w:r>
      <w:r w:rsidRPr="00E3272E">
        <w:rPr>
          <w:rFonts w:ascii="Baskerville Old Face" w:eastAsia="Times New Roman" w:hAnsi="Baskerville Old Face" w:cs="Arial"/>
          <w:color w:val="000000"/>
          <w:sz w:val="24"/>
          <w:szCs w:val="21"/>
          <w:lang w:eastAsia="ru-RU"/>
        </w:rPr>
        <w:t xml:space="preserve"> </w:t>
      </w:r>
      <w:r w:rsidRPr="00E3272E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до</w:t>
      </w:r>
      <w:r w:rsidRPr="00E3272E">
        <w:rPr>
          <w:rFonts w:ascii="Baskerville Old Face" w:eastAsia="Times New Roman" w:hAnsi="Baskerville Old Face" w:cs="Arial"/>
          <w:color w:val="000000"/>
          <w:sz w:val="24"/>
          <w:szCs w:val="21"/>
          <w:lang w:eastAsia="ru-RU"/>
        </w:rPr>
        <w:t xml:space="preserve"> </w:t>
      </w:r>
      <w:r w:rsidRPr="00E3272E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конца</w:t>
      </w:r>
      <w:r w:rsidRPr="00E3272E">
        <w:rPr>
          <w:rFonts w:ascii="Baskerville Old Face" w:eastAsia="Times New Roman" w:hAnsi="Baskerville Old Face" w:cs="Arial"/>
          <w:color w:val="000000"/>
          <w:sz w:val="24"/>
          <w:szCs w:val="21"/>
          <w:lang w:eastAsia="ru-RU"/>
        </w:rPr>
        <w:t xml:space="preserve"> 19 </w:t>
      </w:r>
      <w:r w:rsidRPr="00E3272E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века</w:t>
      </w:r>
      <w:r w:rsidRPr="00E3272E">
        <w:rPr>
          <w:rFonts w:ascii="Baskerville Old Face" w:eastAsia="Times New Roman" w:hAnsi="Baskerville Old Face" w:cs="Arial"/>
          <w:color w:val="000000"/>
          <w:sz w:val="24"/>
          <w:szCs w:val="21"/>
          <w:lang w:eastAsia="ru-RU"/>
        </w:rPr>
        <w:t xml:space="preserve">.10 </w:t>
      </w:r>
      <w:r w:rsidRPr="00E3272E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класс</w:t>
      </w:r>
      <w:r w:rsidRPr="00E3272E">
        <w:rPr>
          <w:rFonts w:ascii="Baskerville Old Face" w:eastAsia="Times New Roman" w:hAnsi="Baskerville Old Face" w:cs="Arial"/>
          <w:color w:val="000000"/>
          <w:sz w:val="24"/>
          <w:szCs w:val="21"/>
          <w:lang w:eastAsia="ru-RU"/>
        </w:rPr>
        <w:t xml:space="preserve">. </w:t>
      </w:r>
      <w:r w:rsidRPr="00E3272E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М</w:t>
      </w:r>
      <w:r w:rsidRPr="00E3272E">
        <w:rPr>
          <w:rFonts w:ascii="Baskerville Old Face" w:eastAsia="Times New Roman" w:hAnsi="Baskerville Old Face" w:cs="Arial"/>
          <w:color w:val="000000"/>
          <w:sz w:val="24"/>
          <w:szCs w:val="21"/>
          <w:lang w:eastAsia="ru-RU"/>
        </w:rPr>
        <w:t xml:space="preserve">. </w:t>
      </w:r>
      <w:r w:rsidRPr="00E3272E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Просвещение</w:t>
      </w:r>
      <w:r w:rsidRPr="00E3272E">
        <w:rPr>
          <w:rFonts w:ascii="Baskerville Old Face" w:eastAsia="Times New Roman" w:hAnsi="Baskerville Old Face" w:cs="Arial"/>
          <w:color w:val="000000"/>
          <w:sz w:val="24"/>
          <w:szCs w:val="21"/>
          <w:lang w:eastAsia="ru-RU"/>
        </w:rPr>
        <w:t xml:space="preserve"> 201</w:t>
      </w:r>
      <w:r w:rsidR="004B47C1">
        <w:rPr>
          <w:rFonts w:eastAsia="Times New Roman" w:cs="Arial"/>
          <w:color w:val="000000"/>
          <w:sz w:val="24"/>
          <w:szCs w:val="21"/>
          <w:lang w:eastAsia="ru-RU"/>
        </w:rPr>
        <w:t>7</w:t>
      </w:r>
      <w:r w:rsidRPr="00E3272E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г</w:t>
      </w:r>
      <w:r w:rsidRPr="00E3272E">
        <w:rPr>
          <w:rFonts w:ascii="Baskerville Old Face" w:eastAsia="Times New Roman" w:hAnsi="Baskerville Old Face" w:cs="Arial"/>
          <w:color w:val="000000"/>
          <w:sz w:val="24"/>
          <w:szCs w:val="21"/>
          <w:lang w:eastAsia="ru-RU"/>
        </w:rPr>
        <w:t>.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Изучение истории на ступени среднего (полного) общего образования на базовом уровне направлено на достижение следующих целей</w:t>
      </w: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воспитание гражданственности, национальной идентичности, развитие мировоззренческих убеждений учащихся на основе осмысления ими исторически сложившихся культурных, религиозных, этно-национальных традиций, нравственных и социальных установок, идеологических доктрин;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развитие способности понимать историческую обусловленность явлений и процессов современного мира, определять собственную позицию по отношению к окружающей реальности, соотносить свои взгляды и принципы с исторически возникшими мировоззренческими системами;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освоение систематизированных знаний об истории человечества, формирование целостного представления о месте и роли России во всемирно-историческом процессе;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овладение умениями и навыками поиска, систематизации и комплексного анализа исторической информации;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формирование исторического мышления – способности рассматривать события и явления с точки зрения их исторической обусловленности, сопоставлять различные версии и оценки исторических событий и личностей, определять собственное отношение к дискуссионным проблемам прошлого и современности.</w:t>
      </w:r>
    </w:p>
    <w:p w:rsidR="00CF2F5A" w:rsidRDefault="00CF2F5A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CF2F5A" w:rsidRDefault="00CF2F5A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CF2F5A" w:rsidRDefault="00CF2F5A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В рамках реализации выше указанных целей решаются следующие задачи: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sym w:font="Symbol" w:char="F0A7"/>
      </w: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 Приобретение знаний о важнейших событиях и процессах отечественной и всемирной истории в их взаимосвязи и хронологической преемственности;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sym w:font="Symbol" w:char="F0A7"/>
      </w: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 Овладение способами деятельностей, элементарными методами исторического познания, умениями работы с различными источниками исторической информации, применение знаний и представлений об исторически сложившихся системах социальных норм и ценностей для жизни в поликультурном, полиэтническом и многоконфессиональном обществе, участия в многокультурном взаимодействии, толерантного отношения к представителям других стран и народов;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sym w:font="Symbol" w:char="F0A7"/>
      </w: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 Освоение компетенций в сфере отношений между людьми различных национальностей и вероисповеданий, самостоятельной познавательной  и коммуникативной деятельности, ориентации в широком круге исторических источников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Общая характеристика учебного предмета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    Изучение истории в полной средней школе направлено на совершенствование и расширение круга общих учебных умений, навыков и способов деятельности. Приоритетным можно считать развитие умения самостоятельно и мотивированно орга</w:t>
      </w: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>низовывать свою познавательную деятельность (от постановки цели до получения и оценки результата), использовать элемен</w:t>
      </w: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>ты причинно-следственного и структурно-функционального анализа, определять сущностные характеристики изучаемого объекта, самостоятельно выбирать критерии для сравнения, со</w:t>
      </w: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>поставления, оценки и классификации объектов изучения.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    Большую значимость на этой ступени исторического образо</w:t>
      </w: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>вания приобретает информационно-коммуникативная деятель</w:t>
      </w: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ность учащихся. </w:t>
      </w:r>
      <w:proofErr w:type="gramStart"/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ее рамках развиваются умения и навыки по</w:t>
      </w: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>иска нужной информации по заданной теме в источниках различного типа, извлечения необходимой информации из источников, созданных в различных знаковых системах (текст, таблица, график, диаграмма, аудиовизуальный ряд и др.), отде</w:t>
      </w: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>ления основной информации от второстепенной, критической оценки достоверности полученной информации, передачи ее содержания адекватно поставленной цели (сжато, полно, выбо</w:t>
      </w: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>рочно), перевода информации из одной знаковой системы</w:t>
      </w:r>
      <w:proofErr w:type="gramEnd"/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gramStart"/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другую (из текста в таблицу, из аудиовизуального ряда в текст и др.), выбора знаковых систем адекватно познавательной и коммуникативной ситуации.</w:t>
      </w:r>
      <w:proofErr w:type="gramEnd"/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Учащиеся должны уметь развер</w:t>
      </w: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>нуто обосновывать суждения, давать определения, приводить доказательства (в том числе от противного), объяснять изучен</w:t>
      </w: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>ные положения на самостоятельно подобранных конкретных примерах, владеть основными видами публичных выступлений (высказывания, монолог, дискуссия, полемика), следовать эти</w:t>
      </w: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>ческим нормам и правилам ведения диалога (диспута).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Рабочая программа составлена с учетом следующего УМК:</w:t>
      </w:r>
    </w:p>
    <w:p w:rsidR="00E3272E" w:rsidRPr="00E3272E" w:rsidRDefault="00E3272E" w:rsidP="00E3272E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Уколова</w:t>
      </w:r>
      <w:proofErr w:type="spellEnd"/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В.И., Ревякин </w:t>
      </w:r>
      <w:proofErr w:type="spellStart"/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А.В.Всеобщая</w:t>
      </w:r>
      <w:proofErr w:type="spellEnd"/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история /С древнейших времен </w:t>
      </w:r>
      <w:proofErr w:type="gramStart"/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</w:t>
      </w:r>
      <w:proofErr w:type="gramEnd"/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конца XIX/. М., «Просвещение» 201</w:t>
      </w:r>
      <w:r w:rsidR="0007492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7</w:t>
      </w: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г.</w:t>
      </w:r>
      <w:r w:rsidR="00074929" w:rsidRPr="0007492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="0007492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</w:t>
      </w:r>
      <w:r w:rsidR="00074929"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стории</w:t>
      </w:r>
      <w:r w:rsidR="0007492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</w:t>
      </w:r>
      <w:proofErr w:type="spellEnd"/>
      <w:r w:rsidR="0007492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России</w:t>
      </w:r>
      <w:r w:rsidR="00074929">
        <w:rPr>
          <w:rFonts w:ascii="Arial" w:hAnsi="Arial" w:cs="Arial"/>
          <w:color w:val="000000"/>
          <w:sz w:val="27"/>
          <w:szCs w:val="27"/>
        </w:rPr>
        <w:t> </w:t>
      </w:r>
      <w:r w:rsidR="00074929" w:rsidRPr="004B47C1">
        <w:rPr>
          <w:rFonts w:ascii="Times New Roman" w:hAnsi="Times New Roman" w:cs="Times New Roman"/>
          <w:color w:val="000000"/>
          <w:sz w:val="24"/>
          <w:szCs w:val="27"/>
        </w:rPr>
        <w:t>Н</w:t>
      </w:r>
      <w:r w:rsidR="00074929" w:rsidRPr="004B47C1">
        <w:rPr>
          <w:rFonts w:ascii="Baskerville Old Face" w:hAnsi="Baskerville Old Face" w:cs="Arial"/>
          <w:color w:val="000000"/>
          <w:sz w:val="24"/>
          <w:szCs w:val="27"/>
        </w:rPr>
        <w:t xml:space="preserve">. </w:t>
      </w:r>
      <w:r w:rsidR="00074929" w:rsidRPr="004B47C1">
        <w:rPr>
          <w:rFonts w:ascii="Times New Roman" w:hAnsi="Times New Roman" w:cs="Times New Roman"/>
          <w:color w:val="000000"/>
          <w:sz w:val="24"/>
          <w:szCs w:val="27"/>
        </w:rPr>
        <w:t>М</w:t>
      </w:r>
      <w:r w:rsidR="00074929" w:rsidRPr="004B47C1">
        <w:rPr>
          <w:rFonts w:ascii="Baskerville Old Face" w:hAnsi="Baskerville Old Face" w:cs="Arial"/>
          <w:color w:val="000000"/>
          <w:sz w:val="24"/>
          <w:szCs w:val="27"/>
        </w:rPr>
        <w:t xml:space="preserve">. </w:t>
      </w:r>
      <w:r w:rsidR="00074929" w:rsidRPr="004B47C1">
        <w:rPr>
          <w:rFonts w:ascii="Times New Roman" w:hAnsi="Times New Roman" w:cs="Times New Roman"/>
          <w:color w:val="000000"/>
          <w:sz w:val="24"/>
          <w:szCs w:val="27"/>
        </w:rPr>
        <w:t>Арсентьев</w:t>
      </w:r>
      <w:r w:rsidR="00074929" w:rsidRPr="004B47C1">
        <w:rPr>
          <w:rFonts w:ascii="Baskerville Old Face" w:hAnsi="Baskerville Old Face" w:cs="Arial"/>
          <w:color w:val="000000"/>
          <w:sz w:val="24"/>
          <w:szCs w:val="27"/>
        </w:rPr>
        <w:t xml:space="preserve">, </w:t>
      </w:r>
      <w:r w:rsidR="00074929" w:rsidRPr="004B47C1">
        <w:rPr>
          <w:rFonts w:ascii="Times New Roman" w:hAnsi="Times New Roman" w:cs="Times New Roman"/>
          <w:color w:val="000000"/>
          <w:sz w:val="24"/>
          <w:szCs w:val="27"/>
        </w:rPr>
        <w:t>А</w:t>
      </w:r>
      <w:r w:rsidR="00074929" w:rsidRPr="004B47C1">
        <w:rPr>
          <w:rFonts w:ascii="Baskerville Old Face" w:hAnsi="Baskerville Old Face" w:cs="Arial"/>
          <w:color w:val="000000"/>
          <w:sz w:val="24"/>
          <w:szCs w:val="27"/>
        </w:rPr>
        <w:t xml:space="preserve">. </w:t>
      </w:r>
      <w:r w:rsidR="00074929" w:rsidRPr="004B47C1">
        <w:rPr>
          <w:rFonts w:ascii="Times New Roman" w:hAnsi="Times New Roman" w:cs="Times New Roman"/>
          <w:color w:val="000000"/>
          <w:sz w:val="24"/>
          <w:szCs w:val="27"/>
        </w:rPr>
        <w:t>А</w:t>
      </w:r>
      <w:r w:rsidR="00074929" w:rsidRPr="004B47C1">
        <w:rPr>
          <w:rFonts w:ascii="Baskerville Old Face" w:hAnsi="Baskerville Old Face" w:cs="Arial"/>
          <w:color w:val="000000"/>
          <w:sz w:val="24"/>
          <w:szCs w:val="27"/>
        </w:rPr>
        <w:t xml:space="preserve">. </w:t>
      </w:r>
      <w:r w:rsidR="00074929" w:rsidRPr="004B47C1">
        <w:rPr>
          <w:rFonts w:ascii="Times New Roman" w:hAnsi="Times New Roman" w:cs="Times New Roman"/>
          <w:color w:val="000000"/>
          <w:sz w:val="24"/>
          <w:szCs w:val="27"/>
        </w:rPr>
        <w:t>Данилов</w:t>
      </w:r>
      <w:r w:rsidR="00074929" w:rsidRPr="004B47C1">
        <w:rPr>
          <w:rFonts w:ascii="Baskerville Old Face" w:hAnsi="Baskerville Old Face" w:cs="Arial"/>
          <w:color w:val="000000"/>
          <w:sz w:val="24"/>
          <w:szCs w:val="27"/>
        </w:rPr>
        <w:t> </w:t>
      </w:r>
      <w:r w:rsidR="00074929" w:rsidRPr="004B47C1">
        <w:rPr>
          <w:rFonts w:ascii="Baskerville Old Face" w:hAnsi="Baskerville Old Face" w:cs="Arial"/>
          <w:color w:val="000000"/>
          <w:sz w:val="24"/>
          <w:szCs w:val="27"/>
        </w:rPr>
        <w:br/>
      </w:r>
      <w:r w:rsidR="00074929" w:rsidRPr="004B47C1">
        <w:rPr>
          <w:rFonts w:ascii="Times New Roman" w:hAnsi="Times New Roman" w:cs="Times New Roman"/>
          <w:color w:val="000000"/>
          <w:sz w:val="24"/>
          <w:szCs w:val="27"/>
        </w:rPr>
        <w:t>и</w:t>
      </w:r>
      <w:r w:rsidR="00074929" w:rsidRPr="004B47C1">
        <w:rPr>
          <w:rFonts w:ascii="Baskerville Old Face" w:hAnsi="Baskerville Old Face" w:cs="Arial"/>
          <w:color w:val="000000"/>
          <w:sz w:val="24"/>
          <w:szCs w:val="27"/>
        </w:rPr>
        <w:t xml:space="preserve"> </w:t>
      </w:r>
      <w:r w:rsidR="00074929" w:rsidRPr="004B47C1">
        <w:rPr>
          <w:rFonts w:ascii="Times New Roman" w:hAnsi="Times New Roman" w:cs="Times New Roman"/>
          <w:color w:val="000000"/>
          <w:sz w:val="24"/>
          <w:szCs w:val="27"/>
        </w:rPr>
        <w:t>др</w:t>
      </w:r>
      <w:r w:rsidR="00074929" w:rsidRPr="004B47C1">
        <w:rPr>
          <w:rFonts w:ascii="Baskerville Old Face" w:hAnsi="Baskerville Old Face" w:cs="Arial"/>
          <w:color w:val="000000"/>
          <w:sz w:val="24"/>
          <w:szCs w:val="27"/>
        </w:rPr>
        <w:t xml:space="preserve">. </w:t>
      </w:r>
      <w:r w:rsidR="00074929" w:rsidRPr="004B47C1">
        <w:rPr>
          <w:rFonts w:ascii="Times New Roman" w:hAnsi="Times New Roman" w:cs="Times New Roman"/>
          <w:color w:val="000000"/>
          <w:sz w:val="24"/>
          <w:szCs w:val="27"/>
        </w:rPr>
        <w:t>под</w:t>
      </w:r>
      <w:r w:rsidR="00074929" w:rsidRPr="004B47C1">
        <w:rPr>
          <w:rFonts w:ascii="Baskerville Old Face" w:hAnsi="Baskerville Old Face" w:cs="Arial"/>
          <w:color w:val="000000"/>
          <w:sz w:val="24"/>
          <w:szCs w:val="27"/>
        </w:rPr>
        <w:t xml:space="preserve"> </w:t>
      </w:r>
      <w:r w:rsidR="00074929" w:rsidRPr="004B47C1">
        <w:rPr>
          <w:rFonts w:ascii="Times New Roman" w:hAnsi="Times New Roman" w:cs="Times New Roman"/>
          <w:color w:val="000000"/>
          <w:sz w:val="24"/>
          <w:szCs w:val="27"/>
        </w:rPr>
        <w:t>редакцией</w:t>
      </w:r>
      <w:r w:rsidR="00074929" w:rsidRPr="004B47C1">
        <w:rPr>
          <w:rFonts w:ascii="Baskerville Old Face" w:hAnsi="Baskerville Old Face" w:cs="Arial"/>
          <w:color w:val="000000"/>
          <w:sz w:val="24"/>
          <w:szCs w:val="27"/>
        </w:rPr>
        <w:t xml:space="preserve"> </w:t>
      </w:r>
      <w:r w:rsidR="00074929" w:rsidRPr="004B47C1">
        <w:rPr>
          <w:rFonts w:ascii="Times New Roman" w:hAnsi="Times New Roman" w:cs="Times New Roman"/>
          <w:color w:val="000000"/>
          <w:sz w:val="24"/>
          <w:szCs w:val="27"/>
        </w:rPr>
        <w:t>А</w:t>
      </w:r>
      <w:r w:rsidR="00074929" w:rsidRPr="004B47C1">
        <w:rPr>
          <w:rFonts w:ascii="Baskerville Old Face" w:hAnsi="Baskerville Old Face" w:cs="Arial"/>
          <w:color w:val="000000"/>
          <w:sz w:val="24"/>
          <w:szCs w:val="27"/>
        </w:rPr>
        <w:t xml:space="preserve">. </w:t>
      </w:r>
      <w:r w:rsidR="00074929" w:rsidRPr="004B47C1">
        <w:rPr>
          <w:rFonts w:ascii="Times New Roman" w:hAnsi="Times New Roman" w:cs="Times New Roman"/>
          <w:color w:val="000000"/>
          <w:sz w:val="24"/>
          <w:szCs w:val="27"/>
        </w:rPr>
        <w:t>В</w:t>
      </w:r>
      <w:r w:rsidR="00074929" w:rsidRPr="004B47C1">
        <w:rPr>
          <w:rFonts w:ascii="Baskerville Old Face" w:hAnsi="Baskerville Old Face" w:cs="Arial"/>
          <w:color w:val="000000"/>
          <w:sz w:val="24"/>
          <w:szCs w:val="27"/>
        </w:rPr>
        <w:t xml:space="preserve">. </w:t>
      </w:r>
      <w:proofErr w:type="spellStart"/>
      <w:r w:rsidR="00074929" w:rsidRPr="004B47C1">
        <w:rPr>
          <w:rFonts w:ascii="Times New Roman" w:hAnsi="Times New Roman" w:cs="Times New Roman"/>
          <w:color w:val="000000"/>
          <w:sz w:val="24"/>
          <w:szCs w:val="27"/>
        </w:rPr>
        <w:t>Торкунова</w:t>
      </w:r>
      <w:proofErr w:type="spellEnd"/>
      <w:proofErr w:type="gramStart"/>
      <w:r w:rsidR="00074929" w:rsidRPr="00E3272E">
        <w:rPr>
          <w:rFonts w:ascii="Baskerville Old Face" w:eastAsia="Times New Roman" w:hAnsi="Baskerville Old Face" w:cs="Arial"/>
          <w:color w:val="000000"/>
          <w:szCs w:val="21"/>
          <w:lang w:eastAsia="ru-RU"/>
        </w:rPr>
        <w:t>.</w:t>
      </w:r>
      <w:r w:rsidR="00074929">
        <w:rPr>
          <w:rFonts w:eastAsia="Times New Roman" w:cs="Arial"/>
          <w:color w:val="000000"/>
          <w:szCs w:val="21"/>
          <w:lang w:eastAsia="ru-RU"/>
        </w:rPr>
        <w:t>(</w:t>
      </w:r>
      <w:proofErr w:type="gramEnd"/>
      <w:r w:rsidR="00074929">
        <w:rPr>
          <w:rFonts w:eastAsia="Times New Roman" w:cs="Arial"/>
          <w:color w:val="000000"/>
          <w:szCs w:val="21"/>
          <w:lang w:eastAsia="ru-RU"/>
        </w:rPr>
        <w:t>в 3-х частях)</w:t>
      </w:r>
      <w:r w:rsidR="00074929" w:rsidRPr="004B47C1">
        <w:rPr>
          <w:rFonts w:eastAsia="Times New Roman" w:cs="Arial"/>
          <w:color w:val="000000"/>
          <w:sz w:val="24"/>
          <w:szCs w:val="21"/>
          <w:lang w:eastAsia="ru-RU"/>
        </w:rPr>
        <w:t>10</w:t>
      </w:r>
      <w:r w:rsidR="00074929" w:rsidRPr="00E3272E">
        <w:rPr>
          <w:rFonts w:ascii="Baskerville Old Face" w:eastAsia="Times New Roman" w:hAnsi="Baskerville Old Face" w:cs="Arial"/>
          <w:color w:val="000000"/>
          <w:sz w:val="24"/>
          <w:szCs w:val="21"/>
          <w:lang w:eastAsia="ru-RU"/>
        </w:rPr>
        <w:t xml:space="preserve"> </w:t>
      </w:r>
      <w:r w:rsidR="00074929" w:rsidRPr="00E3272E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класс</w:t>
      </w:r>
      <w:r w:rsidR="00074929" w:rsidRPr="00E3272E">
        <w:rPr>
          <w:rFonts w:ascii="Baskerville Old Face" w:eastAsia="Times New Roman" w:hAnsi="Baskerville Old Face" w:cs="Arial"/>
          <w:color w:val="000000"/>
          <w:sz w:val="24"/>
          <w:szCs w:val="21"/>
          <w:lang w:eastAsia="ru-RU"/>
        </w:rPr>
        <w:t xml:space="preserve">. </w:t>
      </w:r>
    </w:p>
    <w:p w:rsidR="00115CF0" w:rsidRPr="00115CF0" w:rsidRDefault="00115CF0" w:rsidP="00CF2F5A">
      <w:pPr>
        <w:shd w:val="clear" w:color="auto" w:fill="FFFFFF"/>
        <w:spacing w:after="150" w:line="240" w:lineRule="auto"/>
        <w:ind w:left="36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15CF0" w:rsidRPr="00CF2F5A" w:rsidRDefault="00115CF0" w:rsidP="00CF2F5A">
      <w:pPr>
        <w:shd w:val="clear" w:color="auto" w:fill="FFFFFF"/>
        <w:spacing w:after="150" w:line="240" w:lineRule="auto"/>
        <w:ind w:left="7513"/>
        <w:rPr>
          <w:rFonts w:ascii="Arial" w:eastAsia="Times New Roman" w:hAnsi="Arial" w:cs="Arial"/>
          <w:color w:val="000000"/>
          <w:sz w:val="28"/>
          <w:szCs w:val="21"/>
          <w:lang w:eastAsia="ru-RU"/>
        </w:rPr>
      </w:pPr>
    </w:p>
    <w:p w:rsidR="00E3272E" w:rsidRPr="00CF2F5A" w:rsidRDefault="00E3272E" w:rsidP="00CF2F5A">
      <w:pPr>
        <w:shd w:val="clear" w:color="auto" w:fill="FFFFFF"/>
        <w:spacing w:after="150" w:line="240" w:lineRule="auto"/>
        <w:ind w:left="7371"/>
        <w:rPr>
          <w:rFonts w:ascii="Arial" w:eastAsia="Times New Roman" w:hAnsi="Arial" w:cs="Arial"/>
          <w:color w:val="000000"/>
          <w:sz w:val="28"/>
          <w:szCs w:val="21"/>
          <w:lang w:eastAsia="ru-RU"/>
        </w:rPr>
      </w:pPr>
      <w:r w:rsidRPr="00CF2F5A">
        <w:rPr>
          <w:rFonts w:ascii="Arial" w:eastAsia="Times New Roman" w:hAnsi="Arial" w:cs="Arial"/>
          <w:b/>
          <w:bCs/>
          <w:color w:val="000000"/>
          <w:sz w:val="28"/>
          <w:szCs w:val="21"/>
          <w:lang w:eastAsia="ru-RU"/>
        </w:rPr>
        <w:t>Планируемые предметные результаты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Предметные результаты изучения истории учащимися основной школы включают: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формирование у учащихся уважительного отношения к истории своего Отечества как единого и неделимого многонационального государства; развитие у обучающихся стремления внести свой вклад в решение глобальных проблем, стоящих перед Россией и человечеством;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 формирование важнейших культурно-исторических ориентиров для гражданской, этнической, социальной, культурной </w:t>
      </w:r>
      <w:proofErr w:type="spellStart"/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самоиндификации</w:t>
      </w:r>
      <w:proofErr w:type="spellEnd"/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личности, миропонимания и познания современного общества, его важнейших социальных ценностей и общественных идей: гражданственности и патриотизма, гуманистических и демократических ценностей, мира и взаимопонимания между людьми;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овладение целостным представлением об историческом пути народов России, базовыми знаниями о закономерностях российской истории;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формирование умений применять исторические знания, понятийный аппарат и приемы исторического анализа для раскрытия сущности и значений событий прошлого и современности, осмысления жизни в современном мире;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развитие умения анализировать, сопоставлять и оценивать содержащуюся в различных источниках информацию событиях и явлениях прошлого, раскрывая ее познавательную ценность;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Расширение опыта оценочной деятельности на основе осмысления жизни и деяний личностей и народов в истории;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Приобретение опыта активного освоения исторического и культурного наследия, стремления сохранять и приумножать культурное наследие;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создание основы для формирования у части школьников интереса к дальнейшему расширению и углублению исторических знаний и выбора истории как профильного предмета, а в дальнейшем и в качестве сферы своей профессиональной деятельности.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Предполагается, что в результате изучения истории в основной школе учащиеся должны овладеть следующими знаниями и умениями: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Знаниями: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ключевых исторических событий (время, место, участники, обстоятельства);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периодизации ключевых явлений и процессов (хронологические рамки, основания);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основных информационных источников по историческим периодам;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наиболее распространенных и научно обоснованных интерпретаций и оценок событий, явлений прошлого, нашедших отражение в учебнике и рекомендованной литературе;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Умениями: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извлекать необходимую информацию из различных источников (первоисточники, исторические сочинения, учебник, исторические карты, графики);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сравнивать данные разных источников, исторические события и явления, определять общее и различия;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различать факты и их интерпретации, оценки, классифицировать факты по различным основаниям; соотносить единичные факты и общие явления;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давать определения важнейших исторических понятий через род и видовые отличия;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на основе фактов и с помощью исторических понятий описывать события прошлого и исторические объекты, характеризовать условия и образ жизни людей разных исторических эпох, выявлять характерные, существенные признаки исторических событий и явлений;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определять и аргументировать свое отношение к наиболее значительным событиям и личностям в истории;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применять исторические знания для интерпретации и оценки современных событий, в общении, в поликультурной среде.</w:t>
      </w:r>
    </w:p>
    <w:p w:rsidR="00E3272E" w:rsidRPr="00E3272E" w:rsidRDefault="00E3272E" w:rsidP="00E3272E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Требования к уровню подготовки учащихся по курсу</w:t>
      </w:r>
    </w:p>
    <w:p w:rsidR="00E3272E" w:rsidRPr="00E3272E" w:rsidRDefault="00E3272E" w:rsidP="00E3272E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«История » в 10 классе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В процессе обучения ученики должны: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Знать/понимать: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место истории в системе современных знаний;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место истории нового времени в общемировом историческом процессе;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Уметь: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работать с текстом учебника: уметь ориентироваться в тексте; осуществлять выборочное чтение, находить вывод, главную мысль, озаглавливать текст;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составлять простой и развернутый план к параграфу учебника;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составлять рассказ по опорным словам и словосочетаниям;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объяснять употребляемые исторические термины;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анализировать исторические явления, процессы, факты;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обобщать и систематизировать полученную информацию;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- описывать жилища, орудия труда, предметы быта, одежду людей, памятники культуры;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составлять рассказ по содержанию иллюстрации;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сравнивать (по предложенному плану) памятники культуры, предметы жизни и быта, выявляя общее и различное;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определять последовательность исторических событий (раньше, позже), соотносить год с веком;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показывать на исторической карте территорию и границы государств, крупные города, торговые пути, места сражений и др.;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выполнять задания, направленные на выявление историко-временных представлений учащихся;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решать познавательные задачи, в том числе проблемного характера;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обладать необходимыми коммуникативными умениями: владеть устной и письменной речью, вести диалог, грамотно строить монологическую речь, участвовать в дискуссии;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осуществлять самоконтроль и самооценку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Использовать приобретенные знания и умения в практической деятельности и повседневной жизни: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 самостоятельно пополнять и использовать полученные знания по истории, в том числе из уроков литературы, </w:t>
      </w:r>
      <w:proofErr w:type="gramStart"/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ИЗО</w:t>
      </w:r>
      <w:proofErr w:type="gramEnd"/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исторического краеведения, внеурочной информации.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выявлять личную позицию в оценке исторического персонажа, событий, процессов.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оценивать исторический вклад народов в мировую историю, проявлять свое отношение к культурному наследию изучаемого периода.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Объяснять </w:t>
      </w: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смысл исторических терминов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Называть имена: </w:t>
      </w: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а) наиболее известных правителей; б) основные положения мировых религий; в) представителей и памятники культуры мира и отечественной истории.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Показывать на исторической карте</w:t>
      </w: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местоположение основных исторических объектов и событий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Описывать</w:t>
      </w: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условия существования, основные занятия, образ жизни различных категорий людей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Составлять описание</w:t>
      </w: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и объяснять назначение памятников культуры: архитектурных сооружений; предметов быта; произведений искусства.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Называть характерные, существенные черты: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политического строя в различных государствах;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положения основных групп населения в обществах (правители и подданные, свободные и зависимые);</w:t>
      </w:r>
    </w:p>
    <w:p w:rsidR="00E3272E" w:rsidRPr="00E3272E" w:rsidRDefault="00E3272E" w:rsidP="0037163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религиозных верований людей</w:t>
      </w:r>
    </w:p>
    <w:p w:rsidR="00E3272E" w:rsidRPr="00E3272E" w:rsidRDefault="00E3272E" w:rsidP="00E3272E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24A39" w:rsidRPr="00724A39" w:rsidRDefault="00115CF0" w:rsidP="00115CF0">
      <w:pPr>
        <w:shd w:val="clear" w:color="auto" w:fill="FFFFFF"/>
        <w:spacing w:after="150" w:line="240" w:lineRule="auto"/>
        <w:ind w:left="36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</w:p>
    <w:p w:rsidR="00E3272E" w:rsidRPr="00115CF0" w:rsidRDefault="00E3272E" w:rsidP="00E3272E">
      <w:pPr>
        <w:numPr>
          <w:ilvl w:val="0"/>
          <w:numId w:val="10"/>
        </w:num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4"/>
          <w:szCs w:val="21"/>
          <w:lang w:eastAsia="ru-RU"/>
        </w:rPr>
      </w:pPr>
      <w:r w:rsidRPr="00115CF0">
        <w:rPr>
          <w:rFonts w:ascii="Arial" w:eastAsia="Times New Roman" w:hAnsi="Arial" w:cs="Arial"/>
          <w:b/>
          <w:bCs/>
          <w:color w:val="000000"/>
          <w:sz w:val="24"/>
          <w:szCs w:val="21"/>
          <w:lang w:eastAsia="ru-RU"/>
        </w:rPr>
        <w:t>Содержание учебного предмета</w:t>
      </w:r>
    </w:p>
    <w:p w:rsidR="00E3272E" w:rsidRPr="00E3272E" w:rsidRDefault="00E3272E" w:rsidP="00E3272E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Всеобщая история (2</w:t>
      </w:r>
      <w:r w:rsidR="00724A3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3</w:t>
      </w:r>
      <w:r w:rsidRPr="00E3272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час</w:t>
      </w:r>
      <w:r w:rsidR="00724A3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а</w:t>
      </w:r>
      <w:r w:rsidRPr="00E3272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)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Древнейшая история человечества (</w:t>
      </w:r>
      <w:r w:rsidR="00724A3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</w:t>
      </w:r>
      <w:r w:rsidRPr="00E3272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ч)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Современные научные концепции происхождения человека и общества.</w:t>
      </w: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proofErr w:type="gramStart"/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Природное</w:t>
      </w:r>
      <w:proofErr w:type="gramEnd"/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социальное в человеке и человеческом сообществе первобытной эпохи. </w:t>
      </w:r>
      <w:r w:rsidRPr="00E3272E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Расселение древнейшего человечества. </w:t>
      </w: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Формирование рас и языковых семей. </w:t>
      </w:r>
      <w:r w:rsidRPr="00E3272E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Неолитическая революция.</w:t>
      </w: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Изменения в укладе жизни и формах социальных связей. Родоплеменные отношения.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Цивилизации Древнего мира и Средневековья (</w:t>
      </w:r>
      <w:r w:rsidR="00724A3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12</w:t>
      </w:r>
      <w:r w:rsidRPr="00E3272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ч)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Архаичные цивилизации. Особенности материальной культуры. Развитие государственности и форм социальной организации. Мифологическая картина мира. Возникновение письменности и накопление знаний.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Цивилизации Древнего Востока. Формирование индо-буддийской и </w:t>
      </w:r>
      <w:proofErr w:type="gramStart"/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китайско-конфуцианской</w:t>
      </w:r>
      <w:proofErr w:type="gramEnd"/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цивилизаций. Социальные нормы и духовные ценности в древнеиндийском и древнекитайском обществе. </w:t>
      </w:r>
      <w:r w:rsidRPr="00E3272E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Возникновение религиозной картины мира. </w:t>
      </w: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Философское наследие Древнего Востока.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Античные цивилизации Средиземноморья. Полисная политико-правовая организация и социальная структура. Демократия и тирания. Римская республика и империя. Римское право. </w:t>
      </w:r>
      <w:r w:rsidRPr="00E3272E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Мифологическая картина мира и формирование научной формы мышления в античном обществе. </w:t>
      </w: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Философское наследие Древней Греции и Рима. Становление иудео-христианской духовной традиции, ее религиозно-мировоззренческие особенности. </w:t>
      </w:r>
      <w:r w:rsidRPr="00E3272E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Ранняя христианская церковь.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Возникновение исламской цивилизации. Социальные нормы и мотивы общественного поведения человека в исламском обществе. </w:t>
      </w:r>
      <w:r w:rsidRPr="00E3272E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Социокультурные особенности арабского и тюркского </w:t>
      </w:r>
      <w:proofErr w:type="spellStart"/>
      <w:r w:rsidRPr="00E3272E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общества</w:t>
      </w:r>
      <w:proofErr w:type="gramStart"/>
      <w:r w:rsidRPr="00E3272E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.</w:t>
      </w: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</w:t>
      </w:r>
      <w:proofErr w:type="gramEnd"/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сламская</w:t>
      </w:r>
      <w:proofErr w:type="spellEnd"/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духовная культура и философская мысль в эпоху Средневековья.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Христианская средневековая цивилизация в Европе. Складывание западноевропейского и восточноевропейского регионов цивилизационного развития. </w:t>
      </w:r>
      <w:r w:rsidRPr="00E3272E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Социокультурное и политическое влияние Византии.</w:t>
      </w: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Особенности социальной этики, отношения к труду и собственности, правовой культуры, духовных ценностей в католической и православной традициях.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Становление и развитие сословно-корпоративного строя в европейском средневековом обществе. Феодализм как система социальной организации и властных отношений. </w:t>
      </w:r>
      <w:r w:rsidRPr="00E3272E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Образование централизованных государств.</w:t>
      </w: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Pr="00E3272E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Роль церкви в европейском обществе. </w:t>
      </w: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Культурное и философское наследие европейского Средневековья.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Традиционное (аграрное) общество на Западе и Востоке: особенности социальной структуры, экономической жизни, политических отношений. Д</w:t>
      </w:r>
      <w:r w:rsidRPr="00E3272E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инамика развития европейской средневековой цивилизации. </w:t>
      </w: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Социально-политический, религиозный, демографический кризис европейского традиционного общества в XIV-XV вв. Предпосылки модернизации.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Новое время: эпоха модернизации (</w:t>
      </w:r>
      <w:r w:rsidR="00724A3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8</w:t>
      </w:r>
      <w:r w:rsidRPr="00E3272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ч)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Понятие «Новое время».</w:t>
      </w: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Модернизация как процесс перехода </w:t>
      </w:r>
      <w:proofErr w:type="gramStart"/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</w:t>
      </w:r>
      <w:proofErr w:type="gramEnd"/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традиционного (аграрного) к индустриальному обществу. Великие географические открытия и начало европейской колониальной экспансии. </w:t>
      </w:r>
      <w:r w:rsidRPr="00E3272E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Формирование нового пространственного восприятия мира.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Усиление роли техногенных факторов общественного развития в ходе модернизации. </w:t>
      </w: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Торговый и мануфактурный капитализм. </w:t>
      </w:r>
      <w:r w:rsidRPr="00E3272E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Внутренняя колонизация.</w:t>
      </w: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Новации в образе жизни, характере мышления, ценностных ориентирах и социальных нормах в эпоху Возрождения и Реформации. Становление протестантской политической культуры и социальной этики. </w:t>
      </w:r>
      <w:r w:rsidRPr="00E3272E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Конфессиональный раскол европейского общества.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 сословно-представительных монархий к абсолютизму – эволюция европейской государственности. Возникновение концепции государственного суверенитета. Буржуазные революции XVII-XIX вв. Идеология Просвещения. </w:t>
      </w:r>
      <w:r w:rsidRPr="00E3272E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Конституционализм. Становление гражданского общества.</w:t>
      </w: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Возникновение идеологических доктрин либерализма, консерватизма, социализма, анархизма. Марксизм </w:t>
      </w:r>
      <w:r w:rsidRPr="00E3272E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и рабочее революционное движение.</w:t>
      </w: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Национализм и его влияние на общественно-политическую жизнь в странах Европы.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Технический прогресс в Новое время. Развитие капиталистических отношений. Промышленный переворот. Капитализм свободной конкуренции. Циклический характер развития рыночной экономики. Классовая социальная структура общества в XIX в. Буржуа и пролетарии. Эволюция традиционных социальных групп в индустриальном обществе. </w:t>
      </w:r>
      <w:r w:rsidRPr="00E3272E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«Эшелоны» модернизации как различные модели перехода </w:t>
      </w:r>
      <w:proofErr w:type="gramStart"/>
      <w:r w:rsidRPr="00E3272E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от</w:t>
      </w:r>
      <w:proofErr w:type="gramEnd"/>
      <w:r w:rsidRPr="00E3272E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 традиционного к индустриальному обществу.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Мировосприятие человека индустриального общества. Формирование классической научной картины мира в XVII-XIX вв. Культурное наследие Нового времени.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Эволюция системы международных отношений в конце XV – середине XIX вв. Зарождение международного права. Роль геополитических факторов в международных отношениях Нового времени. Колониальный раздел мира. Традиционные общества Востока в условиях европейской колониальной экспансии.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3272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Повторение </w:t>
      </w:r>
      <w:proofErr w:type="gramStart"/>
      <w:r w:rsidRPr="00E3272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изученного</w:t>
      </w:r>
      <w:proofErr w:type="gramEnd"/>
      <w:r w:rsidRPr="00E3272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</w:t>
      </w:r>
      <w:r w:rsidR="00724A3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</w:t>
      </w:r>
      <w:r w:rsidRPr="00E3272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ч.</w:t>
      </w: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24A39" w:rsidRPr="00724A39" w:rsidRDefault="00724A39" w:rsidP="00724A39">
      <w:pPr>
        <w:widowControl w:val="0"/>
        <w:tabs>
          <w:tab w:val="left" w:pos="479"/>
        </w:tabs>
        <w:spacing w:after="0" w:line="240" w:lineRule="auto"/>
        <w:ind w:left="360" w:right="20"/>
        <w:jc w:val="center"/>
        <w:rPr>
          <w:rFonts w:ascii="Times New Roman" w:eastAsia="Century Schoolbook" w:hAnsi="Times New Roman" w:cs="Times New Roman"/>
          <w:b/>
          <w:sz w:val="28"/>
          <w:szCs w:val="28"/>
          <w:lang w:eastAsia="ru-RU"/>
        </w:rPr>
      </w:pPr>
      <w:r w:rsidRPr="00724A39">
        <w:rPr>
          <w:rFonts w:ascii="Times New Roman" w:eastAsia="Century Schoolbook" w:hAnsi="Times New Roman" w:cs="Times New Roman"/>
          <w:b/>
          <w:sz w:val="28"/>
          <w:szCs w:val="28"/>
          <w:lang w:eastAsia="ru-RU"/>
        </w:rPr>
        <w:t>Содержание учебного материала</w:t>
      </w:r>
    </w:p>
    <w:p w:rsidR="00724A39" w:rsidRPr="00724A39" w:rsidRDefault="00724A39" w:rsidP="00724A39">
      <w:pPr>
        <w:widowControl w:val="0"/>
        <w:tabs>
          <w:tab w:val="left" w:pos="479"/>
        </w:tabs>
        <w:spacing w:after="0" w:line="240" w:lineRule="auto"/>
        <w:ind w:left="360" w:right="20"/>
        <w:jc w:val="center"/>
        <w:rPr>
          <w:rFonts w:ascii="Times New Roman" w:eastAsia="Century Schoolbook" w:hAnsi="Times New Roman" w:cs="Times New Roman"/>
          <w:b/>
          <w:sz w:val="28"/>
          <w:szCs w:val="28"/>
          <w:lang w:eastAsia="ru-RU"/>
        </w:rPr>
      </w:pPr>
    </w:p>
    <w:tbl>
      <w:tblPr>
        <w:tblW w:w="14391" w:type="dxa"/>
        <w:jc w:val="center"/>
        <w:tblInd w:w="-7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36"/>
        <w:gridCol w:w="1681"/>
        <w:gridCol w:w="5974"/>
      </w:tblGrid>
      <w:tr w:rsidR="00724A39" w:rsidRPr="00724A39" w:rsidTr="006C4C2E">
        <w:trPr>
          <w:cantSplit/>
          <w:trHeight w:val="518"/>
          <w:jc w:val="center"/>
        </w:trPr>
        <w:tc>
          <w:tcPr>
            <w:tcW w:w="6736" w:type="dxa"/>
          </w:tcPr>
          <w:p w:rsidR="00724A39" w:rsidRPr="00724A39" w:rsidRDefault="00724A39" w:rsidP="00724A39">
            <w:pPr>
              <w:widowControl w:val="0"/>
              <w:tabs>
                <w:tab w:val="left" w:pos="4500"/>
              </w:tabs>
              <w:spacing w:after="0" w:line="240" w:lineRule="auto"/>
              <w:ind w:left="981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24A39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Раздел учебного курса</w:t>
            </w:r>
          </w:p>
        </w:tc>
        <w:tc>
          <w:tcPr>
            <w:tcW w:w="1681" w:type="dxa"/>
          </w:tcPr>
          <w:p w:rsidR="00724A39" w:rsidRPr="00724A39" w:rsidRDefault="00724A39" w:rsidP="00724A39">
            <w:pPr>
              <w:widowControl w:val="0"/>
              <w:tabs>
                <w:tab w:val="left" w:pos="2412"/>
                <w:tab w:val="left" w:pos="2592"/>
                <w:tab w:val="left" w:pos="4500"/>
              </w:tabs>
              <w:spacing w:after="0" w:line="240" w:lineRule="auto"/>
              <w:ind w:left="38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24A39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5974" w:type="dxa"/>
            <w:vAlign w:val="center"/>
          </w:tcPr>
          <w:p w:rsidR="00724A39" w:rsidRPr="00724A39" w:rsidRDefault="00724A39" w:rsidP="00724A39">
            <w:pPr>
              <w:widowControl w:val="0"/>
              <w:tabs>
                <w:tab w:val="left" w:pos="20"/>
                <w:tab w:val="left" w:pos="4500"/>
              </w:tabs>
              <w:spacing w:after="0" w:line="240" w:lineRule="auto"/>
              <w:ind w:left="20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24A39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Основные виды учебной деятельности</w:t>
            </w:r>
          </w:p>
        </w:tc>
      </w:tr>
      <w:tr w:rsidR="00724A39" w:rsidRPr="00724A39" w:rsidTr="006C4C2E">
        <w:trPr>
          <w:trHeight w:val="359"/>
          <w:jc w:val="center"/>
        </w:trPr>
        <w:tc>
          <w:tcPr>
            <w:tcW w:w="6736" w:type="dxa"/>
            <w:tcBorders>
              <w:bottom w:val="single" w:sz="4" w:space="0" w:color="auto"/>
            </w:tcBorders>
          </w:tcPr>
          <w:p w:rsidR="00724A39" w:rsidRPr="00724A39" w:rsidRDefault="00724A39" w:rsidP="006962C5">
            <w:pPr>
              <w:widowControl w:val="0"/>
              <w:spacing w:after="0" w:line="240" w:lineRule="auto"/>
              <w:ind w:right="20"/>
              <w:rPr>
                <w:rFonts w:ascii="Times New Roman" w:eastAsia="Century Schoolbook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724A3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Раздел 1. РОССИ</w:t>
            </w:r>
            <w:r w:rsidR="006962C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Я </w:t>
            </w:r>
            <w:r w:rsidRPr="00724A3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 XX —  XX</w:t>
            </w:r>
            <w:r w:rsidR="006962C5" w:rsidRPr="00724A39">
              <w:rPr>
                <w:rFonts w:ascii="Times New Roman" w:eastAsia="Century Schoolbook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I</w:t>
            </w:r>
            <w:r w:rsidRPr="00724A3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вв. </w:t>
            </w:r>
          </w:p>
        </w:tc>
        <w:tc>
          <w:tcPr>
            <w:tcW w:w="1681" w:type="dxa"/>
            <w:tcBorders>
              <w:bottom w:val="single" w:sz="4" w:space="0" w:color="auto"/>
            </w:tcBorders>
          </w:tcPr>
          <w:p w:rsidR="00724A39" w:rsidRPr="00724A39" w:rsidRDefault="006962C5" w:rsidP="00724A39">
            <w:pPr>
              <w:widowControl w:val="0"/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113 </w:t>
            </w:r>
            <w:r w:rsidR="00724A39" w:rsidRPr="00724A3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5974" w:type="dxa"/>
            <w:tcBorders>
              <w:bottom w:val="single" w:sz="4" w:space="0" w:color="auto"/>
            </w:tcBorders>
          </w:tcPr>
          <w:p w:rsidR="00724A39" w:rsidRPr="00724A39" w:rsidRDefault="00724A39" w:rsidP="00724A39">
            <w:pPr>
              <w:widowControl w:val="0"/>
              <w:tabs>
                <w:tab w:val="left" w:pos="2412"/>
                <w:tab w:val="left" w:pos="2592"/>
              </w:tabs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24A39" w:rsidRPr="00724A39" w:rsidTr="006C4C2E">
        <w:trPr>
          <w:trHeight w:val="359"/>
          <w:jc w:val="center"/>
        </w:trPr>
        <w:tc>
          <w:tcPr>
            <w:tcW w:w="6736" w:type="dxa"/>
            <w:tcBorders>
              <w:bottom w:val="single" w:sz="4" w:space="0" w:color="auto"/>
            </w:tcBorders>
          </w:tcPr>
          <w:p w:rsidR="00724A39" w:rsidRPr="00724A39" w:rsidRDefault="00724A39" w:rsidP="006962C5">
            <w:pPr>
              <w:widowControl w:val="0"/>
              <w:shd w:val="clear" w:color="auto" w:fill="FFFFFF"/>
              <w:spacing w:after="0" w:line="245" w:lineRule="exact"/>
              <w:rPr>
                <w:rFonts w:ascii="Times New Roman" w:eastAsia="Century Schoolbook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4E57A9">
              <w:rPr>
                <w:rFonts w:ascii="Times New Roman" w:eastAsia="Century Schoolbook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Тема I. Россия в </w:t>
            </w:r>
            <w:r w:rsidR="006962C5" w:rsidRPr="004E57A9">
              <w:rPr>
                <w:rFonts w:ascii="Times New Roman" w:eastAsia="Century Schoolbook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годы великих потрясений</w:t>
            </w:r>
          </w:p>
        </w:tc>
        <w:tc>
          <w:tcPr>
            <w:tcW w:w="1681" w:type="dxa"/>
            <w:tcBorders>
              <w:bottom w:val="single" w:sz="4" w:space="0" w:color="auto"/>
            </w:tcBorders>
          </w:tcPr>
          <w:p w:rsidR="00724A39" w:rsidRPr="00724A39" w:rsidRDefault="006962C5" w:rsidP="00724A39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entury Schoolbook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11</w:t>
            </w:r>
            <w:r w:rsidR="00724A39" w:rsidRPr="00724A39">
              <w:rPr>
                <w:rFonts w:ascii="Times New Roman" w:eastAsia="Century Schoolbook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ч</w:t>
            </w:r>
          </w:p>
        </w:tc>
        <w:tc>
          <w:tcPr>
            <w:tcW w:w="5974" w:type="dxa"/>
            <w:tcBorders>
              <w:bottom w:val="single" w:sz="4" w:space="0" w:color="auto"/>
            </w:tcBorders>
          </w:tcPr>
          <w:p w:rsidR="00724A39" w:rsidRPr="00724A39" w:rsidRDefault="00724A39" w:rsidP="00724A39">
            <w:pPr>
              <w:widowControl w:val="0"/>
              <w:tabs>
                <w:tab w:val="left" w:pos="2412"/>
                <w:tab w:val="left" w:pos="2592"/>
              </w:tabs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4A39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рассказ, анализ исторических источников, тестирование, комментированное чтение, составление сравнительных, хронологических таблиц</w:t>
            </w:r>
          </w:p>
        </w:tc>
      </w:tr>
      <w:tr w:rsidR="00724A39" w:rsidRPr="00724A39" w:rsidTr="006C4C2E">
        <w:trPr>
          <w:trHeight w:val="346"/>
          <w:jc w:val="center"/>
        </w:trPr>
        <w:tc>
          <w:tcPr>
            <w:tcW w:w="6736" w:type="dxa"/>
            <w:tcBorders>
              <w:top w:val="single" w:sz="4" w:space="0" w:color="auto"/>
              <w:bottom w:val="single" w:sz="4" w:space="0" w:color="auto"/>
            </w:tcBorders>
          </w:tcPr>
          <w:p w:rsidR="00724A39" w:rsidRPr="004E57A9" w:rsidRDefault="00724A39" w:rsidP="006962C5">
            <w:pPr>
              <w:widowControl w:val="0"/>
              <w:shd w:val="clear" w:color="auto" w:fill="FFFFFF"/>
              <w:spacing w:after="0" w:line="245" w:lineRule="exact"/>
              <w:rPr>
                <w:rFonts w:ascii="Times New Roman" w:eastAsia="Century Schoolbook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4E57A9">
              <w:rPr>
                <w:rFonts w:ascii="Times New Roman" w:eastAsia="Century Schoolbook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Тема II. </w:t>
            </w:r>
            <w:r w:rsidR="006962C5" w:rsidRPr="004E57A9">
              <w:rPr>
                <w:rFonts w:ascii="Times New Roman" w:eastAsia="Century Schoolbook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Советский Союз</w:t>
            </w:r>
            <w:proofErr w:type="gramStart"/>
            <w:r w:rsidR="006962C5" w:rsidRPr="004E57A9">
              <w:rPr>
                <w:rFonts w:ascii="Times New Roman" w:eastAsia="Century Schoolbook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В</w:t>
            </w:r>
            <w:proofErr w:type="gramEnd"/>
            <w:r w:rsidR="006962C5" w:rsidRPr="004E57A9">
              <w:rPr>
                <w:rFonts w:ascii="Times New Roman" w:eastAsia="Century Schoolbook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1920-1930 гг.</w:t>
            </w:r>
          </w:p>
        </w:tc>
        <w:tc>
          <w:tcPr>
            <w:tcW w:w="1681" w:type="dxa"/>
            <w:tcBorders>
              <w:top w:val="single" w:sz="4" w:space="0" w:color="auto"/>
              <w:bottom w:val="single" w:sz="4" w:space="0" w:color="auto"/>
            </w:tcBorders>
          </w:tcPr>
          <w:p w:rsidR="00724A39" w:rsidRPr="00724A39" w:rsidRDefault="006962C5" w:rsidP="00724A39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entury Schoolbook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19</w:t>
            </w:r>
            <w:r w:rsidR="00724A39" w:rsidRPr="00724A39">
              <w:rPr>
                <w:rFonts w:ascii="Times New Roman" w:eastAsia="Century Schoolbook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ч</w:t>
            </w:r>
          </w:p>
        </w:tc>
        <w:tc>
          <w:tcPr>
            <w:tcW w:w="5974" w:type="dxa"/>
            <w:tcBorders>
              <w:top w:val="single" w:sz="4" w:space="0" w:color="auto"/>
              <w:bottom w:val="single" w:sz="4" w:space="0" w:color="auto"/>
            </w:tcBorders>
          </w:tcPr>
          <w:p w:rsidR="00724A39" w:rsidRPr="00724A39" w:rsidRDefault="00724A39" w:rsidP="00724A39">
            <w:pPr>
              <w:widowControl w:val="0"/>
              <w:tabs>
                <w:tab w:val="left" w:pos="2412"/>
                <w:tab w:val="left" w:pos="2592"/>
              </w:tabs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4A39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рассказ, анализ исторических источников, тестирование, комментированное чтение, составление сравнительных, хронологических таблиц</w:t>
            </w:r>
          </w:p>
        </w:tc>
      </w:tr>
      <w:tr w:rsidR="00724A39" w:rsidRPr="00724A39" w:rsidTr="006C4C2E">
        <w:trPr>
          <w:trHeight w:val="346"/>
          <w:jc w:val="center"/>
        </w:trPr>
        <w:tc>
          <w:tcPr>
            <w:tcW w:w="6736" w:type="dxa"/>
            <w:tcBorders>
              <w:top w:val="single" w:sz="4" w:space="0" w:color="auto"/>
              <w:bottom w:val="single" w:sz="4" w:space="0" w:color="auto"/>
            </w:tcBorders>
          </w:tcPr>
          <w:p w:rsidR="00724A39" w:rsidRPr="004E57A9" w:rsidRDefault="00724A39" w:rsidP="006962C5">
            <w:pPr>
              <w:widowControl w:val="0"/>
              <w:shd w:val="clear" w:color="auto" w:fill="FFFFFF"/>
              <w:spacing w:after="0" w:line="245" w:lineRule="exact"/>
              <w:rPr>
                <w:rFonts w:ascii="Times New Roman" w:eastAsia="Century Schoolbook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4E57A9">
              <w:rPr>
                <w:rFonts w:ascii="Times New Roman" w:eastAsia="Century Schoolbook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Тема III. </w:t>
            </w:r>
            <w:r w:rsidR="006962C5" w:rsidRPr="004E57A9">
              <w:rPr>
                <w:rFonts w:ascii="Times New Roman" w:eastAsia="Century Schoolbook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Великая Отечественная война 1941-1945 гг.</w:t>
            </w:r>
          </w:p>
        </w:tc>
        <w:tc>
          <w:tcPr>
            <w:tcW w:w="1681" w:type="dxa"/>
            <w:tcBorders>
              <w:top w:val="single" w:sz="4" w:space="0" w:color="auto"/>
              <w:bottom w:val="single" w:sz="4" w:space="0" w:color="auto"/>
            </w:tcBorders>
          </w:tcPr>
          <w:p w:rsidR="00724A39" w:rsidRPr="00724A39" w:rsidRDefault="006962C5" w:rsidP="00724A39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entury Schoolbook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24</w:t>
            </w:r>
            <w:r w:rsidR="00724A39" w:rsidRPr="00724A39">
              <w:rPr>
                <w:rFonts w:ascii="Times New Roman" w:eastAsia="Century Schoolbook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ч</w:t>
            </w:r>
          </w:p>
        </w:tc>
        <w:tc>
          <w:tcPr>
            <w:tcW w:w="5974" w:type="dxa"/>
            <w:tcBorders>
              <w:top w:val="single" w:sz="4" w:space="0" w:color="auto"/>
              <w:bottom w:val="single" w:sz="4" w:space="0" w:color="auto"/>
            </w:tcBorders>
          </w:tcPr>
          <w:p w:rsidR="00724A39" w:rsidRPr="00724A39" w:rsidRDefault="00724A39" w:rsidP="00724A39">
            <w:pPr>
              <w:widowControl w:val="0"/>
              <w:tabs>
                <w:tab w:val="left" w:pos="2412"/>
                <w:tab w:val="left" w:pos="2592"/>
              </w:tabs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4A39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рассказ, анализ исторических источников, тестирование, комментированное чтение, составление сравнительных, хронологических таблиц</w:t>
            </w:r>
          </w:p>
        </w:tc>
      </w:tr>
      <w:tr w:rsidR="00724A39" w:rsidRPr="00724A39" w:rsidTr="006C4C2E">
        <w:trPr>
          <w:trHeight w:val="318"/>
          <w:jc w:val="center"/>
        </w:trPr>
        <w:tc>
          <w:tcPr>
            <w:tcW w:w="6736" w:type="dxa"/>
            <w:tcBorders>
              <w:top w:val="single" w:sz="4" w:space="0" w:color="auto"/>
              <w:bottom w:val="single" w:sz="4" w:space="0" w:color="auto"/>
            </w:tcBorders>
          </w:tcPr>
          <w:p w:rsidR="00724A39" w:rsidRPr="004E57A9" w:rsidRDefault="00724A39" w:rsidP="006962C5">
            <w:pPr>
              <w:widowControl w:val="0"/>
              <w:shd w:val="clear" w:color="auto" w:fill="FFFFFF"/>
              <w:spacing w:after="0" w:line="245" w:lineRule="exact"/>
              <w:rPr>
                <w:rFonts w:ascii="Times New Roman" w:eastAsia="Century Schoolbook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4E57A9">
              <w:rPr>
                <w:rFonts w:ascii="Times New Roman" w:eastAsia="Century Schoolbook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Тема IV. </w:t>
            </w:r>
            <w:r w:rsidR="006962C5" w:rsidRPr="004E57A9">
              <w:rPr>
                <w:rFonts w:ascii="Times New Roman" w:eastAsia="Century Schoolbook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Апогей и кризис советской системы.1945-1991 гг.</w:t>
            </w:r>
          </w:p>
        </w:tc>
        <w:tc>
          <w:tcPr>
            <w:tcW w:w="1681" w:type="dxa"/>
            <w:tcBorders>
              <w:top w:val="single" w:sz="4" w:space="0" w:color="auto"/>
              <w:bottom w:val="single" w:sz="4" w:space="0" w:color="auto"/>
            </w:tcBorders>
          </w:tcPr>
          <w:p w:rsidR="00724A39" w:rsidRPr="00724A39" w:rsidRDefault="006962C5" w:rsidP="00724A39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entury Schoolbook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31</w:t>
            </w:r>
            <w:r w:rsidR="00724A39" w:rsidRPr="00724A39">
              <w:rPr>
                <w:rFonts w:ascii="Times New Roman" w:eastAsia="Century Schoolbook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ч</w:t>
            </w:r>
          </w:p>
        </w:tc>
        <w:tc>
          <w:tcPr>
            <w:tcW w:w="5974" w:type="dxa"/>
            <w:tcBorders>
              <w:top w:val="single" w:sz="4" w:space="0" w:color="auto"/>
              <w:bottom w:val="single" w:sz="4" w:space="0" w:color="auto"/>
            </w:tcBorders>
          </w:tcPr>
          <w:p w:rsidR="00724A39" w:rsidRPr="00724A39" w:rsidRDefault="00724A39" w:rsidP="00724A39">
            <w:pPr>
              <w:widowControl w:val="0"/>
              <w:tabs>
                <w:tab w:val="left" w:pos="2412"/>
                <w:tab w:val="left" w:pos="2592"/>
              </w:tabs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4A39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рассказ, анализ исторических источников, тестирование, комментированное чтение, составление сравнительных, хронологических таблиц</w:t>
            </w:r>
          </w:p>
        </w:tc>
      </w:tr>
      <w:tr w:rsidR="00724A39" w:rsidRPr="00724A39" w:rsidTr="006C4C2E">
        <w:trPr>
          <w:trHeight w:val="485"/>
          <w:jc w:val="center"/>
        </w:trPr>
        <w:tc>
          <w:tcPr>
            <w:tcW w:w="6736" w:type="dxa"/>
            <w:tcBorders>
              <w:top w:val="single" w:sz="4" w:space="0" w:color="auto"/>
              <w:bottom w:val="single" w:sz="4" w:space="0" w:color="auto"/>
            </w:tcBorders>
          </w:tcPr>
          <w:p w:rsidR="00724A39" w:rsidRPr="004E57A9" w:rsidRDefault="00724A39" w:rsidP="006962C5">
            <w:pPr>
              <w:widowControl w:val="0"/>
              <w:shd w:val="clear" w:color="auto" w:fill="FFFFFF"/>
              <w:spacing w:after="0" w:line="245" w:lineRule="exact"/>
              <w:rPr>
                <w:rFonts w:ascii="Times New Roman" w:eastAsia="Century Schoolbook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4E57A9">
              <w:rPr>
                <w:rFonts w:ascii="Times New Roman" w:eastAsia="Century Schoolbook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Тема V. </w:t>
            </w:r>
            <w:r w:rsidR="006962C5" w:rsidRPr="004E57A9">
              <w:rPr>
                <w:rFonts w:ascii="Times New Roman" w:eastAsia="Century Schoolbook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Апогей и кризис советской системы.1945-1991 гг</w:t>
            </w:r>
            <w:proofErr w:type="gramStart"/>
            <w:r w:rsidR="006962C5" w:rsidRPr="004E57A9">
              <w:rPr>
                <w:rFonts w:ascii="Times New Roman" w:eastAsia="Century Schoolbook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.(</w:t>
            </w:r>
            <w:proofErr w:type="gramEnd"/>
            <w:r w:rsidR="006962C5" w:rsidRPr="004E57A9">
              <w:rPr>
                <w:rFonts w:ascii="Times New Roman" w:eastAsia="Century Schoolbook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продолжение)</w:t>
            </w:r>
          </w:p>
        </w:tc>
        <w:tc>
          <w:tcPr>
            <w:tcW w:w="1681" w:type="dxa"/>
            <w:tcBorders>
              <w:top w:val="single" w:sz="4" w:space="0" w:color="auto"/>
              <w:bottom w:val="single" w:sz="4" w:space="0" w:color="auto"/>
            </w:tcBorders>
          </w:tcPr>
          <w:p w:rsidR="00724A39" w:rsidRPr="00724A39" w:rsidRDefault="00C40FB6" w:rsidP="00724A39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entury Schoolbook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13</w:t>
            </w:r>
            <w:r w:rsidR="00724A39" w:rsidRPr="00724A39">
              <w:rPr>
                <w:rFonts w:ascii="Times New Roman" w:eastAsia="Century Schoolbook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ч</w:t>
            </w:r>
          </w:p>
        </w:tc>
        <w:tc>
          <w:tcPr>
            <w:tcW w:w="5974" w:type="dxa"/>
            <w:tcBorders>
              <w:top w:val="single" w:sz="4" w:space="0" w:color="auto"/>
              <w:bottom w:val="single" w:sz="4" w:space="0" w:color="auto"/>
            </w:tcBorders>
          </w:tcPr>
          <w:p w:rsidR="00724A39" w:rsidRPr="00724A39" w:rsidRDefault="00724A39" w:rsidP="00724A39">
            <w:pPr>
              <w:widowControl w:val="0"/>
              <w:tabs>
                <w:tab w:val="left" w:pos="2412"/>
                <w:tab w:val="left" w:pos="2592"/>
              </w:tabs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4A39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рассказ, анализ исторических источников, тестирование, комментированное чтение, составление сравнительных, хронологических таблиц</w:t>
            </w:r>
          </w:p>
        </w:tc>
      </w:tr>
      <w:tr w:rsidR="00724A39" w:rsidRPr="00724A39" w:rsidTr="006C4C2E">
        <w:trPr>
          <w:trHeight w:val="485"/>
          <w:jc w:val="center"/>
        </w:trPr>
        <w:tc>
          <w:tcPr>
            <w:tcW w:w="6736" w:type="dxa"/>
            <w:tcBorders>
              <w:top w:val="single" w:sz="4" w:space="0" w:color="auto"/>
              <w:bottom w:val="single" w:sz="4" w:space="0" w:color="auto"/>
            </w:tcBorders>
          </w:tcPr>
          <w:p w:rsidR="00724A39" w:rsidRPr="004E57A9" w:rsidRDefault="00724A39" w:rsidP="00C40FB6">
            <w:pPr>
              <w:widowControl w:val="0"/>
              <w:shd w:val="clear" w:color="auto" w:fill="FFFFFF"/>
              <w:spacing w:after="0" w:line="245" w:lineRule="exact"/>
              <w:rPr>
                <w:rFonts w:ascii="Times New Roman" w:eastAsia="Century Schoolbook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4E57A9">
              <w:rPr>
                <w:rFonts w:ascii="Times New Roman" w:eastAsia="Century Schoolbook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Тема V </w:t>
            </w:r>
            <w:proofErr w:type="spellStart"/>
            <w:r w:rsidRPr="004E57A9">
              <w:rPr>
                <w:rFonts w:ascii="Times New Roman" w:eastAsia="Century Schoolbook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I.Росси</w:t>
            </w:r>
            <w:r w:rsidR="00C40FB6" w:rsidRPr="004E57A9">
              <w:rPr>
                <w:rFonts w:ascii="Times New Roman" w:eastAsia="Century Schoolbook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йская</w:t>
            </w:r>
            <w:proofErr w:type="spellEnd"/>
            <w:r w:rsidR="00C40FB6" w:rsidRPr="004E57A9">
              <w:rPr>
                <w:rFonts w:ascii="Times New Roman" w:eastAsia="Century Schoolbook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Федерация</w:t>
            </w:r>
            <w:r w:rsidRPr="004E57A9">
              <w:rPr>
                <w:rFonts w:ascii="Times New Roman" w:eastAsia="Century Schoolbook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="00C40FB6" w:rsidRPr="004E57A9">
              <w:rPr>
                <w:rFonts w:ascii="Times New Roman" w:eastAsia="Calibri" w:hAnsi="Times New Roman" w:cs="Times New Roman"/>
                <w:b/>
                <w:bCs/>
                <w:color w:val="000000"/>
                <w:sz w:val="32"/>
                <w:szCs w:val="24"/>
                <w:lang w:eastAsia="ru-RU"/>
              </w:rPr>
              <w:t>в</w:t>
            </w:r>
            <w:r w:rsidR="00C40FB6" w:rsidRPr="004E57A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XX —  XX</w:t>
            </w:r>
            <w:r w:rsidR="00C40FB6" w:rsidRPr="004E57A9">
              <w:rPr>
                <w:rFonts w:ascii="Times New Roman" w:eastAsia="Century Schoolbook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I</w:t>
            </w:r>
            <w:r w:rsidR="00C40FB6" w:rsidRPr="004E57A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40FB6" w:rsidRPr="004E57A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вв</w:t>
            </w:r>
            <w:proofErr w:type="spellEnd"/>
            <w:proofErr w:type="gramStart"/>
            <w:r w:rsidR="00C40FB6" w:rsidRPr="004E57A9">
              <w:rPr>
                <w:rFonts w:ascii="Times New Roman" w:eastAsia="Century Schoolbook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4E57A9">
              <w:rPr>
                <w:rFonts w:ascii="Times New Roman" w:eastAsia="Century Schoolbook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.</w:t>
            </w:r>
            <w:proofErr w:type="gramEnd"/>
          </w:p>
        </w:tc>
        <w:tc>
          <w:tcPr>
            <w:tcW w:w="1681" w:type="dxa"/>
            <w:tcBorders>
              <w:top w:val="single" w:sz="4" w:space="0" w:color="auto"/>
              <w:bottom w:val="single" w:sz="4" w:space="0" w:color="auto"/>
            </w:tcBorders>
          </w:tcPr>
          <w:p w:rsidR="00724A39" w:rsidRPr="00724A39" w:rsidRDefault="00724A39" w:rsidP="00C40FB6">
            <w:pPr>
              <w:widowControl w:val="0"/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724A39">
              <w:rPr>
                <w:rFonts w:ascii="Times New Roman" w:eastAsia="Century Schoolbook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1</w:t>
            </w:r>
            <w:r w:rsidR="00C40FB6">
              <w:rPr>
                <w:rFonts w:ascii="Times New Roman" w:eastAsia="Century Schoolbook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5</w:t>
            </w:r>
            <w:r w:rsidRPr="00724A39">
              <w:rPr>
                <w:rFonts w:ascii="Times New Roman" w:eastAsia="Century Schoolbook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ч</w:t>
            </w:r>
          </w:p>
        </w:tc>
        <w:tc>
          <w:tcPr>
            <w:tcW w:w="5974" w:type="dxa"/>
            <w:tcBorders>
              <w:top w:val="single" w:sz="4" w:space="0" w:color="auto"/>
              <w:bottom w:val="single" w:sz="4" w:space="0" w:color="auto"/>
            </w:tcBorders>
          </w:tcPr>
          <w:p w:rsidR="00724A39" w:rsidRPr="00724A39" w:rsidRDefault="004E57A9" w:rsidP="00724A39">
            <w:pPr>
              <w:widowControl w:val="0"/>
              <w:tabs>
                <w:tab w:val="left" w:pos="2412"/>
                <w:tab w:val="left" w:pos="2592"/>
              </w:tabs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4A39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рассказ, анализ исторических источников, тестирование, комментированное чтение, составление сравнительных, хронологических таблиц</w:t>
            </w:r>
          </w:p>
        </w:tc>
      </w:tr>
      <w:tr w:rsidR="00724A39" w:rsidRPr="00724A39" w:rsidTr="006C4C2E">
        <w:trPr>
          <w:trHeight w:val="485"/>
          <w:jc w:val="center"/>
        </w:trPr>
        <w:tc>
          <w:tcPr>
            <w:tcW w:w="6736" w:type="dxa"/>
            <w:tcBorders>
              <w:top w:val="single" w:sz="4" w:space="0" w:color="auto"/>
              <w:bottom w:val="single" w:sz="4" w:space="0" w:color="auto"/>
            </w:tcBorders>
          </w:tcPr>
          <w:p w:rsidR="00724A39" w:rsidRPr="00724A39" w:rsidRDefault="00724A39" w:rsidP="00724A39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24A39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РАЗДЕЛ 2.  ВСЕОБЩАЯ  ИСТОРИЯ </w:t>
            </w:r>
          </w:p>
        </w:tc>
        <w:tc>
          <w:tcPr>
            <w:tcW w:w="1681" w:type="dxa"/>
            <w:tcBorders>
              <w:top w:val="single" w:sz="4" w:space="0" w:color="auto"/>
              <w:bottom w:val="single" w:sz="4" w:space="0" w:color="auto"/>
            </w:tcBorders>
          </w:tcPr>
          <w:p w:rsidR="00724A39" w:rsidRPr="00724A39" w:rsidRDefault="00C40FB6" w:rsidP="00724A39">
            <w:pPr>
              <w:widowControl w:val="0"/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/>
              </w:rPr>
              <w:t>23</w:t>
            </w:r>
            <w:r w:rsidR="00724A39" w:rsidRPr="00724A39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ч</w:t>
            </w:r>
          </w:p>
        </w:tc>
        <w:tc>
          <w:tcPr>
            <w:tcW w:w="5974" w:type="dxa"/>
            <w:tcBorders>
              <w:top w:val="single" w:sz="4" w:space="0" w:color="auto"/>
              <w:bottom w:val="single" w:sz="4" w:space="0" w:color="auto"/>
            </w:tcBorders>
          </w:tcPr>
          <w:p w:rsidR="00724A39" w:rsidRPr="00724A39" w:rsidRDefault="00724A39" w:rsidP="00724A39">
            <w:pPr>
              <w:widowControl w:val="0"/>
              <w:tabs>
                <w:tab w:val="left" w:pos="2412"/>
                <w:tab w:val="left" w:pos="2592"/>
              </w:tabs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24A39" w:rsidRPr="00724A39" w:rsidTr="006C4C2E">
        <w:trPr>
          <w:trHeight w:val="485"/>
          <w:jc w:val="center"/>
        </w:trPr>
        <w:tc>
          <w:tcPr>
            <w:tcW w:w="6736" w:type="dxa"/>
            <w:tcBorders>
              <w:top w:val="single" w:sz="4" w:space="0" w:color="auto"/>
              <w:bottom w:val="single" w:sz="4" w:space="0" w:color="auto"/>
            </w:tcBorders>
          </w:tcPr>
          <w:p w:rsidR="00724A39" w:rsidRPr="00C40FB6" w:rsidRDefault="00724A39" w:rsidP="00C40FB6">
            <w:pPr>
              <w:widowControl w:val="0"/>
              <w:shd w:val="clear" w:color="auto" w:fill="FFFFFF"/>
              <w:spacing w:after="0" w:line="245" w:lineRule="exact"/>
              <w:rPr>
                <w:rFonts w:ascii="Times New Roman" w:eastAsia="Century Schoolbook" w:hAnsi="Times New Roman" w:cs="Times New Roman"/>
                <w:b/>
                <w:color w:val="000000"/>
                <w:sz w:val="24"/>
                <w:szCs w:val="28"/>
                <w:shd w:val="clear" w:color="auto" w:fill="FFFFFF"/>
                <w:lang w:eastAsia="ru-RU"/>
              </w:rPr>
            </w:pPr>
            <w:r w:rsidRPr="00724A39">
              <w:rPr>
                <w:rFonts w:ascii="Times New Roman" w:eastAsia="Century Schoolbook" w:hAnsi="Times New Roman" w:cs="Times New Roman"/>
                <w:b/>
                <w:sz w:val="28"/>
                <w:szCs w:val="20"/>
                <w:lang w:eastAsia="ru-RU"/>
              </w:rPr>
              <w:t xml:space="preserve">Тема 1.  </w:t>
            </w:r>
            <w:r w:rsidR="00C40FB6" w:rsidRPr="00C40FB6">
              <w:rPr>
                <w:rFonts w:ascii="Times New Roman" w:eastAsia="Century Schoolbook" w:hAnsi="Times New Roman" w:cs="Times New Roman"/>
                <w:b/>
                <w:sz w:val="28"/>
                <w:szCs w:val="20"/>
                <w:lang w:eastAsia="ru-RU"/>
              </w:rPr>
              <w:t>Первобытность</w:t>
            </w:r>
            <w:r w:rsidRPr="00724A39">
              <w:rPr>
                <w:rFonts w:ascii="Times New Roman" w:eastAsia="Century Schoolbook" w:hAnsi="Times New Roman" w:cs="Times New Roman"/>
                <w:b/>
                <w:sz w:val="28"/>
                <w:szCs w:val="20"/>
                <w:lang w:eastAsia="ru-RU"/>
              </w:rPr>
              <w:t xml:space="preserve"> </w:t>
            </w:r>
          </w:p>
        </w:tc>
        <w:tc>
          <w:tcPr>
            <w:tcW w:w="1681" w:type="dxa"/>
            <w:tcBorders>
              <w:top w:val="single" w:sz="4" w:space="0" w:color="auto"/>
              <w:bottom w:val="single" w:sz="4" w:space="0" w:color="auto"/>
            </w:tcBorders>
          </w:tcPr>
          <w:p w:rsidR="00724A39" w:rsidRPr="00C40FB6" w:rsidRDefault="00C40FB6" w:rsidP="00724A39">
            <w:pPr>
              <w:widowControl w:val="0"/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40FB6">
              <w:rPr>
                <w:rFonts w:ascii="Times New Roman" w:eastAsia="Courier New" w:hAnsi="Times New Roman" w:cs="Times New Roman"/>
                <w:b/>
                <w:color w:val="000000"/>
                <w:sz w:val="28"/>
                <w:szCs w:val="24"/>
                <w:lang w:eastAsia="ru-RU"/>
              </w:rPr>
              <w:t>1</w:t>
            </w:r>
            <w:r w:rsidR="00724A39" w:rsidRPr="00724A39">
              <w:rPr>
                <w:rFonts w:ascii="Times New Roman" w:eastAsia="Courier New" w:hAnsi="Times New Roman" w:cs="Times New Roman"/>
                <w:b/>
                <w:color w:val="000000"/>
                <w:sz w:val="28"/>
                <w:szCs w:val="24"/>
                <w:lang w:eastAsia="ru-RU"/>
              </w:rPr>
              <w:t>ч</w:t>
            </w:r>
          </w:p>
        </w:tc>
        <w:tc>
          <w:tcPr>
            <w:tcW w:w="5974" w:type="dxa"/>
            <w:tcBorders>
              <w:top w:val="single" w:sz="4" w:space="0" w:color="auto"/>
              <w:bottom w:val="single" w:sz="4" w:space="0" w:color="auto"/>
            </w:tcBorders>
          </w:tcPr>
          <w:p w:rsidR="00724A39" w:rsidRPr="00724A39" w:rsidRDefault="00724A39" w:rsidP="00724A39">
            <w:pPr>
              <w:widowControl w:val="0"/>
              <w:tabs>
                <w:tab w:val="left" w:pos="2412"/>
                <w:tab w:val="left" w:pos="2592"/>
              </w:tabs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4A39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рассказ, анализ исторических источников, тестирование, комментированное чтение, составление сравнительных, хронологических таблиц</w:t>
            </w:r>
          </w:p>
        </w:tc>
      </w:tr>
      <w:tr w:rsidR="00724A39" w:rsidRPr="00724A39" w:rsidTr="00C40FB6">
        <w:trPr>
          <w:trHeight w:val="485"/>
          <w:jc w:val="center"/>
        </w:trPr>
        <w:tc>
          <w:tcPr>
            <w:tcW w:w="6736" w:type="dxa"/>
            <w:tcBorders>
              <w:top w:val="single" w:sz="4" w:space="0" w:color="auto"/>
              <w:bottom w:val="single" w:sz="4" w:space="0" w:color="auto"/>
            </w:tcBorders>
          </w:tcPr>
          <w:p w:rsidR="00724A39" w:rsidRPr="00C40FB6" w:rsidRDefault="00724A39" w:rsidP="00C40FB6">
            <w:pPr>
              <w:widowControl w:val="0"/>
              <w:shd w:val="clear" w:color="auto" w:fill="FFFFFF"/>
              <w:spacing w:after="0" w:line="245" w:lineRule="exact"/>
              <w:rPr>
                <w:rFonts w:ascii="Times New Roman" w:eastAsia="Century Schoolbook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724A39">
              <w:rPr>
                <w:rFonts w:ascii="Times New Roman" w:eastAsia="Century Schoolbook" w:hAnsi="Times New Roman" w:cs="Times New Roman"/>
                <w:b/>
                <w:sz w:val="28"/>
                <w:szCs w:val="24"/>
                <w:lang w:eastAsia="ru-RU"/>
              </w:rPr>
              <w:t xml:space="preserve">Тема 2. </w:t>
            </w:r>
            <w:r w:rsidR="00C40FB6" w:rsidRPr="00C40FB6">
              <w:rPr>
                <w:rFonts w:ascii="Times New Roman" w:eastAsia="Century Schoolbook" w:hAnsi="Times New Roman" w:cs="Times New Roman"/>
                <w:b/>
                <w:sz w:val="28"/>
                <w:szCs w:val="24"/>
                <w:lang w:eastAsia="ru-RU"/>
              </w:rPr>
              <w:t>Древний Восток</w:t>
            </w:r>
            <w:r w:rsidRPr="00724A39">
              <w:rPr>
                <w:rFonts w:ascii="Times New Roman" w:eastAsia="Century Schoolbook" w:hAnsi="Times New Roman" w:cs="Times New Roman"/>
                <w:b/>
                <w:sz w:val="28"/>
                <w:szCs w:val="24"/>
                <w:lang w:eastAsia="ru-RU"/>
              </w:rPr>
              <w:t xml:space="preserve"> </w:t>
            </w:r>
          </w:p>
        </w:tc>
        <w:tc>
          <w:tcPr>
            <w:tcW w:w="1681" w:type="dxa"/>
            <w:tcBorders>
              <w:top w:val="single" w:sz="4" w:space="0" w:color="auto"/>
              <w:bottom w:val="single" w:sz="4" w:space="0" w:color="auto"/>
            </w:tcBorders>
          </w:tcPr>
          <w:p w:rsidR="00724A39" w:rsidRPr="00C40FB6" w:rsidRDefault="00724A39" w:rsidP="00724A39">
            <w:pPr>
              <w:widowControl w:val="0"/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724A39">
              <w:rPr>
                <w:rFonts w:ascii="Times New Roman" w:eastAsia="Courier New" w:hAnsi="Times New Roman" w:cs="Times New Roman"/>
                <w:b/>
                <w:color w:val="000000"/>
                <w:sz w:val="28"/>
                <w:szCs w:val="24"/>
                <w:lang w:eastAsia="ru-RU"/>
              </w:rPr>
              <w:t>7ч</w:t>
            </w:r>
          </w:p>
        </w:tc>
        <w:tc>
          <w:tcPr>
            <w:tcW w:w="5974" w:type="dxa"/>
            <w:tcBorders>
              <w:top w:val="single" w:sz="4" w:space="0" w:color="auto"/>
              <w:bottom w:val="single" w:sz="4" w:space="0" w:color="auto"/>
            </w:tcBorders>
          </w:tcPr>
          <w:p w:rsidR="00724A39" w:rsidRPr="00724A39" w:rsidRDefault="00724A39" w:rsidP="00724A39">
            <w:pPr>
              <w:widowControl w:val="0"/>
              <w:tabs>
                <w:tab w:val="left" w:pos="2412"/>
                <w:tab w:val="left" w:pos="2592"/>
              </w:tabs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4A39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рассказ, анализ исторических источников, тестирование, комментированное чтение, составление сравнительных, хронологических таблиц</w:t>
            </w:r>
          </w:p>
        </w:tc>
      </w:tr>
      <w:tr w:rsidR="00C40FB6" w:rsidRPr="00724A39" w:rsidTr="00C40FB6">
        <w:trPr>
          <w:trHeight w:val="485"/>
          <w:jc w:val="center"/>
        </w:trPr>
        <w:tc>
          <w:tcPr>
            <w:tcW w:w="6736" w:type="dxa"/>
            <w:tcBorders>
              <w:top w:val="single" w:sz="4" w:space="0" w:color="auto"/>
              <w:bottom w:val="single" w:sz="4" w:space="0" w:color="auto"/>
            </w:tcBorders>
          </w:tcPr>
          <w:p w:rsidR="00C40FB6" w:rsidRPr="00724A39" w:rsidRDefault="00C40FB6" w:rsidP="00C40FB6">
            <w:pPr>
              <w:widowControl w:val="0"/>
              <w:shd w:val="clear" w:color="auto" w:fill="FFFFFF"/>
              <w:spacing w:after="0" w:line="245" w:lineRule="exact"/>
              <w:rPr>
                <w:rFonts w:ascii="Times New Roman" w:eastAsia="Century Schoolbook" w:hAnsi="Times New Roman" w:cs="Times New Roman"/>
                <w:b/>
                <w:sz w:val="28"/>
                <w:szCs w:val="24"/>
                <w:lang w:eastAsia="ru-RU"/>
              </w:rPr>
            </w:pPr>
            <w:r w:rsidRPr="00724A39">
              <w:rPr>
                <w:rFonts w:ascii="Times New Roman" w:eastAsia="Century Schoolbook" w:hAnsi="Times New Roman" w:cs="Times New Roman"/>
                <w:b/>
                <w:sz w:val="28"/>
                <w:szCs w:val="24"/>
                <w:lang w:eastAsia="ru-RU"/>
              </w:rPr>
              <w:t xml:space="preserve">Тема </w:t>
            </w:r>
            <w:r>
              <w:rPr>
                <w:rFonts w:ascii="Times New Roman" w:eastAsia="Century Schoolbook" w:hAnsi="Times New Roman" w:cs="Times New Roman"/>
                <w:b/>
                <w:sz w:val="28"/>
                <w:szCs w:val="24"/>
                <w:lang w:eastAsia="ru-RU"/>
              </w:rPr>
              <w:t>3.Средние века</w:t>
            </w:r>
            <w:r w:rsidRPr="00724A39">
              <w:rPr>
                <w:rFonts w:ascii="Times New Roman" w:eastAsia="Century Schoolbook" w:hAnsi="Times New Roman" w:cs="Times New Roman"/>
                <w:b/>
                <w:sz w:val="28"/>
                <w:szCs w:val="24"/>
                <w:lang w:eastAsia="ru-RU"/>
              </w:rPr>
              <w:t>.</w:t>
            </w:r>
          </w:p>
        </w:tc>
        <w:tc>
          <w:tcPr>
            <w:tcW w:w="1681" w:type="dxa"/>
            <w:tcBorders>
              <w:top w:val="single" w:sz="4" w:space="0" w:color="auto"/>
              <w:bottom w:val="single" w:sz="4" w:space="0" w:color="auto"/>
            </w:tcBorders>
          </w:tcPr>
          <w:p w:rsidR="00C40FB6" w:rsidRPr="00724A39" w:rsidRDefault="00C40FB6" w:rsidP="00724A39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b/>
                <w:color w:val="000000"/>
                <w:sz w:val="28"/>
                <w:szCs w:val="24"/>
                <w:lang w:eastAsia="ru-RU"/>
              </w:rPr>
              <w:t>7ч</w:t>
            </w:r>
          </w:p>
        </w:tc>
        <w:tc>
          <w:tcPr>
            <w:tcW w:w="5974" w:type="dxa"/>
            <w:tcBorders>
              <w:top w:val="single" w:sz="4" w:space="0" w:color="auto"/>
              <w:bottom w:val="single" w:sz="4" w:space="0" w:color="auto"/>
            </w:tcBorders>
          </w:tcPr>
          <w:p w:rsidR="00C40FB6" w:rsidRPr="004E57A9" w:rsidRDefault="00C40FB6" w:rsidP="00724A39">
            <w:pPr>
              <w:widowControl w:val="0"/>
              <w:tabs>
                <w:tab w:val="left" w:pos="2412"/>
                <w:tab w:val="left" w:pos="2592"/>
              </w:tabs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4A39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рассказ, анализ исторических источников, тестирование, комментированное чтение, составление сравнительных, хронологических таблиц</w:t>
            </w:r>
          </w:p>
        </w:tc>
      </w:tr>
      <w:tr w:rsidR="00C40FB6" w:rsidRPr="00724A39" w:rsidTr="00C40FB6">
        <w:trPr>
          <w:trHeight w:val="485"/>
          <w:jc w:val="center"/>
        </w:trPr>
        <w:tc>
          <w:tcPr>
            <w:tcW w:w="6736" w:type="dxa"/>
            <w:tcBorders>
              <w:top w:val="single" w:sz="4" w:space="0" w:color="auto"/>
              <w:bottom w:val="single" w:sz="4" w:space="0" w:color="auto"/>
            </w:tcBorders>
          </w:tcPr>
          <w:p w:rsidR="00C40FB6" w:rsidRPr="00724A39" w:rsidRDefault="00C40FB6" w:rsidP="00C40FB6">
            <w:pPr>
              <w:widowControl w:val="0"/>
              <w:shd w:val="clear" w:color="auto" w:fill="FFFFFF"/>
              <w:spacing w:after="0" w:line="245" w:lineRule="exact"/>
              <w:rPr>
                <w:rFonts w:ascii="Times New Roman" w:eastAsia="Century Schoolbook" w:hAnsi="Times New Roman" w:cs="Times New Roman"/>
                <w:b/>
                <w:sz w:val="28"/>
                <w:szCs w:val="24"/>
                <w:lang w:eastAsia="ru-RU"/>
              </w:rPr>
            </w:pPr>
            <w:r w:rsidRPr="00724A39">
              <w:rPr>
                <w:rFonts w:ascii="Times New Roman" w:eastAsia="Century Schoolbook" w:hAnsi="Times New Roman" w:cs="Times New Roman"/>
                <w:b/>
                <w:sz w:val="28"/>
                <w:szCs w:val="24"/>
                <w:lang w:eastAsia="ru-RU"/>
              </w:rPr>
              <w:t xml:space="preserve">Тема </w:t>
            </w:r>
            <w:r>
              <w:rPr>
                <w:rFonts w:ascii="Times New Roman" w:eastAsia="Century Schoolbook" w:hAnsi="Times New Roman" w:cs="Times New Roman"/>
                <w:b/>
                <w:sz w:val="28"/>
                <w:szCs w:val="24"/>
                <w:lang w:eastAsia="ru-RU"/>
              </w:rPr>
              <w:t>4</w:t>
            </w:r>
            <w:r w:rsidRPr="00724A39">
              <w:rPr>
                <w:rFonts w:ascii="Times New Roman" w:eastAsia="Century Schoolbook" w:hAnsi="Times New Roman" w:cs="Times New Roman"/>
                <w:b/>
                <w:sz w:val="28"/>
                <w:szCs w:val="24"/>
                <w:lang w:eastAsia="ru-RU"/>
              </w:rPr>
              <w:t>.</w:t>
            </w:r>
            <w:r>
              <w:rPr>
                <w:rFonts w:ascii="Times New Roman" w:eastAsia="Century Schoolbook" w:hAnsi="Times New Roman" w:cs="Times New Roman"/>
                <w:b/>
                <w:sz w:val="28"/>
                <w:szCs w:val="24"/>
                <w:lang w:eastAsia="ru-RU"/>
              </w:rPr>
              <w:t>Новое время</w:t>
            </w:r>
          </w:p>
        </w:tc>
        <w:tc>
          <w:tcPr>
            <w:tcW w:w="1681" w:type="dxa"/>
            <w:tcBorders>
              <w:top w:val="single" w:sz="4" w:space="0" w:color="auto"/>
              <w:bottom w:val="single" w:sz="4" w:space="0" w:color="auto"/>
            </w:tcBorders>
          </w:tcPr>
          <w:p w:rsidR="00C40FB6" w:rsidRDefault="00C40FB6" w:rsidP="00724A39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b/>
                <w:color w:val="000000"/>
                <w:sz w:val="28"/>
                <w:szCs w:val="24"/>
                <w:lang w:eastAsia="ru-RU"/>
              </w:rPr>
              <w:t>8ч</w:t>
            </w:r>
          </w:p>
        </w:tc>
        <w:tc>
          <w:tcPr>
            <w:tcW w:w="5974" w:type="dxa"/>
            <w:tcBorders>
              <w:top w:val="single" w:sz="4" w:space="0" w:color="auto"/>
              <w:bottom w:val="single" w:sz="4" w:space="0" w:color="auto"/>
            </w:tcBorders>
          </w:tcPr>
          <w:p w:rsidR="00C40FB6" w:rsidRPr="004E57A9" w:rsidRDefault="00C40FB6" w:rsidP="004E57A9">
            <w:pPr>
              <w:widowControl w:val="0"/>
              <w:tabs>
                <w:tab w:val="left" w:pos="2412"/>
                <w:tab w:val="left" w:pos="2592"/>
              </w:tabs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4A39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рассказ, анализ исторических источников, тестирование, комментированное чтение</w:t>
            </w:r>
            <w:r w:rsidR="004E57A9" w:rsidRPr="004E57A9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C40FB6" w:rsidRPr="00724A39" w:rsidTr="006C4C2E">
        <w:trPr>
          <w:trHeight w:val="485"/>
          <w:jc w:val="center"/>
        </w:trPr>
        <w:tc>
          <w:tcPr>
            <w:tcW w:w="6736" w:type="dxa"/>
            <w:tcBorders>
              <w:top w:val="single" w:sz="4" w:space="0" w:color="auto"/>
            </w:tcBorders>
          </w:tcPr>
          <w:p w:rsidR="00C40FB6" w:rsidRPr="00724A39" w:rsidRDefault="00C40FB6" w:rsidP="00C40FB6">
            <w:pPr>
              <w:widowControl w:val="0"/>
              <w:shd w:val="clear" w:color="auto" w:fill="FFFFFF"/>
              <w:spacing w:after="0" w:line="245" w:lineRule="exact"/>
              <w:rPr>
                <w:rFonts w:ascii="Times New Roman" w:eastAsia="Century Schoolbook" w:hAnsi="Times New Roman" w:cs="Times New Roman"/>
                <w:b/>
                <w:sz w:val="28"/>
                <w:szCs w:val="24"/>
                <w:lang w:eastAsia="ru-RU"/>
              </w:rPr>
            </w:pPr>
          </w:p>
        </w:tc>
        <w:tc>
          <w:tcPr>
            <w:tcW w:w="1681" w:type="dxa"/>
            <w:tcBorders>
              <w:top w:val="single" w:sz="4" w:space="0" w:color="auto"/>
            </w:tcBorders>
          </w:tcPr>
          <w:p w:rsidR="00C40FB6" w:rsidRDefault="00C40FB6" w:rsidP="00724A39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5974" w:type="dxa"/>
            <w:tcBorders>
              <w:top w:val="single" w:sz="4" w:space="0" w:color="auto"/>
            </w:tcBorders>
          </w:tcPr>
          <w:p w:rsidR="00C40FB6" w:rsidRPr="00724A39" w:rsidRDefault="00C40FB6" w:rsidP="00724A39">
            <w:pPr>
              <w:widowControl w:val="0"/>
              <w:tabs>
                <w:tab w:val="left" w:pos="2412"/>
                <w:tab w:val="left" w:pos="2592"/>
              </w:tabs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24A39" w:rsidRPr="00724A39" w:rsidRDefault="00724A39" w:rsidP="00724A39">
      <w:pPr>
        <w:widowControl w:val="0"/>
        <w:spacing w:after="0" w:line="240" w:lineRule="auto"/>
        <w:jc w:val="both"/>
        <w:rPr>
          <w:rFonts w:ascii="Times New Roman" w:eastAsia="Century Schoolbook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E3272E" w:rsidRPr="00E3272E" w:rsidRDefault="00724A39" w:rsidP="004E57A9">
      <w:pPr>
        <w:spacing w:after="0" w:line="240" w:lineRule="auto"/>
        <w:rPr>
          <w:rFonts w:ascii="Times New Roman" w:eastAsia="Century Schoolbook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24A39">
        <w:rPr>
          <w:rFonts w:ascii="Times New Roman" w:eastAsia="Century Schoolbook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 w:type="page"/>
      </w:r>
    </w:p>
    <w:p w:rsidR="004E57A9" w:rsidRPr="004E57A9" w:rsidRDefault="004E57A9" w:rsidP="004E57A9">
      <w:pPr>
        <w:tabs>
          <w:tab w:val="left" w:pos="2985"/>
          <w:tab w:val="center" w:pos="4677"/>
          <w:tab w:val="left" w:pos="51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4E57A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lastRenderedPageBreak/>
        <w:t>КАЛЕНДАРНО-ТЕМАТ</w:t>
      </w:r>
      <w:r w:rsidRPr="004E57A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</w:t>
      </w:r>
      <w:r w:rsidRPr="004E57A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ЧЕСКОЕ ПЛАНИРОВАНИЕ </w:t>
      </w:r>
    </w:p>
    <w:p w:rsidR="004E57A9" w:rsidRPr="004E57A9" w:rsidRDefault="004E57A9" w:rsidP="004E57A9">
      <w:pPr>
        <w:tabs>
          <w:tab w:val="left" w:pos="2985"/>
          <w:tab w:val="center" w:pos="4677"/>
          <w:tab w:val="left" w:pos="51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tbl>
      <w:tblPr>
        <w:tblStyle w:val="14"/>
        <w:tblW w:w="14213" w:type="dxa"/>
        <w:jc w:val="center"/>
        <w:tblInd w:w="1374" w:type="dxa"/>
        <w:tblLook w:val="01E0" w:firstRow="1" w:lastRow="1" w:firstColumn="1" w:lastColumn="1" w:noHBand="0" w:noVBand="0"/>
      </w:tblPr>
      <w:tblGrid>
        <w:gridCol w:w="919"/>
        <w:gridCol w:w="1455"/>
        <w:gridCol w:w="1559"/>
        <w:gridCol w:w="5805"/>
        <w:gridCol w:w="15"/>
        <w:gridCol w:w="15"/>
        <w:gridCol w:w="15"/>
        <w:gridCol w:w="60"/>
        <w:gridCol w:w="30"/>
        <w:gridCol w:w="14"/>
        <w:gridCol w:w="1616"/>
        <w:gridCol w:w="2710"/>
      </w:tblGrid>
      <w:tr w:rsidR="006C4C2E" w:rsidRPr="004E57A9" w:rsidTr="006C4C2E">
        <w:trPr>
          <w:trHeight w:val="145"/>
          <w:jc w:val="center"/>
        </w:trPr>
        <w:tc>
          <w:tcPr>
            <w:tcW w:w="919" w:type="dxa"/>
            <w:vMerge w:val="restart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3014" w:type="dxa"/>
            <w:gridSpan w:val="2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5805" w:type="dxa"/>
            <w:vMerge w:val="restart"/>
            <w:tcBorders>
              <w:right w:val="single" w:sz="4" w:space="0" w:color="auto"/>
            </w:tcBorders>
            <w:vAlign w:val="center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765" w:type="dxa"/>
            <w:gridSpan w:val="7"/>
            <w:vMerge w:val="restart"/>
            <w:tcBorders>
              <w:left w:val="single" w:sz="4" w:space="0" w:color="auto"/>
            </w:tcBorders>
            <w:vAlign w:val="center"/>
          </w:tcPr>
          <w:p w:rsidR="006C4C2E" w:rsidRPr="004E57A9" w:rsidRDefault="006C4C2E" w:rsidP="006C4C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2710" w:type="dxa"/>
            <w:vMerge w:val="restart"/>
            <w:tcBorders>
              <w:left w:val="single" w:sz="4" w:space="0" w:color="auto"/>
            </w:tcBorders>
            <w:vAlign w:val="center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</w:t>
            </w:r>
          </w:p>
        </w:tc>
      </w:tr>
      <w:tr w:rsidR="006C4C2E" w:rsidRPr="004E57A9" w:rsidTr="006C4C2E">
        <w:trPr>
          <w:trHeight w:val="145"/>
          <w:jc w:val="center"/>
        </w:trPr>
        <w:tc>
          <w:tcPr>
            <w:tcW w:w="919" w:type="dxa"/>
            <w:vMerge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5" w:type="dxa"/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1559" w:type="dxa"/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  <w:tc>
          <w:tcPr>
            <w:tcW w:w="5805" w:type="dxa"/>
            <w:vMerge/>
            <w:tcBorders>
              <w:right w:val="single" w:sz="4" w:space="0" w:color="auto"/>
            </w:tcBorders>
            <w:vAlign w:val="center"/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  <w:gridSpan w:val="7"/>
            <w:vMerge/>
            <w:tcBorders>
              <w:left w:val="single" w:sz="4" w:space="0" w:color="auto"/>
            </w:tcBorders>
            <w:vAlign w:val="center"/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0" w:type="dxa"/>
            <w:vMerge/>
            <w:tcBorders>
              <w:left w:val="single" w:sz="4" w:space="0" w:color="auto"/>
            </w:tcBorders>
            <w:vAlign w:val="center"/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05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Глава </w:t>
            </w:r>
            <w:r w:rsidRPr="004E57A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>.Россия в годы «великих потрясений» (9ч.)</w:t>
            </w:r>
          </w:p>
        </w:tc>
        <w:tc>
          <w:tcPr>
            <w:tcW w:w="176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6C4C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05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Россия и мир накануне Первой мировой войны.</w:t>
            </w:r>
          </w:p>
        </w:tc>
        <w:tc>
          <w:tcPr>
            <w:tcW w:w="176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§1Выучить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даты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онятия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05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Российская империя в Первой мировой войне</w:t>
            </w:r>
          </w:p>
        </w:tc>
        <w:tc>
          <w:tcPr>
            <w:tcW w:w="176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§2Выучить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даты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онятия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05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Великие российские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революции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:ф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евраль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 1917г.</w:t>
            </w:r>
          </w:p>
        </w:tc>
        <w:tc>
          <w:tcPr>
            <w:tcW w:w="176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§3 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805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Великие российские революции: октябрь 1917г.</w:t>
            </w:r>
          </w:p>
        </w:tc>
        <w:tc>
          <w:tcPr>
            <w:tcW w:w="176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§4 Выучить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даты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онятия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05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Первые революционные преобразования большевиков.</w:t>
            </w:r>
          </w:p>
        </w:tc>
        <w:tc>
          <w:tcPr>
            <w:tcW w:w="176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§5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05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Экономическая политика советской власти.</w:t>
            </w:r>
          </w:p>
        </w:tc>
        <w:tc>
          <w:tcPr>
            <w:tcW w:w="176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§6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805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Военный коммунизм.</w:t>
            </w:r>
          </w:p>
        </w:tc>
        <w:tc>
          <w:tcPr>
            <w:tcW w:w="176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§7Выучить понятия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05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Гражданская война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</w:tc>
        <w:tc>
          <w:tcPr>
            <w:tcW w:w="176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§8 Выучить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даты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онятия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805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Идеология и культура периода Гражданской войны.</w:t>
            </w:r>
          </w:p>
        </w:tc>
        <w:tc>
          <w:tcPr>
            <w:tcW w:w="176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§8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Революция и Гражданская война на национальных окраинах.</w:t>
            </w:r>
          </w:p>
        </w:tc>
        <w:tc>
          <w:tcPr>
            <w:tcW w:w="175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Материал для самостоятельной работы и проектной деятельности.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10-11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8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57A9">
              <w:rPr>
                <w:rFonts w:ascii="Times New Roman" w:hAnsi="Times New Roman" w:cs="Times New Roman"/>
                <w:b/>
              </w:rPr>
              <w:t xml:space="preserve">Повторительно-обобщающий урок по </w:t>
            </w:r>
            <w:r w:rsidRPr="004E57A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главе “Россия в годы «великих потрясений»</w:t>
            </w:r>
          </w:p>
        </w:tc>
        <w:tc>
          <w:tcPr>
            <w:tcW w:w="175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 xml:space="preserve">Повторить </w:t>
            </w: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§1-8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Глава </w:t>
            </w:r>
            <w:r w:rsidRPr="004E57A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E57A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>.Советский Союз в 1920-1930-х гг.(18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ч)</w:t>
            </w:r>
          </w:p>
        </w:tc>
        <w:tc>
          <w:tcPr>
            <w:tcW w:w="175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Экономический и политический кризис начала 1920-х гг.</w:t>
            </w:r>
          </w:p>
        </w:tc>
        <w:tc>
          <w:tcPr>
            <w:tcW w:w="175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§9 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8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Переход к НЭПу.</w:t>
            </w:r>
          </w:p>
        </w:tc>
        <w:tc>
          <w:tcPr>
            <w:tcW w:w="175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§10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8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Экономика НЭПа.</w:t>
            </w:r>
          </w:p>
        </w:tc>
        <w:tc>
          <w:tcPr>
            <w:tcW w:w="175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§107Выучить понятия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Образование СССР.</w:t>
            </w:r>
          </w:p>
        </w:tc>
        <w:tc>
          <w:tcPr>
            <w:tcW w:w="175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§11 Выучить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даты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онятия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Национальная политика в 1920-е гг.</w:t>
            </w:r>
          </w:p>
        </w:tc>
        <w:tc>
          <w:tcPr>
            <w:tcW w:w="175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§12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8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Политическое развитие в 1920-е гг.</w:t>
            </w:r>
          </w:p>
        </w:tc>
        <w:tc>
          <w:tcPr>
            <w:tcW w:w="175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§13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8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Международное положение и внешняя политика СССР в 1920-е.</w:t>
            </w:r>
          </w:p>
        </w:tc>
        <w:tc>
          <w:tcPr>
            <w:tcW w:w="175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§14</w:t>
            </w: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Выучить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даты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онятия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Культурное пространство советского общества в 1920-е гг.</w:t>
            </w:r>
          </w:p>
        </w:tc>
        <w:tc>
          <w:tcPr>
            <w:tcW w:w="175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§15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«Великий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перелом»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ндустриализация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5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§16.Выучить понятия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57A9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58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Коллективизация сельского хозяйства.</w:t>
            </w:r>
          </w:p>
        </w:tc>
        <w:tc>
          <w:tcPr>
            <w:tcW w:w="175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§17</w:t>
            </w: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.Выучить понятия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83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 xml:space="preserve">Сельскохозяйственные </w:t>
            </w:r>
            <w:proofErr w:type="spellStart"/>
            <w:r w:rsidRPr="004E57A9">
              <w:rPr>
                <w:rFonts w:ascii="Times New Roman" w:hAnsi="Times New Roman" w:cs="Times New Roman"/>
              </w:rPr>
              <w:t>коммуны</w:t>
            </w:r>
            <w:proofErr w:type="gramStart"/>
            <w:r w:rsidRPr="004E57A9">
              <w:rPr>
                <w:rFonts w:ascii="Times New Roman" w:hAnsi="Times New Roman" w:cs="Times New Roman"/>
              </w:rPr>
              <w:t>,а</w:t>
            </w:r>
            <w:proofErr w:type="gramEnd"/>
            <w:r w:rsidRPr="004E57A9">
              <w:rPr>
                <w:rFonts w:ascii="Times New Roman" w:hAnsi="Times New Roman" w:cs="Times New Roman"/>
              </w:rPr>
              <w:t>ртели</w:t>
            </w:r>
            <w:proofErr w:type="spellEnd"/>
            <w:r w:rsidRPr="004E57A9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4E57A9">
              <w:rPr>
                <w:rFonts w:ascii="Times New Roman" w:hAnsi="Times New Roman" w:cs="Times New Roman"/>
              </w:rPr>
              <w:t>ТОЗы</w:t>
            </w:r>
            <w:proofErr w:type="spellEnd"/>
          </w:p>
        </w:tc>
        <w:tc>
          <w:tcPr>
            <w:tcW w:w="173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§18</w:t>
            </w: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.Выучить понятия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23-24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3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Политическая система СССР в 1930-е </w:t>
            </w:r>
            <w:proofErr w:type="spellStart"/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  <w:proofErr w:type="spellEnd"/>
            <w:proofErr w:type="gramEnd"/>
          </w:p>
        </w:tc>
        <w:tc>
          <w:tcPr>
            <w:tcW w:w="173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§19.Выучить понятия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3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Советская национальная политика</w:t>
            </w:r>
          </w:p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в 1930-е гг.</w:t>
            </w:r>
          </w:p>
        </w:tc>
        <w:tc>
          <w:tcPr>
            <w:tcW w:w="173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C4C2E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 для самостоятельной работы и проектной деятельности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3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Культурное пространство советского общества в 1930-е гг.</w:t>
            </w:r>
          </w:p>
        </w:tc>
        <w:tc>
          <w:tcPr>
            <w:tcW w:w="173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§20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27</w:t>
            </w:r>
            <w:r w:rsidR="00092D26">
              <w:rPr>
                <w:rFonts w:ascii="Times New Roman" w:hAnsi="Times New Roman" w:cs="Times New Roman"/>
              </w:rPr>
              <w:t>-28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83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СССР и мировое сообщество в 1929-1939  .</w:t>
            </w:r>
          </w:p>
        </w:tc>
        <w:tc>
          <w:tcPr>
            <w:tcW w:w="173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092D26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bookmarkStart w:id="0" w:name="_GoBack"/>
            <w:bookmarkEnd w:id="0"/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§21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Эмансипация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женщин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олодежная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политика.Становление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системы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здравохранения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2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Материал для самостоятельной работы и проектной деятельности.</w:t>
            </w:r>
          </w:p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Подготовиться к тесту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30-31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57A9">
              <w:rPr>
                <w:rFonts w:ascii="Times New Roman" w:hAnsi="Times New Roman" w:cs="Times New Roman"/>
                <w:b/>
              </w:rPr>
              <w:t>Повторительно-обобщающий урок</w:t>
            </w:r>
          </w:p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b/>
              </w:rPr>
              <w:t xml:space="preserve">по </w:t>
            </w: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E57A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E57A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главе</w:t>
            </w:r>
          </w:p>
        </w:tc>
        <w:tc>
          <w:tcPr>
            <w:tcW w:w="172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C4C2E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Глава </w:t>
            </w:r>
            <w:r w:rsidRPr="004E57A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E57A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E57A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>.Великая Отечественная война 1941-1945гг.(22 часа)</w:t>
            </w:r>
          </w:p>
        </w:tc>
        <w:tc>
          <w:tcPr>
            <w:tcW w:w="172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СССР накануне Великой Отечественной войны.</w:t>
            </w:r>
          </w:p>
        </w:tc>
        <w:tc>
          <w:tcPr>
            <w:tcW w:w="172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§22 Выучить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даты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онятия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Начало Великой Отечественной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войны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ервый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период войны(.22 июня 1941-ноябрь 1942г.)</w:t>
            </w:r>
          </w:p>
        </w:tc>
        <w:tc>
          <w:tcPr>
            <w:tcW w:w="172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§23 Выучить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даты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онятия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 xml:space="preserve">Роль партии в мобилизации сил на отпор </w:t>
            </w:r>
            <w:proofErr w:type="spellStart"/>
            <w:r w:rsidRPr="004E57A9">
              <w:rPr>
                <w:rFonts w:ascii="Times New Roman" w:hAnsi="Times New Roman" w:cs="Times New Roman"/>
              </w:rPr>
              <w:t>врагу</w:t>
            </w:r>
            <w:proofErr w:type="gramStart"/>
            <w:r w:rsidRPr="004E57A9">
              <w:rPr>
                <w:rFonts w:ascii="Times New Roman" w:hAnsi="Times New Roman" w:cs="Times New Roman"/>
              </w:rPr>
              <w:t>.С</w:t>
            </w:r>
            <w:proofErr w:type="gramEnd"/>
            <w:r w:rsidRPr="004E57A9">
              <w:rPr>
                <w:rFonts w:ascii="Times New Roman" w:hAnsi="Times New Roman" w:cs="Times New Roman"/>
              </w:rPr>
              <w:t>оздание</w:t>
            </w:r>
            <w:proofErr w:type="spellEnd"/>
            <w:r w:rsidRPr="004E57A9">
              <w:rPr>
                <w:rFonts w:ascii="Times New Roman" w:hAnsi="Times New Roman" w:cs="Times New Roman"/>
              </w:rPr>
              <w:t xml:space="preserve"> дивизий народного ополчения.</w:t>
            </w:r>
          </w:p>
        </w:tc>
        <w:tc>
          <w:tcPr>
            <w:tcW w:w="172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§24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Наступление советских войск под Ельней.</w:t>
            </w:r>
          </w:p>
        </w:tc>
        <w:tc>
          <w:tcPr>
            <w:tcW w:w="172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§25 Выучить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даты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онятия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 xml:space="preserve">Неудача Ржевско-Вяземской </w:t>
            </w:r>
            <w:proofErr w:type="spellStart"/>
            <w:r w:rsidRPr="004E57A9">
              <w:rPr>
                <w:rFonts w:ascii="Times New Roman" w:hAnsi="Times New Roman" w:cs="Times New Roman"/>
              </w:rPr>
              <w:t>операции</w:t>
            </w:r>
            <w:proofErr w:type="gramStart"/>
            <w:r w:rsidRPr="004E57A9">
              <w:rPr>
                <w:rFonts w:ascii="Times New Roman" w:hAnsi="Times New Roman" w:cs="Times New Roman"/>
              </w:rPr>
              <w:t>.Б</w:t>
            </w:r>
            <w:proofErr w:type="gramEnd"/>
            <w:r w:rsidRPr="004E57A9">
              <w:rPr>
                <w:rFonts w:ascii="Times New Roman" w:hAnsi="Times New Roman" w:cs="Times New Roman"/>
              </w:rPr>
              <w:t>итва</w:t>
            </w:r>
            <w:proofErr w:type="spellEnd"/>
            <w:r w:rsidRPr="004E57A9">
              <w:rPr>
                <w:rFonts w:ascii="Times New Roman" w:hAnsi="Times New Roman" w:cs="Times New Roman"/>
              </w:rPr>
              <w:t xml:space="preserve"> за Воронеж.</w:t>
            </w:r>
          </w:p>
        </w:tc>
        <w:tc>
          <w:tcPr>
            <w:tcW w:w="172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§25 Выучить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даты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онятия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 xml:space="preserve">Эвакуация </w:t>
            </w:r>
            <w:proofErr w:type="spellStart"/>
            <w:r w:rsidRPr="004E57A9">
              <w:rPr>
                <w:rFonts w:ascii="Times New Roman" w:hAnsi="Times New Roman" w:cs="Times New Roman"/>
              </w:rPr>
              <w:t>предприятий</w:t>
            </w:r>
            <w:proofErr w:type="gramStart"/>
            <w:r w:rsidRPr="004E57A9">
              <w:rPr>
                <w:rFonts w:ascii="Times New Roman" w:hAnsi="Times New Roman" w:cs="Times New Roman"/>
              </w:rPr>
              <w:t>,н</w:t>
            </w:r>
            <w:proofErr w:type="gramEnd"/>
            <w:r w:rsidRPr="004E57A9">
              <w:rPr>
                <w:rFonts w:ascii="Times New Roman" w:hAnsi="Times New Roman" w:cs="Times New Roman"/>
              </w:rPr>
              <w:t>аселения</w:t>
            </w:r>
            <w:proofErr w:type="spellEnd"/>
            <w:r w:rsidRPr="004E57A9">
              <w:rPr>
                <w:rFonts w:ascii="Times New Roman" w:hAnsi="Times New Roman" w:cs="Times New Roman"/>
              </w:rPr>
              <w:t xml:space="preserve"> и ресурсов.</w:t>
            </w:r>
          </w:p>
        </w:tc>
        <w:tc>
          <w:tcPr>
            <w:tcW w:w="172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§26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Поражения и победы 1942г.</w:t>
            </w:r>
          </w:p>
        </w:tc>
        <w:tc>
          <w:tcPr>
            <w:tcW w:w="172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§27 Выучить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даты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онятия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Развёртывание партизанского движения</w:t>
            </w:r>
          </w:p>
        </w:tc>
        <w:tc>
          <w:tcPr>
            <w:tcW w:w="172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§28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Предпосылки коренного перелома.</w:t>
            </w:r>
          </w:p>
        </w:tc>
        <w:tc>
          <w:tcPr>
            <w:tcW w:w="172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§29 Выучить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даты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онятия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1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Второй период Великой Отечественной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войны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оренной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перелом(ноябрь 1942-1943гг)</w:t>
            </w:r>
          </w:p>
        </w:tc>
        <w:tc>
          <w:tcPr>
            <w:tcW w:w="16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§30 Выучить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даты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онятия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3E9E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lastRenderedPageBreak/>
              <w:t>42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1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Курская битва</w:t>
            </w:r>
          </w:p>
        </w:tc>
        <w:tc>
          <w:tcPr>
            <w:tcW w:w="16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§30 Выучить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даты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онятия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1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E57A9">
              <w:rPr>
                <w:rFonts w:ascii="Times New Roman" w:hAnsi="Times New Roman" w:cs="Times New Roman"/>
              </w:rPr>
              <w:t>Концентрированные</w:t>
            </w: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E57A9">
              <w:rPr>
                <w:rFonts w:ascii="Times New Roman" w:hAnsi="Times New Roman" w:cs="Times New Roman"/>
              </w:rPr>
              <w:t>лагеря</w:t>
            </w:r>
            <w:proofErr w:type="gramStart"/>
            <w:r w:rsidRPr="004E57A9">
              <w:rPr>
                <w:rFonts w:ascii="Times New Roman" w:hAnsi="Times New Roman" w:cs="Times New Roman"/>
              </w:rPr>
              <w:t>.Х</w:t>
            </w:r>
            <w:proofErr w:type="gramEnd"/>
            <w:r w:rsidRPr="004E57A9">
              <w:rPr>
                <w:rFonts w:ascii="Times New Roman" w:hAnsi="Times New Roman" w:cs="Times New Roman"/>
              </w:rPr>
              <w:t>олокост</w:t>
            </w:r>
            <w:proofErr w:type="spellEnd"/>
            <w:r w:rsidRPr="004E57A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Материал для самостоятельной работы и проектной деятельности.</w:t>
            </w:r>
          </w:p>
          <w:p w:rsidR="006C4C2E" w:rsidRPr="004E57A9" w:rsidRDefault="006C4C2E" w:rsidP="004E57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1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Третий период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войны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исло-Одерская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операция</w:t>
            </w:r>
          </w:p>
        </w:tc>
        <w:tc>
          <w:tcPr>
            <w:tcW w:w="16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§31 Выучить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даты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онятия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1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Берлинская операция</w:t>
            </w:r>
          </w:p>
        </w:tc>
        <w:tc>
          <w:tcPr>
            <w:tcW w:w="16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§31 Выучить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даты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онятия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1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Победа СССР в Великой Отечественной войне</w:t>
            </w:r>
          </w:p>
        </w:tc>
        <w:tc>
          <w:tcPr>
            <w:tcW w:w="16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§32 Выучить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даты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онятия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1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Народы СССР в борьбе с фашизмом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</w:tc>
        <w:tc>
          <w:tcPr>
            <w:tcW w:w="16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Материал для самостоятельной работы.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1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Советская разведка и контрразведка в годы Великой Отечественной войны</w:t>
            </w:r>
          </w:p>
        </w:tc>
        <w:tc>
          <w:tcPr>
            <w:tcW w:w="16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§33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1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 xml:space="preserve">Человек и </w:t>
            </w:r>
            <w:proofErr w:type="spellStart"/>
            <w:r w:rsidRPr="004E57A9">
              <w:rPr>
                <w:rFonts w:ascii="Times New Roman" w:hAnsi="Times New Roman" w:cs="Times New Roman"/>
              </w:rPr>
              <w:t>война</w:t>
            </w:r>
            <w:proofErr w:type="gramStart"/>
            <w:r w:rsidRPr="004E57A9">
              <w:rPr>
                <w:rFonts w:ascii="Times New Roman" w:hAnsi="Times New Roman" w:cs="Times New Roman"/>
              </w:rPr>
              <w:t>:е</w:t>
            </w:r>
            <w:proofErr w:type="gramEnd"/>
            <w:r w:rsidRPr="004E57A9">
              <w:rPr>
                <w:rFonts w:ascii="Times New Roman" w:hAnsi="Times New Roman" w:cs="Times New Roman"/>
              </w:rPr>
              <w:t>динство</w:t>
            </w:r>
            <w:proofErr w:type="spellEnd"/>
            <w:r w:rsidRPr="004E57A9">
              <w:rPr>
                <w:rFonts w:ascii="Times New Roman" w:hAnsi="Times New Roman" w:cs="Times New Roman"/>
              </w:rPr>
              <w:t xml:space="preserve"> фронта и тыла</w:t>
            </w:r>
          </w:p>
        </w:tc>
        <w:tc>
          <w:tcPr>
            <w:tcW w:w="16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§34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1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Ядерные бомбардировки японских городов и их последствия.</w:t>
            </w:r>
          </w:p>
        </w:tc>
        <w:tc>
          <w:tcPr>
            <w:tcW w:w="16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§35 Выучить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даты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онятия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1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Участие СССР в войне против Японии.</w:t>
            </w:r>
          </w:p>
        </w:tc>
        <w:tc>
          <w:tcPr>
            <w:tcW w:w="16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§36 Выучить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даты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онятия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1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Окончание Второй мировой войны</w:t>
            </w:r>
          </w:p>
        </w:tc>
        <w:tc>
          <w:tcPr>
            <w:tcW w:w="16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§37 Выучить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даты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онятия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lastRenderedPageBreak/>
              <w:t>53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1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Конференция в Сан-</w:t>
            </w:r>
            <w:proofErr w:type="spellStart"/>
            <w:r w:rsidRPr="004E57A9">
              <w:rPr>
                <w:rFonts w:ascii="Times New Roman" w:hAnsi="Times New Roman" w:cs="Times New Roman"/>
              </w:rPr>
              <w:t>Франциско</w:t>
            </w:r>
            <w:proofErr w:type="gramStart"/>
            <w:r w:rsidRPr="004E57A9">
              <w:rPr>
                <w:rFonts w:ascii="Times New Roman" w:hAnsi="Times New Roman" w:cs="Times New Roman"/>
              </w:rPr>
              <w:t>.С</w:t>
            </w:r>
            <w:proofErr w:type="gramEnd"/>
            <w:r w:rsidRPr="004E57A9">
              <w:rPr>
                <w:rFonts w:ascii="Times New Roman" w:hAnsi="Times New Roman" w:cs="Times New Roman"/>
              </w:rPr>
              <w:t>оздание</w:t>
            </w:r>
            <w:proofErr w:type="spellEnd"/>
            <w:r w:rsidRPr="004E57A9">
              <w:rPr>
                <w:rFonts w:ascii="Times New Roman" w:hAnsi="Times New Roman" w:cs="Times New Roman"/>
              </w:rPr>
              <w:t xml:space="preserve"> ООН.</w:t>
            </w:r>
          </w:p>
        </w:tc>
        <w:tc>
          <w:tcPr>
            <w:tcW w:w="16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§38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>одготовиться к тесту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54-55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1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>Повторительно-обобщающий урок</w:t>
            </w:r>
          </w:p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</w:t>
            </w:r>
            <w:r w:rsidRPr="004E57A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E57A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E57A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главе</w:t>
            </w: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4C2E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1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Pr="004E57A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>.Апогей и кризис советской системы.1945-1991гг.(30 часов)</w:t>
            </w:r>
          </w:p>
        </w:tc>
        <w:tc>
          <w:tcPr>
            <w:tcW w:w="16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1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Место и роль СССР в послевоенном мире.</w:t>
            </w:r>
          </w:p>
        </w:tc>
        <w:tc>
          <w:tcPr>
            <w:tcW w:w="16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§39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57</w:t>
            </w:r>
          </w:p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1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Истоки «холодной войны»</w:t>
            </w:r>
          </w:p>
        </w:tc>
        <w:tc>
          <w:tcPr>
            <w:tcW w:w="16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§40 Выучить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даты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онятия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1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Внутреннее положение  СССР после окончания Вов.</w:t>
            </w:r>
          </w:p>
        </w:tc>
        <w:tc>
          <w:tcPr>
            <w:tcW w:w="16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§41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1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Восстановление и развитие промышленности в послевоенные годы.</w:t>
            </w:r>
          </w:p>
        </w:tc>
        <w:tc>
          <w:tcPr>
            <w:tcW w:w="16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§42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1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Восстановление и развитие сельского хозяйства в послевоенные годы.</w:t>
            </w:r>
          </w:p>
        </w:tc>
        <w:tc>
          <w:tcPr>
            <w:tcW w:w="16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§42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61-62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1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Изменения в политической системе в послевоенные годы.</w:t>
            </w:r>
          </w:p>
        </w:tc>
        <w:tc>
          <w:tcPr>
            <w:tcW w:w="16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§43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63-64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1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Идеология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,н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аука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и культура в послевоенные годы.</w:t>
            </w:r>
          </w:p>
        </w:tc>
        <w:tc>
          <w:tcPr>
            <w:tcW w:w="16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§44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65-66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1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Внешняя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политикаСССР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 условиях начала «холодной войны»</w:t>
            </w:r>
          </w:p>
        </w:tc>
        <w:tc>
          <w:tcPr>
            <w:tcW w:w="16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§45 Выучить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даты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онятия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1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 xml:space="preserve">Реакция на доклад Хрущёва на </w:t>
            </w:r>
            <w:proofErr w:type="spellStart"/>
            <w:r w:rsidRPr="004E57A9">
              <w:rPr>
                <w:rFonts w:ascii="Times New Roman" w:hAnsi="Times New Roman" w:cs="Times New Roman"/>
              </w:rPr>
              <w:t>хх</w:t>
            </w:r>
            <w:proofErr w:type="spellEnd"/>
            <w:r w:rsidRPr="004E57A9">
              <w:rPr>
                <w:rFonts w:ascii="Times New Roman" w:hAnsi="Times New Roman" w:cs="Times New Roman"/>
              </w:rPr>
              <w:t xml:space="preserve"> съезде К</w:t>
            </w:r>
            <w:proofErr w:type="gramStart"/>
            <w:r w:rsidRPr="004E57A9">
              <w:rPr>
                <w:rFonts w:ascii="Times New Roman" w:hAnsi="Times New Roman" w:cs="Times New Roman"/>
              </w:rPr>
              <w:t>ПСС в стр</w:t>
            </w:r>
            <w:proofErr w:type="gramEnd"/>
            <w:r w:rsidRPr="004E57A9">
              <w:rPr>
                <w:rFonts w:ascii="Times New Roman" w:hAnsi="Times New Roman" w:cs="Times New Roman"/>
              </w:rPr>
              <w:t>ане и в мире</w:t>
            </w:r>
          </w:p>
        </w:tc>
        <w:tc>
          <w:tcPr>
            <w:tcW w:w="16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b/>
              </w:rPr>
            </w:pP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Материал для самостоятельной работы и проектной деятельности.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1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Смена политического курса</w:t>
            </w:r>
          </w:p>
        </w:tc>
        <w:tc>
          <w:tcPr>
            <w:tcW w:w="16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§46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Начало реабилитации жертв массовых политических репрессий и смягчение политической цензуры.</w:t>
            </w:r>
          </w:p>
        </w:tc>
        <w:tc>
          <w:tcPr>
            <w:tcW w:w="163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§46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70-71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4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.Экономическое и социальное развитие в середине 1950-х-середине 1960</w:t>
            </w:r>
          </w:p>
        </w:tc>
        <w:tc>
          <w:tcPr>
            <w:tcW w:w="163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§47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4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Культурное пространство и повседневная жизнь в середине 1950-х-середине 1960-х</w:t>
            </w:r>
          </w:p>
        </w:tc>
        <w:tc>
          <w:tcPr>
            <w:tcW w:w="163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Материал для самостоятельной работы и проектной деятельности.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Положение и проблемы рабочего класса</w:t>
            </w:r>
            <w:proofErr w:type="gramStart"/>
            <w:r w:rsidRPr="004E57A9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4E57A9">
              <w:rPr>
                <w:rFonts w:ascii="Times New Roman" w:hAnsi="Times New Roman" w:cs="Times New Roman"/>
              </w:rPr>
              <w:t>колхозного крестьянства и интеллигенции</w:t>
            </w:r>
          </w:p>
        </w:tc>
        <w:tc>
          <w:tcPr>
            <w:tcW w:w="163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b/>
              </w:rPr>
            </w:pP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 для самостоятельной работы и проектной деятельности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74-75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4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Политика мирного сосуществования в 1950-х-первой половине 1960-х гг.</w:t>
            </w:r>
          </w:p>
        </w:tc>
        <w:tc>
          <w:tcPr>
            <w:tcW w:w="163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§48 Выучить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даты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онятия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4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Политическое развитие в 1960-х-середине 1980-х гг.</w:t>
            </w:r>
          </w:p>
        </w:tc>
        <w:tc>
          <w:tcPr>
            <w:tcW w:w="163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§49 Выучить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даты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онятия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77-78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Социально-экономическое развитие страны в 1960-х середине 1980-х гг.</w:t>
            </w:r>
          </w:p>
        </w:tc>
        <w:tc>
          <w:tcPr>
            <w:tcW w:w="163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§50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Национальная политика и национальные движения в 1960-х-середине 1980-х гг.</w:t>
            </w:r>
          </w:p>
        </w:tc>
        <w:tc>
          <w:tcPr>
            <w:tcW w:w="163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§51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Потребительские тенденции в советском обществе.</w:t>
            </w:r>
          </w:p>
        </w:tc>
        <w:tc>
          <w:tcPr>
            <w:tcW w:w="163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§52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81-82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4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Культурное пространство и повседневная жизнь во второй половине 1960-х-первой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половне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1980-х гг.</w:t>
            </w:r>
          </w:p>
        </w:tc>
        <w:tc>
          <w:tcPr>
            <w:tcW w:w="163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 для самостоятельной работы и проектной деятельности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83-84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4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shd w:val="clear" w:color="auto" w:fill="FFFFFF"/>
              <w:tabs>
                <w:tab w:val="left" w:pos="182"/>
              </w:tabs>
              <w:spacing w:line="288" w:lineRule="exact"/>
              <w:ind w:firstLine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Политика разрядки международной напряжённости</w:t>
            </w:r>
          </w:p>
        </w:tc>
        <w:tc>
          <w:tcPr>
            <w:tcW w:w="163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shd w:val="clear" w:color="auto" w:fill="FFFFFF"/>
              <w:tabs>
                <w:tab w:val="left" w:pos="182"/>
              </w:tabs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§53 Выучить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даты.понятия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и термины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одготовиться к тесту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85-86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4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>Повторительно-обобщающий урок</w:t>
            </w:r>
          </w:p>
          <w:p w:rsidR="006C4C2E" w:rsidRPr="004E57A9" w:rsidRDefault="006C4C2E" w:rsidP="004A3E9E">
            <w:pPr>
              <w:shd w:val="clear" w:color="auto" w:fill="FFFFFF"/>
              <w:tabs>
                <w:tab w:val="left" w:pos="182"/>
              </w:tabs>
              <w:spacing w:line="288" w:lineRule="exact"/>
              <w:ind w:firstLine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 </w:t>
            </w:r>
            <w:r w:rsidRPr="004E57A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главе</w:t>
            </w: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3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4C2E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4C2E" w:rsidRPr="004E57A9" w:rsidRDefault="004A3E9E" w:rsidP="004A3E9E">
            <w:pPr>
              <w:shd w:val="clear" w:color="auto" w:fill="FFFFFF"/>
              <w:tabs>
                <w:tab w:val="left" w:pos="182"/>
              </w:tabs>
              <w:spacing w:line="288" w:lineRule="exact"/>
              <w:ind w:firstLine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4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shd w:val="clear" w:color="auto" w:fill="FFFFFF"/>
              <w:tabs>
                <w:tab w:val="left" w:pos="182"/>
              </w:tabs>
              <w:spacing w:line="288" w:lineRule="exact"/>
              <w:ind w:firstLine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>Глава</w:t>
            </w: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E57A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>.Апогей и кризис советской системы.1945-1991гг</w:t>
            </w:r>
            <w:proofErr w:type="gramStart"/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>.(</w:t>
            </w:r>
            <w:proofErr w:type="gramEnd"/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>продолжение)(11 часов)</w:t>
            </w:r>
          </w:p>
        </w:tc>
        <w:tc>
          <w:tcPr>
            <w:tcW w:w="163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4C2E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4C2E" w:rsidRPr="004E57A9" w:rsidRDefault="006C4C2E" w:rsidP="004A3E9E">
            <w:pPr>
              <w:shd w:val="clear" w:color="auto" w:fill="FFFFFF"/>
              <w:tabs>
                <w:tab w:val="left" w:pos="182"/>
              </w:tabs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87-88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4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СССР и мир в начале 1980-х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Предпосылки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реформ.</w:t>
            </w:r>
          </w:p>
        </w:tc>
        <w:tc>
          <w:tcPr>
            <w:tcW w:w="163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§53 Выучить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даты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онятия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 xml:space="preserve">Концепция социализма «с человеческим </w:t>
            </w:r>
            <w:proofErr w:type="spellStart"/>
            <w:r w:rsidRPr="004E57A9">
              <w:rPr>
                <w:rFonts w:ascii="Times New Roman" w:hAnsi="Times New Roman" w:cs="Times New Roman"/>
              </w:rPr>
              <w:t>лицом»</w:t>
            </w:r>
            <w:proofErr w:type="gramStart"/>
            <w:r w:rsidRPr="004E57A9">
              <w:rPr>
                <w:rFonts w:ascii="Times New Roman" w:hAnsi="Times New Roman" w:cs="Times New Roman"/>
              </w:rPr>
              <w:t>.В</w:t>
            </w:r>
            <w:proofErr w:type="gramEnd"/>
            <w:r w:rsidRPr="004E57A9">
              <w:rPr>
                <w:rFonts w:ascii="Times New Roman" w:hAnsi="Times New Roman" w:cs="Times New Roman"/>
              </w:rPr>
              <w:t>торая</w:t>
            </w:r>
            <w:proofErr w:type="spellEnd"/>
            <w:r w:rsidRPr="004E57A9">
              <w:rPr>
                <w:rFonts w:ascii="Times New Roman" w:hAnsi="Times New Roman" w:cs="Times New Roman"/>
              </w:rPr>
              <w:t xml:space="preserve"> волна </w:t>
            </w:r>
            <w:proofErr w:type="spellStart"/>
            <w:r w:rsidRPr="004E57A9">
              <w:rPr>
                <w:rFonts w:ascii="Times New Roman" w:hAnsi="Times New Roman" w:cs="Times New Roman"/>
              </w:rPr>
              <w:t>десталинизации</w:t>
            </w:r>
            <w:proofErr w:type="spellEnd"/>
            <w:r w:rsidRPr="004E57A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3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§54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90 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4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Социально-экономическое развитие СССР В 1985-1991гг.</w:t>
            </w:r>
          </w:p>
        </w:tc>
        <w:tc>
          <w:tcPr>
            <w:tcW w:w="163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§55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4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Перемены в духовной сфере жизни в годы перестройки.</w:t>
            </w:r>
          </w:p>
        </w:tc>
        <w:tc>
          <w:tcPr>
            <w:tcW w:w="163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§56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92-93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>Реформы политической системы.</w:t>
            </w:r>
          </w:p>
        </w:tc>
        <w:tc>
          <w:tcPr>
            <w:tcW w:w="163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§57 Выучить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даты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онятия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4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Новое политическое мышление.</w:t>
            </w:r>
          </w:p>
        </w:tc>
        <w:tc>
          <w:tcPr>
            <w:tcW w:w="163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§58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Перемены во внешней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политике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аспад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СССР.</w:t>
            </w:r>
          </w:p>
        </w:tc>
        <w:tc>
          <w:tcPr>
            <w:tcW w:w="163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§59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Национальная политика и подъём  национальных движений.</w:t>
            </w:r>
          </w:p>
        </w:tc>
        <w:tc>
          <w:tcPr>
            <w:tcW w:w="163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§60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Распад СССР.</w:t>
            </w:r>
          </w:p>
        </w:tc>
        <w:tc>
          <w:tcPr>
            <w:tcW w:w="163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Pr="004E57A9">
              <w:rPr>
                <w:rFonts w:ascii="Times New Roman" w:hAnsi="Times New Roman" w:cs="Times New Roman"/>
              </w:rPr>
              <w:t>61</w:t>
            </w: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Выучить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даты.понятия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и термины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одготовиться к тесту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98-99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E57A9">
              <w:rPr>
                <w:rFonts w:ascii="Times New Roman" w:hAnsi="Times New Roman" w:cs="Times New Roman"/>
                <w:b/>
                <w:sz w:val="24"/>
              </w:rPr>
              <w:t>Повторительно-обобщающий урок</w:t>
            </w:r>
          </w:p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E57A9">
              <w:rPr>
                <w:rFonts w:ascii="Times New Roman" w:hAnsi="Times New Roman" w:cs="Times New Roman"/>
                <w:b/>
                <w:sz w:val="24"/>
              </w:rPr>
              <w:t>по  IV  главе.</w:t>
            </w:r>
          </w:p>
        </w:tc>
        <w:tc>
          <w:tcPr>
            <w:tcW w:w="163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4C2E" w:rsidRDefault="006C4C2E" w:rsidP="004A3E9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4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Глава </w:t>
            </w:r>
            <w:r w:rsidRPr="004E57A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>.Российская Федерация.(11 часов)</w:t>
            </w:r>
          </w:p>
        </w:tc>
        <w:tc>
          <w:tcPr>
            <w:tcW w:w="163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4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Российская экономика на пути к рынку.</w:t>
            </w:r>
          </w:p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4C2E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§62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6C4C2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Политическое развитие РФ В 1990-е гг.</w:t>
            </w:r>
          </w:p>
        </w:tc>
        <w:tc>
          <w:tcPr>
            <w:tcW w:w="163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§63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4A3E9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4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Межнациональные отношения</w:t>
            </w:r>
          </w:p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и национальная политика в 1990-е гг.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</w:p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b/>
              </w:rPr>
            </w:pP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Материал для </w:t>
            </w: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самостоятельной работы и проектной деятельности</w:t>
            </w:r>
          </w:p>
        </w:tc>
      </w:tr>
      <w:tr w:rsidR="006C4C2E" w:rsidRPr="004E57A9" w:rsidTr="004A3E9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lastRenderedPageBreak/>
              <w:t>103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4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Духовная жизнь страны в 1990-е гг.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§64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4A3E9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Геополитическое положение России </w:t>
            </w:r>
            <w:r w:rsidRPr="004E57A9">
              <w:rPr>
                <w:rFonts w:ascii="Times New Roman" w:hAnsi="Times New Roman" w:cs="Times New Roman"/>
              </w:rPr>
              <w:t>в 1990-е гг.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§65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4A3E9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4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Внешняя политика России в 1990-е гг.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§66 Выучить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даты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онятия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и термины</w:t>
            </w:r>
          </w:p>
        </w:tc>
      </w:tr>
      <w:tr w:rsidR="006C4C2E" w:rsidRPr="004E57A9" w:rsidTr="004A3E9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Политическая жизнь России</w:t>
            </w:r>
          </w:p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в начале ХХI 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C2E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§67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4A3E9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4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Экономика России в начале ХХI 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§68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4A3E9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4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Повседневная и духовная жизнь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§69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4A3E9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Россия в 2008-2014 гг.</w:t>
            </w:r>
          </w:p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§70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4A3E9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4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Внешняя политика России в начале ХХI 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§71 Выучить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даты.понятия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термины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одготовиться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к тесту</w:t>
            </w:r>
          </w:p>
        </w:tc>
      </w:tr>
      <w:tr w:rsidR="006C4C2E" w:rsidRPr="004E57A9" w:rsidTr="004A3E9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>Повторительно-обобщающий урок</w:t>
            </w:r>
          </w:p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>по  V  главе.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C2E" w:rsidRDefault="004A3E9E" w:rsidP="004A3E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C4C2E" w:rsidRPr="004E57A9" w:rsidTr="004A3E9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112-113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4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>Итоговое повторение курса «Россия в Х</w:t>
            </w:r>
            <w:proofErr w:type="gramStart"/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>Х-</w:t>
            </w:r>
            <w:proofErr w:type="gramEnd"/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ХХI вв.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C4C2E" w:rsidRPr="004E57A9" w:rsidTr="004A3E9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A3E9E" w:rsidRDefault="006C4C2E" w:rsidP="004A3E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A3E9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Всеобщая история</w:t>
            </w:r>
            <w:r w:rsidR="004A3E9E" w:rsidRPr="004A3E9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(23 часа)</w:t>
            </w:r>
          </w:p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>Тема 1. Первобытность (1ч.)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C4C2E" w:rsidRPr="004E57A9" w:rsidTr="004A3E9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eastAsia="Calibri" w:hAnsi="Times New Roman" w:cs="Times New Roman"/>
                <w:sz w:val="24"/>
                <w:szCs w:val="24"/>
              </w:rPr>
              <w:t>Первобытное общество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§1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4A3E9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>Тема 2.Древний Восток:(6ч.)</w:t>
            </w:r>
          </w:p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Египет, Месопотамия, Восточное Средиземноморье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§2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4A3E9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Древний Восток: Иран, Индия, Китай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§3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ыучить понятия</w:t>
            </w:r>
            <w:r w:rsidR="006C4C2E"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C4C2E" w:rsidRPr="004E57A9" w:rsidTr="004A3E9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117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Древняя Греция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§4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4A3E9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Эллинистический мир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§5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4A3E9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Древний Рим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§6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4A3E9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Римская империя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§7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одготовиться к тесту</w:t>
            </w:r>
          </w:p>
        </w:tc>
      </w:tr>
      <w:tr w:rsidR="006C4C2E" w:rsidRPr="004E57A9" w:rsidTr="004A3E9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Повторительно-обобщающий урок по </w:t>
            </w:r>
            <w:proofErr w:type="spellStart"/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>теме</w:t>
            </w:r>
            <w:proofErr w:type="gramStart"/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>:Д</w:t>
            </w:r>
            <w:proofErr w:type="gramEnd"/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>ревний</w:t>
            </w:r>
            <w:proofErr w:type="spellEnd"/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мир.</w:t>
            </w:r>
          </w:p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C2E" w:rsidRPr="004E57A9" w:rsidTr="004A3E9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>Тема 3. Средние века (7 ч.)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C2E" w:rsidRPr="004E57A9" w:rsidTr="004A3E9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eastAsia="Calibri" w:hAnsi="Times New Roman" w:cs="Times New Roman"/>
                <w:sz w:val="24"/>
                <w:szCs w:val="24"/>
              </w:rPr>
              <w:t>Западноевропейское Средневековье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§8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4A3E9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Расцвет и кризис  </w:t>
            </w:r>
            <w:proofErr w:type="gramStart"/>
            <w:r w:rsidRPr="004E57A9">
              <w:rPr>
                <w:rFonts w:ascii="Times New Roman" w:eastAsia="Calibri" w:hAnsi="Times New Roman" w:cs="Times New Roman"/>
                <w:sz w:val="24"/>
                <w:szCs w:val="24"/>
              </w:rPr>
              <w:t>западноевропейского</w:t>
            </w:r>
            <w:proofErr w:type="gramEnd"/>
          </w:p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eastAsia="Calibri" w:hAnsi="Times New Roman" w:cs="Times New Roman"/>
                <w:sz w:val="24"/>
                <w:szCs w:val="24"/>
              </w:rPr>
              <w:t>Христианского мира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§9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4A3E9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Византийское</w:t>
            </w: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E57A9">
              <w:rPr>
                <w:rFonts w:ascii="Times New Roman" w:eastAsia="Calibri" w:hAnsi="Times New Roman" w:cs="Times New Roman"/>
                <w:sz w:val="24"/>
                <w:szCs w:val="24"/>
              </w:rPr>
              <w:t>Средневековье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§10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4A3E9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Исламский мир в Средние века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§11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4A3E9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Индия в </w:t>
            </w: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Средние века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§12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ыучить понятия и термины </w:t>
            </w:r>
          </w:p>
        </w:tc>
      </w:tr>
      <w:tr w:rsidR="006C4C2E" w:rsidRPr="004E57A9" w:rsidTr="004A3E9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Китай и Япония </w:t>
            </w: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в Средние века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§13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одготовиться к тесту</w:t>
            </w:r>
          </w:p>
        </w:tc>
      </w:tr>
      <w:tr w:rsidR="006C4C2E" w:rsidRPr="004E57A9" w:rsidTr="004A3E9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>Повторительно-обобщающий урок по теме:</w:t>
            </w:r>
            <w:r w:rsidRPr="004E57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E57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Средневековье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C2E" w:rsidRPr="004E57A9" w:rsidTr="004A3E9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b/>
                <w:sz w:val="24"/>
                <w:szCs w:val="24"/>
              </w:rPr>
              <w:t>Тема 4.Новое время (7 ч.)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C2E" w:rsidRPr="004E57A9" w:rsidTr="004A3E9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eastAsia="Calibri" w:hAnsi="Times New Roman" w:cs="Times New Roman"/>
                <w:sz w:val="24"/>
                <w:szCs w:val="24"/>
              </w:rPr>
              <w:t>Возникновение мирового рынка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§14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4A3E9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Промышленная революция и индустриальное общество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§15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4A3E9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131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eastAsia="Calibri" w:hAnsi="Times New Roman" w:cs="Times New Roman"/>
                <w:sz w:val="24"/>
                <w:szCs w:val="24"/>
              </w:rPr>
              <w:t>Религия и церковь в начале Нового времени.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§16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4A3E9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eastAsia="Calibri" w:hAnsi="Times New Roman" w:cs="Times New Roman"/>
                <w:sz w:val="24"/>
                <w:szCs w:val="24"/>
              </w:rPr>
              <w:t>Наука и художественная культура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§17-18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4A3E9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eastAsia="Calibri" w:hAnsi="Times New Roman" w:cs="Times New Roman"/>
                <w:sz w:val="24"/>
                <w:szCs w:val="24"/>
              </w:rPr>
              <w:t>Политические революции 17-18 вв.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§19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4A3E9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Встреча </w:t>
            </w:r>
            <w:proofErr w:type="spell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миров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:З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апад</w:t>
            </w:r>
            <w:proofErr w:type="spell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и Восток в Новое время.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§20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ыучить понятия и термины</w:t>
            </w:r>
          </w:p>
        </w:tc>
      </w:tr>
      <w:tr w:rsidR="006C4C2E" w:rsidRPr="004E57A9" w:rsidTr="004A3E9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</w:rPr>
            </w:pPr>
            <w:r w:rsidRPr="004E57A9">
              <w:rPr>
                <w:rFonts w:ascii="Times New Roman" w:hAnsi="Times New Roman" w:cs="Times New Roman"/>
              </w:rPr>
              <w:t>135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4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«Европейское </w:t>
            </w:r>
            <w:proofErr w:type="spellStart"/>
            <w:r w:rsidRPr="004E57A9">
              <w:rPr>
                <w:rFonts w:ascii="Times New Roman" w:eastAsia="Calibri" w:hAnsi="Times New Roman" w:cs="Times New Roman"/>
                <w:sz w:val="24"/>
                <w:szCs w:val="24"/>
              </w:rPr>
              <w:t>равновесие</w:t>
            </w:r>
            <w:proofErr w:type="gramStart"/>
            <w:r w:rsidRPr="004E57A9">
              <w:rPr>
                <w:rFonts w:ascii="Times New Roman" w:eastAsia="Calibri" w:hAnsi="Times New Roman" w:cs="Times New Roman"/>
                <w:sz w:val="24"/>
                <w:szCs w:val="24"/>
              </w:rPr>
              <w:t>»К</w:t>
            </w:r>
            <w:proofErr w:type="gramEnd"/>
            <w:r w:rsidRPr="004E57A9">
              <w:rPr>
                <w:rFonts w:ascii="Times New Roman" w:eastAsia="Calibri" w:hAnsi="Times New Roman" w:cs="Times New Roman"/>
                <w:sz w:val="24"/>
                <w:szCs w:val="24"/>
              </w:rPr>
              <w:t>онфликты</w:t>
            </w:r>
            <w:proofErr w:type="spellEnd"/>
            <w:r w:rsidRPr="004E57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противоречия </w:t>
            </w:r>
            <w:r w:rsidRPr="004E57A9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shd w:val="clear" w:color="auto" w:fill="FFFFFF"/>
              </w:rPr>
              <w:t>XIX в.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§21-22</w:t>
            </w:r>
            <w:proofErr w:type="gramStart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одготовиться к тесту</w:t>
            </w:r>
          </w:p>
        </w:tc>
      </w:tr>
      <w:tr w:rsidR="006C4C2E" w:rsidRPr="004E57A9" w:rsidTr="004A3E9E">
        <w:trPr>
          <w:trHeight w:val="383"/>
          <w:jc w:val="center"/>
        </w:trPr>
        <w:tc>
          <w:tcPr>
            <w:tcW w:w="91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7A9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1455" w:type="dxa"/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C4C2E" w:rsidRPr="004E57A9" w:rsidRDefault="006C4C2E" w:rsidP="004E57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A3E9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Обобщение курса всеобщей истории 10 класса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4A3E9E" w:rsidP="004A3E9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left w:val="single" w:sz="4" w:space="0" w:color="auto"/>
              <w:right w:val="single" w:sz="4" w:space="0" w:color="auto"/>
            </w:tcBorders>
          </w:tcPr>
          <w:p w:rsidR="006C4C2E" w:rsidRPr="004E57A9" w:rsidRDefault="006C4C2E" w:rsidP="004E57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E57A9" w:rsidRPr="004E57A9" w:rsidRDefault="004E57A9" w:rsidP="004E57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4E57A9" w:rsidRPr="004E57A9" w:rsidSect="006C4C2E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E3272E" w:rsidRPr="00E3272E" w:rsidRDefault="00E3272E" w:rsidP="00E327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290C67" w:rsidRPr="00290C67" w:rsidRDefault="00290C67" w:rsidP="00290C67">
      <w:pPr>
        <w:spacing w:after="0" w:line="240" w:lineRule="auto"/>
        <w:jc w:val="right"/>
        <w:rPr>
          <w:rFonts w:ascii="Bookman Old Style" w:eastAsia="Times New Roman" w:hAnsi="Bookman Old Style" w:cs="Times New Roman"/>
          <w:b/>
          <w:bCs/>
          <w:i/>
          <w:iCs/>
          <w:sz w:val="24"/>
          <w:szCs w:val="24"/>
          <w:lang w:eastAsia="ru-RU"/>
        </w:rPr>
      </w:pPr>
    </w:p>
    <w:p w:rsidR="007D12BF" w:rsidRDefault="007D12BF"/>
    <w:sectPr w:rsidR="007D12BF" w:rsidSect="00724A39">
      <w:headerReference w:type="default" r:id="rId9"/>
      <w:footerReference w:type="default" r:id="rId10"/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D26" w:rsidRDefault="00092D26">
      <w:pPr>
        <w:spacing w:after="0" w:line="240" w:lineRule="auto"/>
      </w:pPr>
      <w:r>
        <w:separator/>
      </w:r>
    </w:p>
  </w:endnote>
  <w:endnote w:type="continuationSeparator" w:id="0">
    <w:p w:rsidR="00092D26" w:rsidRDefault="00092D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72615053"/>
      <w:docPartObj>
        <w:docPartGallery w:val="Page Numbers (Bottom of Page)"/>
        <w:docPartUnique/>
      </w:docPartObj>
    </w:sdtPr>
    <w:sdtEndPr>
      <w:rPr>
        <w:rFonts w:ascii="Bookman Old Style" w:hAnsi="Bookman Old Style"/>
        <w:sz w:val="22"/>
      </w:rPr>
    </w:sdtEndPr>
    <w:sdtContent>
      <w:p w:rsidR="00092D26" w:rsidRDefault="00092D26">
        <w:pPr>
          <w:pStyle w:val="a6"/>
          <w:jc w:val="right"/>
        </w:pPr>
        <w:r w:rsidRPr="00E94373">
          <w:rPr>
            <w:rFonts w:ascii="Bookman Old Style" w:hAnsi="Bookman Old Style"/>
            <w:sz w:val="22"/>
          </w:rPr>
          <w:fldChar w:fldCharType="begin"/>
        </w:r>
        <w:r w:rsidRPr="00E94373">
          <w:rPr>
            <w:rFonts w:ascii="Bookman Old Style" w:hAnsi="Bookman Old Style"/>
            <w:sz w:val="22"/>
          </w:rPr>
          <w:instrText xml:space="preserve"> PAGE   \* MERGEFORMAT </w:instrText>
        </w:r>
        <w:r w:rsidRPr="00E94373">
          <w:rPr>
            <w:rFonts w:ascii="Bookman Old Style" w:hAnsi="Bookman Old Style"/>
            <w:sz w:val="22"/>
          </w:rPr>
          <w:fldChar w:fldCharType="separate"/>
        </w:r>
        <w:r>
          <w:rPr>
            <w:rFonts w:ascii="Bookman Old Style" w:hAnsi="Bookman Old Style"/>
            <w:noProof/>
            <w:sz w:val="22"/>
          </w:rPr>
          <w:t>20</w:t>
        </w:r>
        <w:r w:rsidRPr="00E94373">
          <w:rPr>
            <w:rFonts w:ascii="Bookman Old Style" w:hAnsi="Bookman Old Style"/>
            <w:sz w:val="22"/>
          </w:rPr>
          <w:fldChar w:fldCharType="end"/>
        </w:r>
      </w:p>
    </w:sdtContent>
  </w:sdt>
  <w:p w:rsidR="00092D26" w:rsidRDefault="00092D26" w:rsidP="006C4C2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D26" w:rsidRDefault="00092D26">
      <w:pPr>
        <w:spacing w:after="0" w:line="240" w:lineRule="auto"/>
      </w:pPr>
      <w:r>
        <w:separator/>
      </w:r>
    </w:p>
  </w:footnote>
  <w:footnote w:type="continuationSeparator" w:id="0">
    <w:p w:rsidR="00092D26" w:rsidRDefault="00092D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D26" w:rsidRDefault="00092D26">
    <w:pPr>
      <w:pStyle w:val="a4"/>
      <w:jc w:val="right"/>
    </w:pPr>
  </w:p>
  <w:p w:rsidR="00092D26" w:rsidRDefault="00092D2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77432"/>
    <w:multiLevelType w:val="multilevel"/>
    <w:tmpl w:val="0B121F88"/>
    <w:lvl w:ilvl="0">
      <w:start w:val="1"/>
      <w:numFmt w:val="decimal"/>
      <w:lvlText w:val="%1."/>
      <w:lvlJc w:val="left"/>
      <w:pPr>
        <w:tabs>
          <w:tab w:val="num" w:pos="7731"/>
        </w:tabs>
        <w:ind w:left="7731" w:hanging="360"/>
      </w:pPr>
    </w:lvl>
    <w:lvl w:ilvl="1" w:tentative="1">
      <w:start w:val="1"/>
      <w:numFmt w:val="decimal"/>
      <w:lvlText w:val="%2."/>
      <w:lvlJc w:val="left"/>
      <w:pPr>
        <w:tabs>
          <w:tab w:val="num" w:pos="8451"/>
        </w:tabs>
        <w:ind w:left="8451" w:hanging="360"/>
      </w:pPr>
    </w:lvl>
    <w:lvl w:ilvl="2" w:tentative="1">
      <w:start w:val="1"/>
      <w:numFmt w:val="decimal"/>
      <w:lvlText w:val="%3."/>
      <w:lvlJc w:val="left"/>
      <w:pPr>
        <w:tabs>
          <w:tab w:val="num" w:pos="9171"/>
        </w:tabs>
        <w:ind w:left="9171" w:hanging="360"/>
      </w:pPr>
    </w:lvl>
    <w:lvl w:ilvl="3" w:tentative="1">
      <w:start w:val="1"/>
      <w:numFmt w:val="decimal"/>
      <w:lvlText w:val="%4."/>
      <w:lvlJc w:val="left"/>
      <w:pPr>
        <w:tabs>
          <w:tab w:val="num" w:pos="9891"/>
        </w:tabs>
        <w:ind w:left="9891" w:hanging="360"/>
      </w:pPr>
    </w:lvl>
    <w:lvl w:ilvl="4" w:tentative="1">
      <w:start w:val="1"/>
      <w:numFmt w:val="decimal"/>
      <w:lvlText w:val="%5."/>
      <w:lvlJc w:val="left"/>
      <w:pPr>
        <w:tabs>
          <w:tab w:val="num" w:pos="10611"/>
        </w:tabs>
        <w:ind w:left="10611" w:hanging="360"/>
      </w:pPr>
    </w:lvl>
    <w:lvl w:ilvl="5" w:tentative="1">
      <w:start w:val="1"/>
      <w:numFmt w:val="decimal"/>
      <w:lvlText w:val="%6."/>
      <w:lvlJc w:val="left"/>
      <w:pPr>
        <w:tabs>
          <w:tab w:val="num" w:pos="11331"/>
        </w:tabs>
        <w:ind w:left="11331" w:hanging="360"/>
      </w:pPr>
    </w:lvl>
    <w:lvl w:ilvl="6" w:tentative="1">
      <w:start w:val="1"/>
      <w:numFmt w:val="decimal"/>
      <w:lvlText w:val="%7."/>
      <w:lvlJc w:val="left"/>
      <w:pPr>
        <w:tabs>
          <w:tab w:val="num" w:pos="12051"/>
        </w:tabs>
        <w:ind w:left="12051" w:hanging="360"/>
      </w:pPr>
    </w:lvl>
    <w:lvl w:ilvl="7" w:tentative="1">
      <w:start w:val="1"/>
      <w:numFmt w:val="decimal"/>
      <w:lvlText w:val="%8."/>
      <w:lvlJc w:val="left"/>
      <w:pPr>
        <w:tabs>
          <w:tab w:val="num" w:pos="12771"/>
        </w:tabs>
        <w:ind w:left="12771" w:hanging="360"/>
      </w:pPr>
    </w:lvl>
    <w:lvl w:ilvl="8" w:tentative="1">
      <w:start w:val="1"/>
      <w:numFmt w:val="decimal"/>
      <w:lvlText w:val="%9."/>
      <w:lvlJc w:val="left"/>
      <w:pPr>
        <w:tabs>
          <w:tab w:val="num" w:pos="13491"/>
        </w:tabs>
        <w:ind w:left="13491" w:hanging="360"/>
      </w:pPr>
    </w:lvl>
  </w:abstractNum>
  <w:abstractNum w:abstractNumId="1">
    <w:nsid w:val="05C805E7"/>
    <w:multiLevelType w:val="multilevel"/>
    <w:tmpl w:val="1A940262"/>
    <w:styleLink w:val="WWNum16"/>
    <w:lvl w:ilvl="0">
      <w:start w:val="2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2">
    <w:nsid w:val="08902A65"/>
    <w:multiLevelType w:val="hybridMultilevel"/>
    <w:tmpl w:val="5C6059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664323"/>
    <w:multiLevelType w:val="hybridMultilevel"/>
    <w:tmpl w:val="B37E575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4FA6E7E"/>
    <w:multiLevelType w:val="multilevel"/>
    <w:tmpl w:val="4ADAE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D7264EE"/>
    <w:multiLevelType w:val="hybridMultilevel"/>
    <w:tmpl w:val="87729E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1A71D5"/>
    <w:multiLevelType w:val="hybridMultilevel"/>
    <w:tmpl w:val="B42ED9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EE2A27"/>
    <w:multiLevelType w:val="multilevel"/>
    <w:tmpl w:val="B7E429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>
    <w:nsid w:val="25032D57"/>
    <w:multiLevelType w:val="hybridMultilevel"/>
    <w:tmpl w:val="49080FCA"/>
    <w:lvl w:ilvl="0" w:tplc="BC50E4FC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9">
    <w:nsid w:val="28405AC5"/>
    <w:multiLevelType w:val="hybridMultilevel"/>
    <w:tmpl w:val="F3C462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A2711C"/>
    <w:multiLevelType w:val="hybridMultilevel"/>
    <w:tmpl w:val="242AAF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0F6B4F"/>
    <w:multiLevelType w:val="hybridMultilevel"/>
    <w:tmpl w:val="068689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DFB2FBC"/>
    <w:multiLevelType w:val="hybridMultilevel"/>
    <w:tmpl w:val="0414E3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CC1040"/>
    <w:multiLevelType w:val="multilevel"/>
    <w:tmpl w:val="54780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22F7063"/>
    <w:multiLevelType w:val="multilevel"/>
    <w:tmpl w:val="999EAA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50F50C0"/>
    <w:multiLevelType w:val="hybridMultilevel"/>
    <w:tmpl w:val="5C8AA3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83221E"/>
    <w:multiLevelType w:val="hybridMultilevel"/>
    <w:tmpl w:val="308E27E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56746B9"/>
    <w:multiLevelType w:val="hybridMultilevel"/>
    <w:tmpl w:val="E968C8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B605FC3"/>
    <w:multiLevelType w:val="hybridMultilevel"/>
    <w:tmpl w:val="140457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11D02F8"/>
    <w:multiLevelType w:val="hybridMultilevel"/>
    <w:tmpl w:val="14D207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447D44"/>
    <w:multiLevelType w:val="hybridMultilevel"/>
    <w:tmpl w:val="E9DC51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D8A4B04"/>
    <w:multiLevelType w:val="hybridMultilevel"/>
    <w:tmpl w:val="49E2E6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E8C7D6A"/>
    <w:multiLevelType w:val="multilevel"/>
    <w:tmpl w:val="278EE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0B84697"/>
    <w:multiLevelType w:val="multilevel"/>
    <w:tmpl w:val="C7B60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17C2559"/>
    <w:multiLevelType w:val="hybridMultilevel"/>
    <w:tmpl w:val="0A98D5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121E14"/>
    <w:multiLevelType w:val="hybridMultilevel"/>
    <w:tmpl w:val="39BEB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36E3061"/>
    <w:multiLevelType w:val="multilevel"/>
    <w:tmpl w:val="791E0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481709F"/>
    <w:multiLevelType w:val="multilevel"/>
    <w:tmpl w:val="CAE2E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5B820B9"/>
    <w:multiLevelType w:val="multilevel"/>
    <w:tmpl w:val="34006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7D81428"/>
    <w:multiLevelType w:val="multilevel"/>
    <w:tmpl w:val="FA60FE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DFD636F"/>
    <w:multiLevelType w:val="hybridMultilevel"/>
    <w:tmpl w:val="A80A0E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8A74E1"/>
    <w:multiLevelType w:val="multilevel"/>
    <w:tmpl w:val="633666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2451804"/>
    <w:multiLevelType w:val="hybridMultilevel"/>
    <w:tmpl w:val="1C66B9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211091"/>
    <w:multiLevelType w:val="multilevel"/>
    <w:tmpl w:val="7AD6E6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68B11D3"/>
    <w:multiLevelType w:val="hybridMultilevel"/>
    <w:tmpl w:val="1BC24B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7653A08"/>
    <w:multiLevelType w:val="hybridMultilevel"/>
    <w:tmpl w:val="4E3600BA"/>
    <w:lvl w:ilvl="0" w:tplc="BD3411BA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9A75A98"/>
    <w:multiLevelType w:val="hybridMultilevel"/>
    <w:tmpl w:val="6A28D9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AD93362"/>
    <w:multiLevelType w:val="multilevel"/>
    <w:tmpl w:val="E9227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FCA4A62"/>
    <w:multiLevelType w:val="hybridMultilevel"/>
    <w:tmpl w:val="C834EB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9"/>
  </w:num>
  <w:num w:numId="3">
    <w:abstractNumId w:val="14"/>
  </w:num>
  <w:num w:numId="4">
    <w:abstractNumId w:val="37"/>
  </w:num>
  <w:num w:numId="5">
    <w:abstractNumId w:val="27"/>
  </w:num>
  <w:num w:numId="6">
    <w:abstractNumId w:val="13"/>
  </w:num>
  <w:num w:numId="7">
    <w:abstractNumId w:val="31"/>
  </w:num>
  <w:num w:numId="8">
    <w:abstractNumId w:val="26"/>
  </w:num>
  <w:num w:numId="9">
    <w:abstractNumId w:val="0"/>
  </w:num>
  <w:num w:numId="10">
    <w:abstractNumId w:val="33"/>
  </w:num>
  <w:num w:numId="11">
    <w:abstractNumId w:val="22"/>
  </w:num>
  <w:num w:numId="12">
    <w:abstractNumId w:val="1"/>
  </w:num>
  <w:num w:numId="13">
    <w:abstractNumId w:val="1"/>
    <w:lvlOverride w:ilvl="0">
      <w:startOverride w:val="2"/>
    </w:lvlOverride>
  </w:num>
  <w:num w:numId="14">
    <w:abstractNumId w:val="32"/>
  </w:num>
  <w:num w:numId="15">
    <w:abstractNumId w:val="25"/>
  </w:num>
  <w:num w:numId="16">
    <w:abstractNumId w:val="24"/>
  </w:num>
  <w:num w:numId="17">
    <w:abstractNumId w:val="34"/>
  </w:num>
  <w:num w:numId="18">
    <w:abstractNumId w:val="11"/>
  </w:num>
  <w:num w:numId="19">
    <w:abstractNumId w:val="17"/>
  </w:num>
  <w:num w:numId="20">
    <w:abstractNumId w:val="38"/>
  </w:num>
  <w:num w:numId="21">
    <w:abstractNumId w:val="18"/>
  </w:num>
  <w:num w:numId="22">
    <w:abstractNumId w:val="9"/>
  </w:num>
  <w:num w:numId="23">
    <w:abstractNumId w:val="36"/>
  </w:num>
  <w:num w:numId="24">
    <w:abstractNumId w:val="2"/>
  </w:num>
  <w:num w:numId="25">
    <w:abstractNumId w:val="10"/>
  </w:num>
  <w:num w:numId="26">
    <w:abstractNumId w:val="3"/>
  </w:num>
  <w:num w:numId="27">
    <w:abstractNumId w:val="15"/>
  </w:num>
  <w:num w:numId="28">
    <w:abstractNumId w:val="12"/>
  </w:num>
  <w:num w:numId="29">
    <w:abstractNumId w:val="21"/>
  </w:num>
  <w:num w:numId="30">
    <w:abstractNumId w:val="6"/>
  </w:num>
  <w:num w:numId="31">
    <w:abstractNumId w:val="30"/>
  </w:num>
  <w:num w:numId="32">
    <w:abstractNumId w:val="20"/>
  </w:num>
  <w:num w:numId="33">
    <w:abstractNumId w:val="19"/>
  </w:num>
  <w:num w:numId="34">
    <w:abstractNumId w:val="35"/>
  </w:num>
  <w:num w:numId="35">
    <w:abstractNumId w:val="8"/>
  </w:num>
  <w:num w:numId="36">
    <w:abstractNumId w:val="16"/>
  </w:num>
  <w:num w:numId="37">
    <w:abstractNumId w:val="5"/>
  </w:num>
  <w:num w:numId="38">
    <w:abstractNumId w:val="28"/>
  </w:num>
  <w:num w:numId="39">
    <w:abstractNumId w:val="4"/>
  </w:num>
  <w:num w:numId="4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72E"/>
    <w:rsid w:val="00074929"/>
    <w:rsid w:val="00092D26"/>
    <w:rsid w:val="00115CF0"/>
    <w:rsid w:val="00290C67"/>
    <w:rsid w:val="0037163B"/>
    <w:rsid w:val="004A3E9E"/>
    <w:rsid w:val="004B47C1"/>
    <w:rsid w:val="004E57A9"/>
    <w:rsid w:val="00665895"/>
    <w:rsid w:val="006962C5"/>
    <w:rsid w:val="006C4C2E"/>
    <w:rsid w:val="00724A39"/>
    <w:rsid w:val="007D12BF"/>
    <w:rsid w:val="00BC720F"/>
    <w:rsid w:val="00C40FB6"/>
    <w:rsid w:val="00CF2F5A"/>
    <w:rsid w:val="00E3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E57A9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57A9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Num16">
    <w:name w:val="WWNum16"/>
    <w:rsid w:val="0037163B"/>
    <w:pPr>
      <w:numPr>
        <w:numId w:val="12"/>
      </w:numPr>
    </w:pPr>
  </w:style>
  <w:style w:type="paragraph" w:customStyle="1" w:styleId="11">
    <w:name w:val="Заголовок 11"/>
    <w:basedOn w:val="a"/>
    <w:next w:val="a"/>
    <w:uiPriority w:val="9"/>
    <w:qFormat/>
    <w:rsid w:val="004E57A9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customStyle="1" w:styleId="21">
    <w:name w:val="Заголовок 21"/>
    <w:basedOn w:val="a"/>
    <w:next w:val="a"/>
    <w:uiPriority w:val="9"/>
    <w:unhideWhenUsed/>
    <w:qFormat/>
    <w:rsid w:val="004E57A9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4E57A9"/>
  </w:style>
  <w:style w:type="paragraph" w:styleId="a3">
    <w:name w:val="List Paragraph"/>
    <w:basedOn w:val="a"/>
    <w:qFormat/>
    <w:rsid w:val="004E57A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4E57A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4E57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4E57A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4E57A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4E57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4E57A9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E57A9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9">
    <w:name w:val="Normal (Web)"/>
    <w:basedOn w:val="a"/>
    <w:rsid w:val="004E57A9"/>
    <w:pPr>
      <w:spacing w:before="30" w:after="3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Hyperlink"/>
    <w:basedOn w:val="a0"/>
    <w:rsid w:val="004E57A9"/>
    <w:rPr>
      <w:rFonts w:cs="Times New Roman"/>
      <w:color w:val="0000FF"/>
      <w:u w:val="single"/>
    </w:rPr>
  </w:style>
  <w:style w:type="numbering" w:customStyle="1" w:styleId="WWNum161">
    <w:name w:val="WWNum161"/>
    <w:rsid w:val="004E57A9"/>
  </w:style>
  <w:style w:type="character" w:customStyle="1" w:styleId="FontStyle13">
    <w:name w:val="Font Style13"/>
    <w:basedOn w:val="a0"/>
    <w:rsid w:val="004E57A9"/>
    <w:rPr>
      <w:rFonts w:ascii="Times New Roman" w:hAnsi="Times New Roman" w:cs="Times New Roman"/>
      <w:sz w:val="22"/>
      <w:szCs w:val="22"/>
    </w:rPr>
  </w:style>
  <w:style w:type="character" w:customStyle="1" w:styleId="dash0410005f0431005f0437005f0430005f0446005f0020005f0441005f043f005f0438005f0441005f043a005f0430005f005fchar1char1">
    <w:name w:val="dash0410_005f0431_005f0437_005f0430_005f0446_005f0020_005f0441_005f043f_005f0438_005f0441_005f043a_005f0430_005f_005fchar1__char1"/>
    <w:basedOn w:val="a0"/>
    <w:rsid w:val="004E57A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dash0410005f0431005f0437005f0430005f0446005f0020005f0441005f043f005f0438005f0441005f043a005f0430">
    <w:name w:val="dash0410_005f0431_005f0437_005f0430_005f0446_005f0020_005f0441_005f043f_005f0438_005f0441_005f043a_005f0430"/>
    <w:basedOn w:val="a"/>
    <w:rsid w:val="004E57A9"/>
    <w:pPr>
      <w:spacing w:after="0" w:line="240" w:lineRule="auto"/>
      <w:ind w:left="720" w:firstLine="70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_"/>
    <w:link w:val="3"/>
    <w:rsid w:val="004E57A9"/>
    <w:rPr>
      <w:rFonts w:ascii="Century Schoolbook" w:eastAsia="Century Schoolbook" w:hAnsi="Century Schoolbook" w:cs="Century Schoolbook"/>
      <w:sz w:val="20"/>
      <w:szCs w:val="20"/>
      <w:shd w:val="clear" w:color="auto" w:fill="FFFFFF"/>
    </w:rPr>
  </w:style>
  <w:style w:type="character" w:customStyle="1" w:styleId="13">
    <w:name w:val="Основной текст1"/>
    <w:rsid w:val="004E57A9"/>
    <w:rPr>
      <w:rFonts w:ascii="Century Schoolbook" w:eastAsia="Century Schoolbook" w:hAnsi="Century Schoolbook" w:cs="Century Schoolbook"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b"/>
    <w:rsid w:val="004E57A9"/>
    <w:pPr>
      <w:widowControl w:val="0"/>
      <w:shd w:val="clear" w:color="auto" w:fill="FFFFFF"/>
      <w:spacing w:after="4620" w:line="245" w:lineRule="exact"/>
      <w:ind w:hanging="520"/>
    </w:pPr>
    <w:rPr>
      <w:rFonts w:ascii="Century Schoolbook" w:eastAsia="Century Schoolbook" w:hAnsi="Century Schoolbook" w:cs="Century Schoolbook"/>
      <w:sz w:val="20"/>
      <w:szCs w:val="20"/>
    </w:rPr>
  </w:style>
  <w:style w:type="paragraph" w:styleId="ac">
    <w:name w:val="No Spacing"/>
    <w:link w:val="ad"/>
    <w:uiPriority w:val="1"/>
    <w:qFormat/>
    <w:rsid w:val="004E57A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customStyle="1" w:styleId="ad">
    <w:name w:val="Без интервала Знак"/>
    <w:basedOn w:val="a0"/>
    <w:link w:val="ac"/>
    <w:uiPriority w:val="1"/>
    <w:rsid w:val="004E57A9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rsid w:val="004E57A9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unhideWhenUsed/>
    <w:rsid w:val="004E57A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">
    <w:name w:val="Текст выноски Знак"/>
    <w:basedOn w:val="a0"/>
    <w:link w:val="ae"/>
    <w:uiPriority w:val="99"/>
    <w:semiHidden/>
    <w:rsid w:val="004E57A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10">
    <w:name w:val="Заголовок 1 Знак1"/>
    <w:basedOn w:val="a0"/>
    <w:uiPriority w:val="9"/>
    <w:rsid w:val="004E57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basedOn w:val="a0"/>
    <w:uiPriority w:val="9"/>
    <w:semiHidden/>
    <w:rsid w:val="004E57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E57A9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57A9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Num16">
    <w:name w:val="WWNum16"/>
    <w:rsid w:val="0037163B"/>
    <w:pPr>
      <w:numPr>
        <w:numId w:val="12"/>
      </w:numPr>
    </w:pPr>
  </w:style>
  <w:style w:type="paragraph" w:customStyle="1" w:styleId="11">
    <w:name w:val="Заголовок 11"/>
    <w:basedOn w:val="a"/>
    <w:next w:val="a"/>
    <w:uiPriority w:val="9"/>
    <w:qFormat/>
    <w:rsid w:val="004E57A9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customStyle="1" w:styleId="21">
    <w:name w:val="Заголовок 21"/>
    <w:basedOn w:val="a"/>
    <w:next w:val="a"/>
    <w:uiPriority w:val="9"/>
    <w:unhideWhenUsed/>
    <w:qFormat/>
    <w:rsid w:val="004E57A9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4E57A9"/>
  </w:style>
  <w:style w:type="paragraph" w:styleId="a3">
    <w:name w:val="List Paragraph"/>
    <w:basedOn w:val="a"/>
    <w:qFormat/>
    <w:rsid w:val="004E57A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4E57A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4E57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4E57A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4E57A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4E57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4E57A9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E57A9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9">
    <w:name w:val="Normal (Web)"/>
    <w:basedOn w:val="a"/>
    <w:rsid w:val="004E57A9"/>
    <w:pPr>
      <w:spacing w:before="30" w:after="3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Hyperlink"/>
    <w:basedOn w:val="a0"/>
    <w:rsid w:val="004E57A9"/>
    <w:rPr>
      <w:rFonts w:cs="Times New Roman"/>
      <w:color w:val="0000FF"/>
      <w:u w:val="single"/>
    </w:rPr>
  </w:style>
  <w:style w:type="numbering" w:customStyle="1" w:styleId="WWNum161">
    <w:name w:val="WWNum161"/>
    <w:rsid w:val="004E57A9"/>
  </w:style>
  <w:style w:type="character" w:customStyle="1" w:styleId="FontStyle13">
    <w:name w:val="Font Style13"/>
    <w:basedOn w:val="a0"/>
    <w:rsid w:val="004E57A9"/>
    <w:rPr>
      <w:rFonts w:ascii="Times New Roman" w:hAnsi="Times New Roman" w:cs="Times New Roman"/>
      <w:sz w:val="22"/>
      <w:szCs w:val="22"/>
    </w:rPr>
  </w:style>
  <w:style w:type="character" w:customStyle="1" w:styleId="dash0410005f0431005f0437005f0430005f0446005f0020005f0441005f043f005f0438005f0441005f043a005f0430005f005fchar1char1">
    <w:name w:val="dash0410_005f0431_005f0437_005f0430_005f0446_005f0020_005f0441_005f043f_005f0438_005f0441_005f043a_005f0430_005f_005fchar1__char1"/>
    <w:basedOn w:val="a0"/>
    <w:rsid w:val="004E57A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dash0410005f0431005f0437005f0430005f0446005f0020005f0441005f043f005f0438005f0441005f043a005f0430">
    <w:name w:val="dash0410_005f0431_005f0437_005f0430_005f0446_005f0020_005f0441_005f043f_005f0438_005f0441_005f043a_005f0430"/>
    <w:basedOn w:val="a"/>
    <w:rsid w:val="004E57A9"/>
    <w:pPr>
      <w:spacing w:after="0" w:line="240" w:lineRule="auto"/>
      <w:ind w:left="720" w:firstLine="70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_"/>
    <w:link w:val="3"/>
    <w:rsid w:val="004E57A9"/>
    <w:rPr>
      <w:rFonts w:ascii="Century Schoolbook" w:eastAsia="Century Schoolbook" w:hAnsi="Century Schoolbook" w:cs="Century Schoolbook"/>
      <w:sz w:val="20"/>
      <w:szCs w:val="20"/>
      <w:shd w:val="clear" w:color="auto" w:fill="FFFFFF"/>
    </w:rPr>
  </w:style>
  <w:style w:type="character" w:customStyle="1" w:styleId="13">
    <w:name w:val="Основной текст1"/>
    <w:rsid w:val="004E57A9"/>
    <w:rPr>
      <w:rFonts w:ascii="Century Schoolbook" w:eastAsia="Century Schoolbook" w:hAnsi="Century Schoolbook" w:cs="Century Schoolbook"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b"/>
    <w:rsid w:val="004E57A9"/>
    <w:pPr>
      <w:widowControl w:val="0"/>
      <w:shd w:val="clear" w:color="auto" w:fill="FFFFFF"/>
      <w:spacing w:after="4620" w:line="245" w:lineRule="exact"/>
      <w:ind w:hanging="520"/>
    </w:pPr>
    <w:rPr>
      <w:rFonts w:ascii="Century Schoolbook" w:eastAsia="Century Schoolbook" w:hAnsi="Century Schoolbook" w:cs="Century Schoolbook"/>
      <w:sz w:val="20"/>
      <w:szCs w:val="20"/>
    </w:rPr>
  </w:style>
  <w:style w:type="paragraph" w:styleId="ac">
    <w:name w:val="No Spacing"/>
    <w:link w:val="ad"/>
    <w:uiPriority w:val="1"/>
    <w:qFormat/>
    <w:rsid w:val="004E57A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customStyle="1" w:styleId="ad">
    <w:name w:val="Без интервала Знак"/>
    <w:basedOn w:val="a0"/>
    <w:link w:val="ac"/>
    <w:uiPriority w:val="1"/>
    <w:rsid w:val="004E57A9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rsid w:val="004E57A9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unhideWhenUsed/>
    <w:rsid w:val="004E57A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">
    <w:name w:val="Текст выноски Знак"/>
    <w:basedOn w:val="a0"/>
    <w:link w:val="ae"/>
    <w:uiPriority w:val="99"/>
    <w:semiHidden/>
    <w:rsid w:val="004E57A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10">
    <w:name w:val="Заголовок 1 Знак1"/>
    <w:basedOn w:val="a0"/>
    <w:uiPriority w:val="9"/>
    <w:rsid w:val="004E57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basedOn w:val="a0"/>
    <w:uiPriority w:val="9"/>
    <w:semiHidden/>
    <w:rsid w:val="004E57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405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3C2072-1020-4BE6-85F8-3D6E9C76A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20</Pages>
  <Words>4165</Words>
  <Characters>23741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приёмная</cp:lastModifiedBy>
  <cp:revision>8</cp:revision>
  <cp:lastPrinted>2018-09-22T08:48:00Z</cp:lastPrinted>
  <dcterms:created xsi:type="dcterms:W3CDTF">2018-09-09T15:43:00Z</dcterms:created>
  <dcterms:modified xsi:type="dcterms:W3CDTF">2018-09-22T09:22:00Z</dcterms:modified>
</cp:coreProperties>
</file>