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B6B" w:rsidRPr="00212B6B" w:rsidRDefault="00212B6B" w:rsidP="00212B6B">
      <w:pPr>
        <w:spacing w:before="150" w:after="450" w:line="240" w:lineRule="atLeast"/>
        <w:jc w:val="center"/>
        <w:outlineLvl w:val="0"/>
        <w:rPr>
          <w:rFonts w:ascii="Arial" w:hAnsi="Arial"/>
          <w:color w:val="333333"/>
          <w:kern w:val="36"/>
          <w:sz w:val="45"/>
          <w:szCs w:val="45"/>
        </w:rPr>
      </w:pPr>
      <w:r w:rsidRPr="00212B6B">
        <w:rPr>
          <w:rFonts w:ascii="Arial" w:hAnsi="Arial"/>
          <w:color w:val="333333"/>
          <w:kern w:val="36"/>
          <w:sz w:val="45"/>
          <w:szCs w:val="45"/>
        </w:rPr>
        <w:t>Научно-методическое сопровождени</w:t>
      </w:r>
      <w:bookmarkStart w:id="0" w:name="_GoBack"/>
      <w:bookmarkEnd w:id="0"/>
      <w:r w:rsidRPr="00212B6B">
        <w:rPr>
          <w:rFonts w:ascii="Arial" w:hAnsi="Arial"/>
          <w:color w:val="333333"/>
          <w:kern w:val="36"/>
          <w:sz w:val="45"/>
          <w:szCs w:val="45"/>
        </w:rPr>
        <w:t>е процесса экспериментально-</w:t>
      </w:r>
      <w:proofErr w:type="spellStart"/>
      <w:r w:rsidRPr="00212B6B">
        <w:rPr>
          <w:rFonts w:ascii="Arial" w:hAnsi="Arial"/>
          <w:color w:val="333333"/>
          <w:kern w:val="36"/>
          <w:sz w:val="45"/>
          <w:szCs w:val="45"/>
        </w:rPr>
        <w:t>инновационого</w:t>
      </w:r>
      <w:proofErr w:type="spellEnd"/>
      <w:r w:rsidRPr="00212B6B">
        <w:rPr>
          <w:rFonts w:ascii="Arial" w:hAnsi="Arial"/>
          <w:color w:val="333333"/>
          <w:kern w:val="36"/>
          <w:sz w:val="45"/>
          <w:szCs w:val="45"/>
        </w:rPr>
        <w:t xml:space="preserve"> развития в дошкольных организациях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Отличительной чертой современного образования является динамизм. Инновационная деятельность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дошкольных учреждений</w:t>
      </w:r>
      <w:r w:rsidRPr="00212B6B">
        <w:rPr>
          <w:rFonts w:ascii="Arial" w:hAnsi="Arial"/>
          <w:color w:val="111111"/>
          <w:sz w:val="26"/>
          <w:szCs w:val="26"/>
        </w:rPr>
        <w:t>, активизирующаяся в условиях модернизации образования, требует новых подходов к ее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научно-методическому сопровождению</w:t>
      </w:r>
      <w:r w:rsidRPr="00212B6B">
        <w:rPr>
          <w:rFonts w:ascii="Arial" w:hAnsi="Arial"/>
          <w:color w:val="111111"/>
          <w:sz w:val="26"/>
          <w:szCs w:val="26"/>
        </w:rPr>
        <w:t>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Возрастающая значимость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научно-методического сопровождения процесса экспериментально-</w:t>
      </w:r>
      <w:proofErr w:type="spellStart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инновационого</w:t>
      </w:r>
      <w:proofErr w:type="spellEnd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 xml:space="preserve"> развития в дошкольных организациях</w:t>
      </w:r>
      <w:r w:rsidRPr="00212B6B">
        <w:rPr>
          <w:rFonts w:ascii="Arial" w:hAnsi="Arial"/>
          <w:color w:val="111111"/>
          <w:sz w:val="26"/>
          <w:szCs w:val="26"/>
        </w:rPr>
        <w:t> имеет свои </w:t>
      </w:r>
      <w:r w:rsidRPr="00212B6B">
        <w:rPr>
          <w:rFonts w:ascii="Arial" w:hAnsi="Arial"/>
          <w:color w:val="111111"/>
          <w:sz w:val="26"/>
          <w:szCs w:val="26"/>
          <w:u w:val="single"/>
          <w:bdr w:val="none" w:sz="0" w:space="0" w:color="auto" w:frame="1"/>
        </w:rPr>
        <w:t>преимущества</w:t>
      </w:r>
      <w:r w:rsidRPr="00212B6B">
        <w:rPr>
          <w:rFonts w:ascii="Arial" w:hAnsi="Arial"/>
          <w:color w:val="111111"/>
          <w:sz w:val="26"/>
          <w:szCs w:val="26"/>
        </w:rPr>
        <w:t>: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более индивидуализировано и гибко;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имеет более тонкую инструментовку;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предполагает обеспечение постоянного взаимодействия педагогов с другими субъектами обучения; межсекторное социальное партнёрство;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осуществление постоянного отслеживания заданной траектории, использование контролирующих и коррекционных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процедур</w:t>
      </w:r>
      <w:r w:rsidRPr="00212B6B">
        <w:rPr>
          <w:rFonts w:ascii="Arial" w:hAnsi="Arial"/>
          <w:color w:val="111111"/>
          <w:sz w:val="26"/>
          <w:szCs w:val="26"/>
        </w:rPr>
        <w:t>;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необходимость учета динамики профессионального роста педагога и гибкое реагирование на ситуации его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развития</w:t>
      </w:r>
      <w:r w:rsidRPr="00212B6B">
        <w:rPr>
          <w:rFonts w:ascii="Arial" w:hAnsi="Arial"/>
          <w:color w:val="111111"/>
          <w:sz w:val="26"/>
          <w:szCs w:val="26"/>
        </w:rPr>
        <w:t>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Перечисленные преимущества очевидны и позволяют сделать вывод о том, что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научно-методическое сопровождение процесса экспериментально-инновационного развития организаций дошкольного</w:t>
      </w:r>
      <w:r w:rsidRPr="00212B6B">
        <w:rPr>
          <w:rFonts w:ascii="Arial" w:hAnsi="Arial"/>
          <w:color w:val="111111"/>
          <w:sz w:val="26"/>
          <w:szCs w:val="26"/>
        </w:rPr>
        <w:t> образования в сложившихся условиях изменения образовательного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процесса</w:t>
      </w:r>
      <w:r w:rsidRPr="00212B6B">
        <w:rPr>
          <w:rFonts w:ascii="Arial" w:hAnsi="Arial"/>
          <w:color w:val="111111"/>
          <w:sz w:val="26"/>
          <w:szCs w:val="26"/>
        </w:rPr>
        <w:t>, его ценностей и тенденций действительно необходим.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Ценность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научно-методического сопровождения</w:t>
      </w:r>
      <w:r w:rsidRPr="00212B6B">
        <w:rPr>
          <w:rFonts w:ascii="Arial" w:hAnsi="Arial"/>
          <w:color w:val="111111"/>
          <w:sz w:val="26"/>
          <w:szCs w:val="26"/>
        </w:rPr>
        <w:t> заключается в том многообразии функций, которое оно выполняет; в критериях и показателях качества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(презентация)</w:t>
      </w:r>
      <w:r w:rsidRPr="00212B6B">
        <w:rPr>
          <w:rFonts w:ascii="Arial" w:hAnsi="Arial"/>
          <w:color w:val="111111"/>
          <w:sz w:val="26"/>
          <w:szCs w:val="26"/>
        </w:rPr>
        <w:t>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  <w:u w:val="single"/>
          <w:bdr w:val="none" w:sz="0" w:space="0" w:color="auto" w:frame="1"/>
        </w:rPr>
        <w:t>Оно позволяет</w:t>
      </w:r>
      <w:r w:rsidRPr="00212B6B">
        <w:rPr>
          <w:rFonts w:ascii="Arial" w:hAnsi="Arial"/>
          <w:color w:val="111111"/>
          <w:sz w:val="26"/>
          <w:szCs w:val="26"/>
        </w:rPr>
        <w:t>: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proofErr w:type="gramStart"/>
      <w:r w:rsidRPr="00212B6B">
        <w:rPr>
          <w:rFonts w:ascii="Arial" w:hAnsi="Arial"/>
          <w:color w:val="111111"/>
          <w:sz w:val="26"/>
          <w:szCs w:val="26"/>
        </w:rPr>
        <w:t>• рассматривать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дошкольное</w:t>
      </w:r>
      <w:r w:rsidRPr="00212B6B">
        <w:rPr>
          <w:rFonts w:ascii="Arial" w:hAnsi="Arial"/>
          <w:color w:val="111111"/>
          <w:sz w:val="26"/>
          <w:szCs w:val="26"/>
        </w:rPr>
        <w:t> образование самостоятельной, ценной,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развивающейся и развивающей системы</w:t>
      </w:r>
      <w:r w:rsidRPr="00212B6B">
        <w:rPr>
          <w:rFonts w:ascii="Arial" w:hAnsi="Arial"/>
          <w:color w:val="111111"/>
          <w:sz w:val="26"/>
          <w:szCs w:val="26"/>
        </w:rPr>
        <w:t>, направленную на амплификацию детского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развития</w:t>
      </w:r>
      <w:r w:rsidRPr="00212B6B">
        <w:rPr>
          <w:rFonts w:ascii="Arial" w:hAnsi="Arial"/>
          <w:color w:val="111111"/>
          <w:sz w:val="26"/>
          <w:szCs w:val="26"/>
        </w:rPr>
        <w:t>;</w:t>
      </w:r>
      <w:proofErr w:type="gramEnd"/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 xml:space="preserve">• осуществлять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равнопартнёрское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взаимодействие и сотрудничество детей и взрослых посредством диалога;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развивать</w:t>
      </w:r>
      <w:r w:rsidRPr="00212B6B">
        <w:rPr>
          <w:rFonts w:ascii="Arial" w:hAnsi="Arial"/>
          <w:color w:val="111111"/>
          <w:sz w:val="26"/>
          <w:szCs w:val="26"/>
        </w:rPr>
        <w:t xml:space="preserve"> связи между практиками и теоретиками в области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инноватики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Одним из условий успешной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экспериментально</w:t>
      </w:r>
      <w:r w:rsidRPr="00212B6B">
        <w:rPr>
          <w:rFonts w:ascii="Arial" w:hAnsi="Arial"/>
          <w:color w:val="111111"/>
          <w:sz w:val="26"/>
          <w:szCs w:val="26"/>
        </w:rPr>
        <w:t>-инновационной деятельности в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дошкольном</w:t>
      </w:r>
      <w:r w:rsidRPr="00212B6B">
        <w:rPr>
          <w:rFonts w:ascii="Arial" w:hAnsi="Arial"/>
          <w:color w:val="111111"/>
          <w:sz w:val="26"/>
          <w:szCs w:val="26"/>
        </w:rPr>
        <w:t> учреждении является наличие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научно-методического сопровождения</w:t>
      </w:r>
      <w:r w:rsidRPr="00212B6B">
        <w:rPr>
          <w:rFonts w:ascii="Arial" w:hAnsi="Arial"/>
          <w:color w:val="111111"/>
          <w:sz w:val="26"/>
          <w:szCs w:val="26"/>
        </w:rPr>
        <w:t xml:space="preserve">, который целесообразно рассматривать как мотивационный и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ресурный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механизм поддержки инноваций.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lastRenderedPageBreak/>
        <w:t>Большинство ученых связывает создание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</w:t>
      </w:r>
      <w:r w:rsidRPr="00212B6B">
        <w:rPr>
          <w:rFonts w:ascii="Arial" w:hAnsi="Arial"/>
          <w:color w:val="111111"/>
          <w:sz w:val="26"/>
          <w:szCs w:val="26"/>
        </w:rPr>
        <w:t>-методического ресурса с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организацией методической работы</w:t>
      </w:r>
      <w:r w:rsidRPr="00212B6B">
        <w:rPr>
          <w:rFonts w:ascii="Arial" w:hAnsi="Arial"/>
          <w:color w:val="111111"/>
          <w:sz w:val="26"/>
          <w:szCs w:val="26"/>
        </w:rPr>
        <w:t xml:space="preserve">, направленной на повышение квалификации </w:t>
      </w:r>
      <w:proofErr w:type="spellStart"/>
      <w:proofErr w:type="gramStart"/>
      <w:r w:rsidRPr="00212B6B">
        <w:rPr>
          <w:rFonts w:ascii="Arial" w:hAnsi="Arial"/>
          <w:color w:val="111111"/>
          <w:sz w:val="26"/>
          <w:szCs w:val="26"/>
        </w:rPr>
        <w:t>ру-ководителей</w:t>
      </w:r>
      <w:proofErr w:type="spellEnd"/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и педагогов, их подготовку к решению новых задач а, в конечном счете, на повышение качества образования. При этом все чаще акцент учеными делается на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научную</w:t>
      </w:r>
      <w:r w:rsidRPr="00212B6B">
        <w:rPr>
          <w:rFonts w:ascii="Arial" w:hAnsi="Arial"/>
          <w:color w:val="111111"/>
          <w:sz w:val="26"/>
          <w:szCs w:val="26"/>
        </w:rPr>
        <w:t> составляющую названных явлений, что подчеркивает значимость готовности педагогических работников решать профессиональные задачи на основе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научных достижений</w:t>
      </w:r>
      <w:r w:rsidRPr="00212B6B">
        <w:rPr>
          <w:rFonts w:ascii="Arial" w:hAnsi="Arial"/>
          <w:color w:val="111111"/>
          <w:sz w:val="26"/>
          <w:szCs w:val="26"/>
        </w:rPr>
        <w:t>, а не просто на основе интуиции, опыта, находок.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Осуществляя выбор путей обновления педагогического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процесса</w:t>
      </w:r>
      <w:r w:rsidRPr="00212B6B">
        <w:rPr>
          <w:rFonts w:ascii="Arial" w:hAnsi="Arial"/>
          <w:color w:val="111111"/>
          <w:sz w:val="26"/>
          <w:szCs w:val="26"/>
        </w:rPr>
        <w:t> в нашем детском саду, мы старались сохранить высокий уровень работы учреждения, а так же иметь высокий рейтинг и доверие у родителей.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Экспериментально</w:t>
      </w:r>
      <w:r w:rsidRPr="00212B6B">
        <w:rPr>
          <w:rFonts w:ascii="Arial" w:hAnsi="Arial"/>
          <w:color w:val="111111"/>
          <w:sz w:val="26"/>
          <w:szCs w:val="26"/>
        </w:rPr>
        <w:t xml:space="preserve">-инновационная деятельность, в которой участвовал детский сад, была нацелена на решение актуальных проблем, имела возможность </w:t>
      </w:r>
      <w:proofErr w:type="spellStart"/>
      <w:proofErr w:type="gramStart"/>
      <w:r w:rsidRPr="00212B6B">
        <w:rPr>
          <w:rFonts w:ascii="Arial" w:hAnsi="Arial"/>
          <w:color w:val="111111"/>
          <w:sz w:val="26"/>
          <w:szCs w:val="26"/>
        </w:rPr>
        <w:t>исполь-зования</w:t>
      </w:r>
      <w:proofErr w:type="spellEnd"/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в широкой педагогической практике, была адаптируемая, содержала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научную идею</w:t>
      </w:r>
      <w:r w:rsidRPr="00212B6B">
        <w:rPr>
          <w:rFonts w:ascii="Arial" w:hAnsi="Arial"/>
          <w:color w:val="111111"/>
          <w:sz w:val="26"/>
          <w:szCs w:val="26"/>
        </w:rPr>
        <w:t>. Педагогический коллектив участвовал в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эксперименте по внедрению НМС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«Детский сад – дом радости»</w:t>
      </w:r>
      <w:r w:rsidRPr="00212B6B">
        <w:rPr>
          <w:rFonts w:ascii="Arial" w:hAnsi="Arial"/>
          <w:color w:val="111111"/>
          <w:sz w:val="26"/>
          <w:szCs w:val="26"/>
        </w:rPr>
        <w:t xml:space="preserve">. </w:t>
      </w:r>
      <w:proofErr w:type="gramStart"/>
      <w:r w:rsidRPr="00212B6B">
        <w:rPr>
          <w:rFonts w:ascii="Arial" w:hAnsi="Arial"/>
          <w:color w:val="111111"/>
          <w:sz w:val="26"/>
          <w:szCs w:val="26"/>
        </w:rPr>
        <w:t>Мы остановились на выборе нововведений, являющимися продуктом осознанной, целенаправленной, </w:t>
      </w:r>
      <w:proofErr w:type="spellStart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научнообоснованной</w:t>
      </w:r>
      <w:proofErr w:type="spellEnd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 xml:space="preserve"> деятельности</w:t>
      </w:r>
      <w:r w:rsidRPr="00212B6B">
        <w:rPr>
          <w:rFonts w:ascii="Arial" w:hAnsi="Arial"/>
          <w:color w:val="111111"/>
          <w:sz w:val="26"/>
          <w:szCs w:val="26"/>
        </w:rPr>
        <w:t>.</w:t>
      </w:r>
      <w:proofErr w:type="gramEnd"/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Дошкольная организация вышла на научное</w:t>
      </w:r>
      <w:r w:rsidRPr="00212B6B">
        <w:rPr>
          <w:rFonts w:ascii="Arial" w:hAnsi="Arial"/>
          <w:color w:val="111111"/>
          <w:sz w:val="26"/>
          <w:szCs w:val="26"/>
        </w:rPr>
        <w:t xml:space="preserve"> сотрудничество с центром педагогических инноваций города Санкт-Петербурга под руководством кандидата </w:t>
      </w:r>
      <w:proofErr w:type="spellStart"/>
      <w:proofErr w:type="gramStart"/>
      <w:r w:rsidRPr="00212B6B">
        <w:rPr>
          <w:rFonts w:ascii="Arial" w:hAnsi="Arial"/>
          <w:color w:val="111111"/>
          <w:sz w:val="26"/>
          <w:szCs w:val="26"/>
        </w:rPr>
        <w:t>педа-гогических</w:t>
      </w:r>
      <w:proofErr w:type="spellEnd"/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наук Н. М. Крыловой, был заключен договор о сотрудничестве между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дошкольной организацией</w:t>
      </w:r>
      <w:r w:rsidRPr="00212B6B">
        <w:rPr>
          <w:rFonts w:ascii="Arial" w:hAnsi="Arial"/>
          <w:color w:val="111111"/>
          <w:sz w:val="26"/>
          <w:szCs w:val="26"/>
        </w:rPr>
        <w:t xml:space="preserve"> и авторским коллективом. Педагоги по мере </w:t>
      </w:r>
      <w:proofErr w:type="spellStart"/>
      <w:proofErr w:type="gramStart"/>
      <w:r w:rsidRPr="00212B6B">
        <w:rPr>
          <w:rFonts w:ascii="Arial" w:hAnsi="Arial"/>
          <w:color w:val="111111"/>
          <w:sz w:val="26"/>
          <w:szCs w:val="26"/>
        </w:rPr>
        <w:t>возмож-ности</w:t>
      </w:r>
      <w:proofErr w:type="spellEnd"/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проходили курсовую подготовку по реализации авторской технологии.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Научно-методическое сопровождение</w:t>
      </w:r>
      <w:r w:rsidRPr="00212B6B">
        <w:rPr>
          <w:rFonts w:ascii="Arial" w:hAnsi="Arial"/>
          <w:color w:val="111111"/>
          <w:sz w:val="26"/>
          <w:szCs w:val="26"/>
        </w:rPr>
        <w:t> состояло из трёх блоков.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  <w:u w:val="single"/>
          <w:bdr w:val="none" w:sz="0" w:space="0" w:color="auto" w:frame="1"/>
        </w:rPr>
        <w:t>ПЕРВЫЙ ПРОЕКТ</w:t>
      </w:r>
      <w:r w:rsidRPr="00212B6B">
        <w:rPr>
          <w:rFonts w:ascii="Arial" w:hAnsi="Arial"/>
          <w:color w:val="111111"/>
          <w:sz w:val="26"/>
          <w:szCs w:val="26"/>
        </w:rPr>
        <w:t>: ПРОГРАММА целостного, комплексного, интегративного подхода к воспитанию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дошкольника</w:t>
      </w:r>
      <w:r w:rsidRPr="00212B6B">
        <w:rPr>
          <w:rFonts w:ascii="Arial" w:hAnsi="Arial"/>
          <w:color w:val="111111"/>
          <w:sz w:val="26"/>
          <w:szCs w:val="26"/>
        </w:rPr>
        <w:t> как неповторимой индивидуальности. Она теоретически обосновывает и представляет содержание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дошкольного образования</w:t>
      </w:r>
      <w:r w:rsidRPr="00212B6B">
        <w:rPr>
          <w:rFonts w:ascii="Arial" w:hAnsi="Arial"/>
          <w:color w:val="111111"/>
          <w:sz w:val="26"/>
          <w:szCs w:val="26"/>
        </w:rPr>
        <w:t>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  <w:u w:val="single"/>
          <w:bdr w:val="none" w:sz="0" w:space="0" w:color="auto" w:frame="1"/>
        </w:rPr>
        <w:t>ВТОРОЙ ПРОЕКТ</w:t>
      </w:r>
      <w:r w:rsidRPr="00212B6B">
        <w:rPr>
          <w:rFonts w:ascii="Arial" w:hAnsi="Arial"/>
          <w:color w:val="111111"/>
          <w:sz w:val="26"/>
          <w:szCs w:val="26"/>
        </w:rPr>
        <w:t>: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«ТЕХНОЛОГИЯ»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ТЕХНОЛОГИЯ -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НАУЧНЫЙ</w:t>
      </w:r>
      <w:r w:rsidRPr="00212B6B">
        <w:rPr>
          <w:rFonts w:ascii="Arial" w:hAnsi="Arial"/>
          <w:color w:val="111111"/>
          <w:sz w:val="26"/>
          <w:szCs w:val="26"/>
        </w:rPr>
        <w:t> ПРОЕКТ ВНЕДРЕНИЯ ПРОГРАММЫ В ПРАК-ТИКУ С ЗАРАНЕЕ ЗАДАННЫМИ ПОКАЗАТЕЛЯМИ ЭФФЕКТИВНОСТИ – или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«</w:t>
      </w:r>
      <w:proofErr w:type="spellStart"/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драматургия</w:t>
      </w:r>
      <w:proofErr w:type="gramStart"/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»</w:t>
      </w:r>
      <w:r w:rsidRPr="00212B6B">
        <w:rPr>
          <w:rFonts w:ascii="Arial" w:hAnsi="Arial"/>
          <w:color w:val="111111"/>
          <w:sz w:val="26"/>
          <w:szCs w:val="26"/>
        </w:rPr>
        <w:t>ц</w:t>
      </w:r>
      <w:proofErr w:type="gramEnd"/>
      <w:r w:rsidRPr="00212B6B">
        <w:rPr>
          <w:rFonts w:ascii="Arial" w:hAnsi="Arial"/>
          <w:color w:val="111111"/>
          <w:sz w:val="26"/>
          <w:szCs w:val="26"/>
        </w:rPr>
        <w:t>елостного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педагогического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 xml:space="preserve">процесса содействия развитию и </w:t>
      </w:r>
      <w:proofErr w:type="spellStart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са</w:t>
      </w:r>
      <w:proofErr w:type="spellEnd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моразвитию</w:t>
      </w:r>
      <w:r w:rsidRPr="00212B6B">
        <w:rPr>
          <w:rFonts w:ascii="Arial" w:hAnsi="Arial"/>
          <w:color w:val="111111"/>
          <w:sz w:val="26"/>
          <w:szCs w:val="26"/>
        </w:rPr>
        <w:t>каждого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ребёнка как неповторимой индивидуальности.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Сценарии представляют собой ежедневные разработки с подробным описанием и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научным</w:t>
      </w:r>
      <w:r w:rsidRPr="00212B6B">
        <w:rPr>
          <w:rFonts w:ascii="Arial" w:hAnsi="Arial"/>
          <w:color w:val="111111"/>
          <w:sz w:val="26"/>
          <w:szCs w:val="26"/>
        </w:rPr>
        <w:t> объяснением деятельности педагога и детей в каждой возрастной группе. Подробные сценарии пошаговой работы воспитателя содействуют всестороннему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развитию и саморазвитию</w:t>
      </w:r>
      <w:r w:rsidRPr="00212B6B">
        <w:rPr>
          <w:rFonts w:ascii="Arial" w:hAnsi="Arial"/>
          <w:color w:val="111111"/>
          <w:sz w:val="26"/>
          <w:szCs w:val="26"/>
        </w:rPr>
        <w:t> ребенка в его специфически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дошкольных видах деятельности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(игра, труд, учение)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  <w:u w:val="single"/>
          <w:bdr w:val="none" w:sz="0" w:space="0" w:color="auto" w:frame="1"/>
        </w:rPr>
        <w:t>ТРЕТИЙ ПРОЕКТ</w:t>
      </w:r>
      <w:r w:rsidRPr="00212B6B">
        <w:rPr>
          <w:rFonts w:ascii="Arial" w:hAnsi="Arial"/>
          <w:color w:val="111111"/>
          <w:sz w:val="26"/>
          <w:szCs w:val="26"/>
        </w:rPr>
        <w:t>: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«ИННОВАТИКА»</w:t>
      </w:r>
      <w:r w:rsidRPr="00212B6B">
        <w:rPr>
          <w:rFonts w:ascii="Arial" w:hAnsi="Arial"/>
          <w:color w:val="111111"/>
          <w:sz w:val="26"/>
          <w:szCs w:val="26"/>
        </w:rPr>
        <w:t> -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НАУЧНОЕ И ПРАКТИЧЕСКОЕ СОПРОВОЖДЕНИЕ</w:t>
      </w:r>
      <w:r w:rsidRPr="00212B6B">
        <w:rPr>
          <w:rFonts w:ascii="Arial" w:hAnsi="Arial"/>
          <w:color w:val="111111"/>
          <w:sz w:val="26"/>
          <w:szCs w:val="26"/>
        </w:rPr>
        <w:t>, РАСКРЫВАЮЩЕЕ ВОСПИТАТЕЛЮ ЗАКОНОМЕРНОСТИ ВНЕДРЕНИЯ ТЕХНОЛОГИИ В ПРАКТИКУ СВОЕЙ РАБОТЫ.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lastRenderedPageBreak/>
        <w:t>На основе нашего опыта можно сделать вывод, что центральной фигурой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экспериментально-инновационного процесса является педагог</w:t>
      </w:r>
      <w:r w:rsidRPr="00212B6B">
        <w:rPr>
          <w:rFonts w:ascii="Arial" w:hAnsi="Arial"/>
          <w:color w:val="111111"/>
          <w:sz w:val="26"/>
          <w:szCs w:val="26"/>
        </w:rPr>
        <w:t xml:space="preserve">, способный изменять и перестраивать свою деятельность в соответствии с потребностями и возможностями ребёнка. </w:t>
      </w:r>
      <w:proofErr w:type="gramStart"/>
      <w:r w:rsidRPr="00212B6B">
        <w:rPr>
          <w:rFonts w:ascii="Arial" w:hAnsi="Arial"/>
          <w:color w:val="111111"/>
          <w:sz w:val="26"/>
          <w:szCs w:val="26"/>
        </w:rPr>
        <w:t>Совокупность мотивационной (хочу, теоретической (могу, технологической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(делаю)</w:t>
      </w:r>
      <w:r w:rsidRPr="00212B6B">
        <w:rPr>
          <w:rFonts w:ascii="Arial" w:hAnsi="Arial"/>
          <w:color w:val="111111"/>
          <w:sz w:val="26"/>
          <w:szCs w:val="26"/>
        </w:rPr>
        <w:t> и результативной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(получаю)</w:t>
      </w:r>
      <w:r w:rsidRPr="00212B6B">
        <w:rPr>
          <w:rFonts w:ascii="Arial" w:hAnsi="Arial"/>
          <w:color w:val="111111"/>
          <w:sz w:val="26"/>
          <w:szCs w:val="26"/>
        </w:rPr>
        <w:t xml:space="preserve"> готовностей составляет систему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инновационой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компетентности педагога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дошкольного образования</w:t>
      </w:r>
      <w:r w:rsidRPr="00212B6B">
        <w:rPr>
          <w:rFonts w:ascii="Arial" w:hAnsi="Arial"/>
          <w:color w:val="111111"/>
          <w:sz w:val="26"/>
          <w:szCs w:val="26"/>
        </w:rPr>
        <w:t>.</w:t>
      </w:r>
      <w:proofErr w:type="gramEnd"/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proofErr w:type="gramStart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</w:t>
      </w:r>
      <w:proofErr w:type="gramEnd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азвитию</w:t>
      </w:r>
      <w:r w:rsidRPr="00212B6B">
        <w:rPr>
          <w:rFonts w:ascii="Arial" w:hAnsi="Arial"/>
          <w:color w:val="111111"/>
          <w:sz w:val="26"/>
          <w:szCs w:val="26"/>
        </w:rPr>
        <w:t>.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Научная организация</w:t>
      </w:r>
      <w:r w:rsidRPr="00212B6B">
        <w:rPr>
          <w:rFonts w:ascii="Arial" w:hAnsi="Arial"/>
          <w:color w:val="111111"/>
          <w:sz w:val="26"/>
          <w:szCs w:val="26"/>
        </w:rPr>
        <w:t> труда позволила сформировать команду профессионалов.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Научно-методическое сопровождение</w:t>
      </w:r>
      <w:r w:rsidRPr="00212B6B">
        <w:rPr>
          <w:rFonts w:ascii="Arial" w:hAnsi="Arial"/>
          <w:color w:val="111111"/>
          <w:sz w:val="26"/>
          <w:szCs w:val="26"/>
        </w:rPr>
        <w:t> основывается на ресурсе детского сада, который выражается в виде профессиональных, социальных и личностных качеств педагогов, способных обеспечить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развивающую услугу на уровне</w:t>
      </w:r>
      <w:r w:rsidRPr="00212B6B">
        <w:rPr>
          <w:rFonts w:ascii="Arial" w:hAnsi="Arial"/>
          <w:color w:val="111111"/>
          <w:sz w:val="26"/>
          <w:szCs w:val="26"/>
        </w:rPr>
        <w:t>, востребованном временем, за счёт системы непрерывного обучения, самообразования.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Важное условие успеха – готовность коллектива к повышению квалификации, которая </w:t>
      </w:r>
      <w:r w:rsidRPr="00212B6B">
        <w:rPr>
          <w:rFonts w:ascii="Arial" w:hAnsi="Arial"/>
          <w:color w:val="111111"/>
          <w:sz w:val="26"/>
          <w:szCs w:val="26"/>
          <w:u w:val="single"/>
          <w:bdr w:val="none" w:sz="0" w:space="0" w:color="auto" w:frame="1"/>
        </w:rPr>
        <w:t>достигается</w:t>
      </w:r>
      <w:r w:rsidRPr="00212B6B">
        <w:rPr>
          <w:rFonts w:ascii="Arial" w:hAnsi="Arial"/>
          <w:color w:val="111111"/>
          <w:sz w:val="26"/>
          <w:szCs w:val="26"/>
        </w:rPr>
        <w:t>: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участием педагогов в исследовательской деятельности;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совместная деятельность педагогов в рамках временных творческих коллективов;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• привлечение личностного опыта при решении профессиональных задач.</w:t>
      </w:r>
    </w:p>
    <w:p w:rsidR="00212B6B" w:rsidRPr="00212B6B" w:rsidRDefault="00212B6B" w:rsidP="00212B6B">
      <w:pPr>
        <w:spacing w:before="225" w:after="225"/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Педагогами нашего детского сада в рамках деятельности творческих групп или индивидуально были разработаны материалы исследования в виде учебно-методических пособий и методических рекомендаций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 xml:space="preserve">Важно понимать, что главный показатель профессионализма современного специалиста - осознание им, что овладение профессией, совершенствование </w:t>
      </w:r>
      <w:proofErr w:type="spellStart"/>
      <w:proofErr w:type="gramStart"/>
      <w:r w:rsidRPr="00212B6B">
        <w:rPr>
          <w:rFonts w:ascii="Arial" w:hAnsi="Arial"/>
          <w:color w:val="111111"/>
          <w:sz w:val="26"/>
          <w:szCs w:val="26"/>
        </w:rPr>
        <w:t>мас-терства</w:t>
      </w:r>
      <w:proofErr w:type="spellEnd"/>
      <w:proofErr w:type="gramEnd"/>
      <w:r w:rsidRPr="00212B6B">
        <w:rPr>
          <w:rFonts w:ascii="Arial" w:hAnsi="Arial"/>
          <w:color w:val="111111"/>
          <w:sz w:val="26"/>
          <w:szCs w:val="26"/>
        </w:rPr>
        <w:t>, открытие собственного творческого стиля педагогической деятельности возможно только на пути разностороннего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саморазвития</w:t>
      </w:r>
      <w:r w:rsidRPr="00212B6B">
        <w:rPr>
          <w:rFonts w:ascii="Arial" w:hAnsi="Arial"/>
          <w:color w:val="111111"/>
          <w:sz w:val="26"/>
          <w:szCs w:val="26"/>
        </w:rPr>
        <w:t>. Педагогу в этом деле можно и нужно способствовать.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Методическое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сопровождение</w:t>
      </w:r>
      <w:r w:rsidRPr="00212B6B">
        <w:rPr>
          <w:rFonts w:ascii="Arial" w:hAnsi="Arial"/>
          <w:color w:val="111111"/>
          <w:sz w:val="26"/>
          <w:szCs w:val="26"/>
        </w:rPr>
        <w:t xml:space="preserve"> профессионального роста педагогов с использованием идей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тьюторства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согласно программе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«</w:t>
      </w:r>
      <w:proofErr w:type="spellStart"/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Балапан</w:t>
      </w:r>
      <w:proofErr w:type="spellEnd"/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»</w:t>
      </w:r>
      <w:r w:rsidRPr="00212B6B">
        <w:rPr>
          <w:rFonts w:ascii="Arial" w:hAnsi="Arial"/>
          <w:color w:val="111111"/>
          <w:sz w:val="26"/>
          <w:szCs w:val="26"/>
        </w:rPr>
        <w:t> будет способствовать профессиональному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развитию</w:t>
      </w:r>
      <w:r w:rsidRPr="00212B6B">
        <w:rPr>
          <w:rFonts w:ascii="Arial" w:hAnsi="Arial"/>
          <w:color w:val="111111"/>
          <w:sz w:val="26"/>
          <w:szCs w:val="26"/>
        </w:rPr>
        <w:t>,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организации</w:t>
      </w:r>
      <w:r w:rsidRPr="00212B6B">
        <w:rPr>
          <w:rFonts w:ascii="Arial" w:hAnsi="Arial"/>
          <w:color w:val="111111"/>
          <w:sz w:val="26"/>
          <w:szCs w:val="26"/>
        </w:rPr>
        <w:t> ситуаций самоопределения, самоосуществления, самореализации педагогов в профессии, оказанию помощи в разработке индивидуальных траекторий творческого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развития</w:t>
      </w:r>
      <w:r w:rsidRPr="00212B6B">
        <w:rPr>
          <w:rFonts w:ascii="Arial" w:hAnsi="Arial"/>
          <w:color w:val="111111"/>
          <w:sz w:val="26"/>
          <w:szCs w:val="26"/>
        </w:rPr>
        <w:t>, обеспечению профессиональных проб, создание мест для профессионального позиционирования в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экспериментально</w:t>
      </w:r>
      <w:r w:rsidRPr="00212B6B">
        <w:rPr>
          <w:rFonts w:ascii="Arial" w:hAnsi="Arial"/>
          <w:color w:val="111111"/>
          <w:sz w:val="26"/>
          <w:szCs w:val="26"/>
        </w:rPr>
        <w:t>-инновационных условиях.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proofErr w:type="gramStart"/>
      <w:r w:rsidRPr="00212B6B">
        <w:rPr>
          <w:rFonts w:ascii="Arial" w:hAnsi="Arial"/>
          <w:color w:val="111111"/>
          <w:sz w:val="26"/>
          <w:szCs w:val="26"/>
        </w:rPr>
        <w:t xml:space="preserve">На данный момент методическая служба нашего детского сада разрабатывает механизмы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тьюторского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сопровождения</w:t>
      </w:r>
      <w:r w:rsidRPr="00212B6B">
        <w:rPr>
          <w:rFonts w:ascii="Arial" w:hAnsi="Arial"/>
          <w:color w:val="111111"/>
          <w:sz w:val="26"/>
          <w:szCs w:val="26"/>
        </w:rPr>
        <w:t> педагогов с использованием </w:t>
      </w:r>
      <w:proofErr w:type="spellStart"/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организаци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-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онно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-педагогических аспектов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тьюторского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сопровождения</w:t>
      </w:r>
      <w:r w:rsidRPr="00212B6B">
        <w:rPr>
          <w:rFonts w:ascii="Arial" w:hAnsi="Arial"/>
          <w:color w:val="111111"/>
          <w:sz w:val="26"/>
          <w:szCs w:val="26"/>
        </w:rPr>
        <w:t xml:space="preserve">, ориентиров позиции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тьютора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, основных этапов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тьюторского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сопровождения </w:t>
      </w:r>
      <w:r w:rsidRPr="00212B6B">
        <w:rPr>
          <w:rFonts w:ascii="Arial" w:hAnsi="Arial"/>
          <w:color w:val="111111"/>
          <w:sz w:val="26"/>
          <w:szCs w:val="26"/>
        </w:rPr>
        <w:t>(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диагностико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-мотивационного, проектировочного, реализационного, аналитического, каждый из которых </w:t>
      </w:r>
      <w:r w:rsidRPr="00212B6B">
        <w:rPr>
          <w:rFonts w:ascii="Arial" w:hAnsi="Arial"/>
          <w:color w:val="111111"/>
          <w:sz w:val="26"/>
          <w:szCs w:val="26"/>
        </w:rPr>
        <w:lastRenderedPageBreak/>
        <w:t>имеет свою специфику и находит отражение в портфолио.</w:t>
      </w:r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</w:t>
      </w:r>
      <w:proofErr w:type="gramStart"/>
      <w:r w:rsidRPr="00212B6B">
        <w:rPr>
          <w:rFonts w:ascii="Arial" w:hAnsi="Arial"/>
          <w:color w:val="111111"/>
          <w:sz w:val="26"/>
          <w:szCs w:val="26"/>
        </w:rPr>
        <w:t xml:space="preserve">Этапы предполагают разработанность деятельности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тьюторанта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 </w:t>
      </w:r>
      <w:r w:rsidRPr="00212B6B">
        <w:rPr>
          <w:rFonts w:ascii="Arial" w:hAnsi="Arial"/>
          <w:i/>
          <w:iCs/>
          <w:color w:val="111111"/>
          <w:sz w:val="26"/>
          <w:szCs w:val="26"/>
          <w:bdr w:val="none" w:sz="0" w:space="0" w:color="auto" w:frame="1"/>
        </w:rPr>
        <w:t>(педагога)</w:t>
      </w:r>
      <w:r w:rsidRPr="00212B6B">
        <w:rPr>
          <w:rFonts w:ascii="Arial" w:hAnsi="Arial"/>
          <w:color w:val="111111"/>
          <w:sz w:val="26"/>
          <w:szCs w:val="26"/>
        </w:rPr>
        <w:t xml:space="preserve"> и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тьютора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(методиста, а также командное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тьюторство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.</w:t>
      </w:r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</w:t>
      </w:r>
      <w:proofErr w:type="gramStart"/>
      <w:r w:rsidRPr="00212B6B">
        <w:rPr>
          <w:rFonts w:ascii="Arial" w:hAnsi="Arial"/>
          <w:color w:val="111111"/>
          <w:sz w:val="26"/>
          <w:szCs w:val="26"/>
        </w:rPr>
        <w:t xml:space="preserve">Разрабатываются основные формы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тьюторского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>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сопровождения</w:t>
      </w:r>
      <w:r w:rsidRPr="00212B6B">
        <w:rPr>
          <w:rFonts w:ascii="Arial" w:hAnsi="Arial"/>
          <w:color w:val="111111"/>
          <w:sz w:val="26"/>
          <w:szCs w:val="26"/>
        </w:rPr>
        <w:t xml:space="preserve"> - индивидуальная и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группова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тьюторские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консультации,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тьюториал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(форма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тьюторского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 семинара, тренинги и образовательные события.</w:t>
      </w:r>
      <w:proofErr w:type="gramEnd"/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 xml:space="preserve">Желательно бы поучаствовать на курсах </w:t>
      </w:r>
      <w:proofErr w:type="spellStart"/>
      <w:r w:rsidRPr="00212B6B">
        <w:rPr>
          <w:rFonts w:ascii="Arial" w:hAnsi="Arial"/>
          <w:color w:val="111111"/>
          <w:sz w:val="26"/>
          <w:szCs w:val="26"/>
        </w:rPr>
        <w:t>тьюторства</w:t>
      </w:r>
      <w:proofErr w:type="spellEnd"/>
      <w:r w:rsidRPr="00212B6B">
        <w:rPr>
          <w:rFonts w:ascii="Arial" w:hAnsi="Arial"/>
          <w:color w:val="111111"/>
          <w:sz w:val="26"/>
          <w:szCs w:val="26"/>
        </w:rPr>
        <w:t xml:space="preserve">, получить сертификат. В данный момент </w:t>
      </w:r>
      <w:proofErr w:type="gramStart"/>
      <w:r w:rsidRPr="00212B6B">
        <w:rPr>
          <w:rFonts w:ascii="Arial" w:hAnsi="Arial"/>
          <w:color w:val="111111"/>
          <w:sz w:val="26"/>
          <w:szCs w:val="26"/>
        </w:rPr>
        <w:t>принято управленческое действие</w:t>
      </w:r>
      <w:proofErr w:type="gramEnd"/>
      <w:r w:rsidRPr="00212B6B">
        <w:rPr>
          <w:rFonts w:ascii="Arial" w:hAnsi="Arial"/>
          <w:color w:val="111111"/>
          <w:sz w:val="26"/>
          <w:szCs w:val="26"/>
        </w:rPr>
        <w:t xml:space="preserve"> по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эксперименту</w:t>
      </w:r>
      <w:r w:rsidRPr="00212B6B">
        <w:rPr>
          <w:rFonts w:ascii="Arial" w:hAnsi="Arial"/>
          <w:color w:val="111111"/>
          <w:sz w:val="26"/>
          <w:szCs w:val="26"/>
        </w:rPr>
        <w:t>.</w:t>
      </w:r>
    </w:p>
    <w:p w:rsidR="00212B6B" w:rsidRPr="00212B6B" w:rsidRDefault="00212B6B" w:rsidP="00212B6B">
      <w:pPr>
        <w:ind w:firstLine="360"/>
        <w:jc w:val="both"/>
        <w:rPr>
          <w:rFonts w:ascii="Arial" w:hAnsi="Arial"/>
          <w:color w:val="111111"/>
          <w:sz w:val="26"/>
          <w:szCs w:val="26"/>
        </w:rPr>
      </w:pPr>
      <w:r w:rsidRPr="00212B6B">
        <w:rPr>
          <w:rFonts w:ascii="Arial" w:hAnsi="Arial"/>
          <w:color w:val="111111"/>
          <w:sz w:val="26"/>
          <w:szCs w:val="26"/>
        </w:rPr>
        <w:t>Главная задача педагога – в своих </w:t>
      </w:r>
      <w:r w:rsidRPr="00212B6B">
        <w:rPr>
          <w:rFonts w:ascii="Arial" w:hAnsi="Arial"/>
          <w:b/>
          <w:bCs/>
          <w:color w:val="111111"/>
          <w:sz w:val="26"/>
          <w:szCs w:val="26"/>
          <w:bdr w:val="none" w:sz="0" w:space="0" w:color="auto" w:frame="1"/>
        </w:rPr>
        <w:t>экспериментальных</w:t>
      </w:r>
      <w:r w:rsidRPr="00212B6B">
        <w:rPr>
          <w:rFonts w:ascii="Arial" w:hAnsi="Arial"/>
          <w:color w:val="111111"/>
          <w:sz w:val="26"/>
          <w:szCs w:val="26"/>
        </w:rPr>
        <w:t> устремлениях не забыть то, ради чего всё и начинается – ребёнок во всей своей индивидуальности, неизмеримости и бесконечности. Не всё новое прогрессивно. Прогрессивно только то, что эффективно, вне зависимости от того, когда возникло.</w:t>
      </w:r>
    </w:p>
    <w:p w:rsidR="00FB5017" w:rsidRDefault="00FB5017"/>
    <w:sectPr w:rsidR="00FB5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B6B"/>
    <w:rsid w:val="00212B6B"/>
    <w:rsid w:val="00FB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923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1164</Words>
  <Characters>6638</Characters>
  <Application>Microsoft Office Word</Application>
  <DocSecurity>0</DocSecurity>
  <Lines>55</Lines>
  <Paragraphs>15</Paragraphs>
  <ScaleCrop>false</ScaleCrop>
  <Company>Microsoft</Company>
  <LinksUpToDate>false</LinksUpToDate>
  <CharactersWithSpaces>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2019-02-10T15:06:00Z</dcterms:created>
  <dcterms:modified xsi:type="dcterms:W3CDTF">2019-02-10T15:07:00Z</dcterms:modified>
</cp:coreProperties>
</file>