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FA8" w:rsidRDefault="00B75FA8" w:rsidP="009E6A97">
      <w:pPr>
        <w:spacing w:after="0" w:line="360" w:lineRule="auto"/>
        <w:ind w:firstLine="709"/>
        <w:jc w:val="right"/>
        <w:rPr>
          <w:rFonts w:ascii="Times New Roman" w:hAnsi="Times New Roman"/>
          <w:sz w:val="28"/>
          <w:szCs w:val="28"/>
        </w:rPr>
      </w:pPr>
      <w:r w:rsidRPr="009E6A97">
        <w:rPr>
          <w:rFonts w:ascii="Times New Roman" w:hAnsi="Times New Roman"/>
          <w:sz w:val="28"/>
          <w:szCs w:val="28"/>
        </w:rPr>
        <w:t>Вавильченкова</w:t>
      </w:r>
      <w:r>
        <w:rPr>
          <w:rFonts w:ascii="Times New Roman" w:hAnsi="Times New Roman"/>
          <w:sz w:val="28"/>
          <w:szCs w:val="28"/>
        </w:rPr>
        <w:t> С.В.</w:t>
      </w:r>
    </w:p>
    <w:p w:rsidR="00B75FA8" w:rsidRPr="009E6A97" w:rsidRDefault="00B75FA8" w:rsidP="009E6A97">
      <w:pPr>
        <w:spacing w:after="0" w:line="360" w:lineRule="auto"/>
        <w:ind w:firstLine="709"/>
        <w:jc w:val="right"/>
        <w:rPr>
          <w:rFonts w:ascii="Times New Roman" w:hAnsi="Times New Roman"/>
          <w:i/>
          <w:sz w:val="28"/>
          <w:szCs w:val="28"/>
        </w:rPr>
      </w:pPr>
      <w:r>
        <w:rPr>
          <w:rFonts w:ascii="Times New Roman" w:hAnsi="Times New Roman"/>
          <w:i/>
          <w:sz w:val="28"/>
          <w:szCs w:val="28"/>
        </w:rPr>
        <w:t>ОГБПОУ</w:t>
      </w:r>
      <w:r w:rsidRPr="009E6A97">
        <w:rPr>
          <w:rFonts w:ascii="Times New Roman" w:hAnsi="Times New Roman"/>
          <w:i/>
          <w:sz w:val="28"/>
          <w:szCs w:val="28"/>
        </w:rPr>
        <w:t xml:space="preserve"> «Смоленский строительный колледж»</w:t>
      </w:r>
      <w:r>
        <w:rPr>
          <w:rFonts w:ascii="Times New Roman" w:hAnsi="Times New Roman"/>
          <w:i/>
          <w:sz w:val="28"/>
          <w:szCs w:val="28"/>
        </w:rPr>
        <w:t xml:space="preserve"> г. Смоленск</w:t>
      </w:r>
    </w:p>
    <w:p w:rsidR="00B75FA8" w:rsidRPr="009E6A97" w:rsidRDefault="00B75FA8" w:rsidP="009E6A97">
      <w:pPr>
        <w:spacing w:after="0" w:line="360" w:lineRule="auto"/>
        <w:ind w:firstLine="709"/>
        <w:jc w:val="center"/>
        <w:rPr>
          <w:rFonts w:ascii="Times New Roman" w:hAnsi="Times New Roman"/>
          <w:b/>
          <w:sz w:val="28"/>
          <w:szCs w:val="28"/>
        </w:rPr>
      </w:pPr>
      <w:r>
        <w:rPr>
          <w:rFonts w:ascii="Times New Roman" w:hAnsi="Times New Roman"/>
          <w:b/>
          <w:sz w:val="28"/>
          <w:szCs w:val="28"/>
        </w:rPr>
        <w:t>Современное ц</w:t>
      </w:r>
      <w:r w:rsidRPr="009E6A97">
        <w:rPr>
          <w:rFonts w:ascii="Times New Roman" w:hAnsi="Times New Roman"/>
          <w:b/>
          <w:sz w:val="28"/>
          <w:szCs w:val="28"/>
        </w:rPr>
        <w:t>ифровое поколение</w:t>
      </w:r>
      <w:r>
        <w:rPr>
          <w:rFonts w:ascii="Times New Roman" w:hAnsi="Times New Roman"/>
          <w:b/>
          <w:sz w:val="28"/>
          <w:szCs w:val="28"/>
        </w:rPr>
        <w:t>: психологические особенности и организация образовательного процесса</w:t>
      </w:r>
    </w:p>
    <w:p w:rsidR="00B75FA8" w:rsidRDefault="00B75FA8" w:rsidP="004C2EFE">
      <w:pPr>
        <w:shd w:val="clear" w:color="auto" w:fill="FFFFFF"/>
        <w:spacing w:after="0" w:line="360" w:lineRule="auto"/>
        <w:ind w:firstLine="709"/>
        <w:jc w:val="both"/>
        <w:rPr>
          <w:rFonts w:ascii="Times New Roman" w:hAnsi="Times New Roman"/>
          <w:sz w:val="28"/>
          <w:szCs w:val="28"/>
        </w:rPr>
      </w:pPr>
      <w:r w:rsidRPr="007026BA">
        <w:rPr>
          <w:rFonts w:ascii="Times New Roman" w:hAnsi="Times New Roman"/>
          <w:sz w:val="28"/>
        </w:rPr>
        <w:t xml:space="preserve">Цифровое поколение, поколение </w:t>
      </w:r>
      <w:r w:rsidRPr="007026BA">
        <w:rPr>
          <w:rFonts w:ascii="Times New Roman" w:hAnsi="Times New Roman"/>
          <w:sz w:val="28"/>
          <w:lang w:val="en-US"/>
        </w:rPr>
        <w:t>Z</w:t>
      </w:r>
      <w:r w:rsidRPr="007026BA">
        <w:rPr>
          <w:rFonts w:ascii="Times New Roman" w:hAnsi="Times New Roman"/>
          <w:sz w:val="28"/>
        </w:rPr>
        <w:t xml:space="preserve">, поколение «ЯЯЯ»… </w:t>
      </w:r>
      <w:r w:rsidRPr="004C1385">
        <w:rPr>
          <w:rFonts w:ascii="Times New Roman" w:hAnsi="Times New Roman"/>
          <w:sz w:val="28"/>
        </w:rPr>
        <w:t>Как только не называют поколение</w:t>
      </w:r>
      <w:r>
        <w:rPr>
          <w:rFonts w:ascii="Times New Roman" w:hAnsi="Times New Roman"/>
          <w:sz w:val="28"/>
        </w:rPr>
        <w:t xml:space="preserve"> современных подростков. Но суть одна: это</w:t>
      </w:r>
      <w:r w:rsidRPr="004C1385">
        <w:rPr>
          <w:rFonts w:ascii="Times New Roman" w:hAnsi="Times New Roman"/>
          <w:sz w:val="28"/>
        </w:rPr>
        <w:t xml:space="preserve"> поколение, в отличие от предыдущих, появилось в эпоху современных информационных технологий.</w:t>
      </w:r>
    </w:p>
    <w:p w:rsidR="00B75FA8" w:rsidRPr="004C1385" w:rsidRDefault="00B75FA8" w:rsidP="00283729">
      <w:pPr>
        <w:shd w:val="clear" w:color="auto" w:fill="FFFFFF"/>
        <w:spacing w:after="0" w:line="360" w:lineRule="auto"/>
        <w:ind w:firstLine="709"/>
        <w:jc w:val="both"/>
        <w:rPr>
          <w:rFonts w:ascii="Times New Roman" w:hAnsi="Times New Roman"/>
          <w:sz w:val="28"/>
        </w:rPr>
      </w:pPr>
      <w:r>
        <w:rPr>
          <w:rFonts w:ascii="Times New Roman" w:hAnsi="Times New Roman"/>
          <w:sz w:val="28"/>
        </w:rPr>
        <w:t>Современное поколение другое.</w:t>
      </w:r>
      <w:r w:rsidRPr="004C1385">
        <w:rPr>
          <w:rFonts w:ascii="Times New Roman" w:hAnsi="Times New Roman"/>
          <w:sz w:val="28"/>
        </w:rPr>
        <w:t xml:space="preserve"> </w:t>
      </w:r>
      <w:r>
        <w:rPr>
          <w:rFonts w:ascii="Times New Roman" w:hAnsi="Times New Roman"/>
          <w:sz w:val="28"/>
        </w:rPr>
        <w:t>Они</w:t>
      </w:r>
      <w:r w:rsidRPr="004C1385">
        <w:rPr>
          <w:rFonts w:ascii="Times New Roman" w:hAnsi="Times New Roman"/>
          <w:sz w:val="28"/>
        </w:rPr>
        <w:t xml:space="preserve"> особенные. </w:t>
      </w:r>
      <w:r>
        <w:rPr>
          <w:rFonts w:ascii="Times New Roman" w:hAnsi="Times New Roman"/>
          <w:sz w:val="28"/>
        </w:rPr>
        <w:t xml:space="preserve">И это уже просто проблема поколений, а </w:t>
      </w:r>
      <w:r w:rsidRPr="004C1385">
        <w:rPr>
          <w:rFonts w:ascii="Times New Roman" w:hAnsi="Times New Roman"/>
          <w:sz w:val="28"/>
        </w:rPr>
        <w:t>нечто большее. Как</w:t>
      </w:r>
      <w:r>
        <w:rPr>
          <w:rFonts w:ascii="Times New Roman" w:hAnsi="Times New Roman"/>
          <w:sz w:val="28"/>
        </w:rPr>
        <w:t xml:space="preserve"> им, </w:t>
      </w:r>
      <w:r w:rsidRPr="004C1385">
        <w:rPr>
          <w:rFonts w:ascii="Times New Roman" w:hAnsi="Times New Roman"/>
          <w:sz w:val="28"/>
        </w:rPr>
        <w:t>«другим», приспособит</w:t>
      </w:r>
      <w:r>
        <w:rPr>
          <w:rFonts w:ascii="Times New Roman" w:hAnsi="Times New Roman"/>
          <w:sz w:val="28"/>
        </w:rPr>
        <w:t>ь</w:t>
      </w:r>
      <w:r w:rsidRPr="004C1385">
        <w:rPr>
          <w:rFonts w:ascii="Times New Roman" w:hAnsi="Times New Roman"/>
          <w:sz w:val="28"/>
        </w:rPr>
        <w:t>ся к требованиям общества</w:t>
      </w:r>
      <w:r>
        <w:rPr>
          <w:rFonts w:ascii="Times New Roman" w:hAnsi="Times New Roman"/>
          <w:sz w:val="28"/>
        </w:rPr>
        <w:t>, а обществу приспособится к ним</w:t>
      </w:r>
      <w:r w:rsidRPr="004C1385">
        <w:rPr>
          <w:rFonts w:ascii="Times New Roman" w:hAnsi="Times New Roman"/>
          <w:sz w:val="28"/>
        </w:rPr>
        <w:t>, «особенным»?</w:t>
      </w:r>
      <w:r>
        <w:rPr>
          <w:rFonts w:ascii="Times New Roman" w:hAnsi="Times New Roman"/>
          <w:sz w:val="28"/>
        </w:rPr>
        <w:t xml:space="preserve"> Каким образом педагоги должны учитывать психологические особенности подрастающего поколения, какие технологии использовать в обучении?</w:t>
      </w:r>
    </w:p>
    <w:p w:rsidR="00B75FA8" w:rsidRDefault="00B75FA8" w:rsidP="004C2EFE">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Для этого необходимо </w:t>
      </w:r>
      <w:r w:rsidRPr="004C2EFE">
        <w:rPr>
          <w:rFonts w:ascii="Times New Roman" w:hAnsi="Times New Roman"/>
          <w:sz w:val="28"/>
          <w:szCs w:val="28"/>
        </w:rPr>
        <w:t>дать характеристику портрета современного подростка, основанную на современных психологических исследованиях. Таких исс</w:t>
      </w:r>
      <w:r>
        <w:rPr>
          <w:rFonts w:ascii="Times New Roman" w:hAnsi="Times New Roman"/>
          <w:sz w:val="28"/>
          <w:szCs w:val="28"/>
        </w:rPr>
        <w:t>ледований много ведется в США, Китае, Е</w:t>
      </w:r>
      <w:r w:rsidRPr="004C2EFE">
        <w:rPr>
          <w:rFonts w:ascii="Times New Roman" w:hAnsi="Times New Roman"/>
          <w:sz w:val="28"/>
          <w:szCs w:val="28"/>
        </w:rPr>
        <w:t>вропе</w:t>
      </w:r>
      <w:r>
        <w:rPr>
          <w:rFonts w:ascii="Times New Roman" w:hAnsi="Times New Roman"/>
          <w:sz w:val="28"/>
          <w:szCs w:val="28"/>
        </w:rPr>
        <w:t xml:space="preserve">. </w:t>
      </w:r>
      <w:r w:rsidRPr="004C2EFE">
        <w:rPr>
          <w:rFonts w:ascii="Times New Roman" w:hAnsi="Times New Roman"/>
          <w:sz w:val="28"/>
          <w:szCs w:val="28"/>
        </w:rPr>
        <w:t>В нашей ст</w:t>
      </w:r>
      <w:r>
        <w:rPr>
          <w:rFonts w:ascii="Times New Roman" w:hAnsi="Times New Roman"/>
          <w:sz w:val="28"/>
          <w:szCs w:val="28"/>
        </w:rPr>
        <w:t xml:space="preserve">ране пока </w:t>
      </w:r>
      <w:r w:rsidRPr="004C2EFE">
        <w:rPr>
          <w:rFonts w:ascii="Times New Roman" w:hAnsi="Times New Roman"/>
          <w:sz w:val="28"/>
          <w:szCs w:val="28"/>
        </w:rPr>
        <w:t xml:space="preserve">таких исследований очень мало. Поэтому в настоящий момент мы будем опираться на </w:t>
      </w:r>
      <w:r>
        <w:rPr>
          <w:rFonts w:ascii="Times New Roman" w:hAnsi="Times New Roman"/>
          <w:sz w:val="28"/>
          <w:szCs w:val="28"/>
        </w:rPr>
        <w:t>основные принципы и характеристики.</w:t>
      </w:r>
    </w:p>
    <w:p w:rsidR="00B75FA8" w:rsidRDefault="00B75FA8" w:rsidP="004C2EFE">
      <w:pPr>
        <w:spacing w:after="0" w:line="360" w:lineRule="auto"/>
        <w:ind w:firstLine="709"/>
        <w:jc w:val="both"/>
        <w:rPr>
          <w:rFonts w:ascii="Times New Roman" w:hAnsi="Times New Roman"/>
          <w:sz w:val="28"/>
        </w:rPr>
      </w:pPr>
      <w:r w:rsidRPr="004C2EFE">
        <w:rPr>
          <w:rFonts w:ascii="Times New Roman" w:hAnsi="Times New Roman"/>
          <w:sz w:val="28"/>
        </w:rPr>
        <w:t>По мнению сторонников «теории поколений», поколение – это группа людей, рожденных в определенный возрастной период, испытавших влияние одних и тех же событий и особенностей воспитания, с похожими ценностями. Мы этих ценностей не замечаем, они действуют незаметно, но во многом определяют наше поведение: как мы общаемся, как решаем конфликты и строим команды, как развиваемся, что нас мотивирует</w:t>
      </w:r>
      <w:r>
        <w:rPr>
          <w:rFonts w:ascii="Times New Roman" w:hAnsi="Times New Roman"/>
          <w:sz w:val="28"/>
        </w:rPr>
        <w:t xml:space="preserve">. </w:t>
      </w:r>
    </w:p>
    <w:p w:rsidR="00B75FA8" w:rsidRDefault="00B75FA8" w:rsidP="004C2EFE">
      <w:pPr>
        <w:spacing w:after="0" w:line="360" w:lineRule="auto"/>
        <w:ind w:firstLine="709"/>
        <w:rPr>
          <w:rFonts w:ascii="Times New Roman" w:hAnsi="Times New Roman"/>
          <w:sz w:val="28"/>
          <w:szCs w:val="28"/>
        </w:rPr>
      </w:pPr>
      <w:r w:rsidRPr="004C2EFE">
        <w:rPr>
          <w:rFonts w:ascii="Times New Roman" w:hAnsi="Times New Roman"/>
          <w:sz w:val="28"/>
          <w:szCs w:val="28"/>
        </w:rPr>
        <w:t>Сейчас в России живут и работают представители следующих поколений:</w:t>
      </w:r>
    </w:p>
    <w:p w:rsidR="00B75FA8" w:rsidRPr="00C173F5" w:rsidRDefault="00B75FA8" w:rsidP="00BF4625">
      <w:pPr>
        <w:numPr>
          <w:ilvl w:val="0"/>
          <w:numId w:val="18"/>
        </w:numPr>
        <w:spacing w:after="0" w:line="360" w:lineRule="auto"/>
        <w:ind w:left="0"/>
        <w:jc w:val="both"/>
        <w:rPr>
          <w:rFonts w:ascii="Times New Roman" w:hAnsi="Times New Roman"/>
          <w:sz w:val="28"/>
          <w:szCs w:val="28"/>
        </w:rPr>
      </w:pPr>
      <w:r w:rsidRPr="00B17035">
        <w:rPr>
          <w:rFonts w:ascii="Times New Roman" w:hAnsi="Times New Roman"/>
          <w:i/>
          <w:sz w:val="28"/>
          <w:szCs w:val="28"/>
        </w:rPr>
        <w:t>Поколение GI</w:t>
      </w:r>
      <w:r w:rsidRPr="00C173F5">
        <w:rPr>
          <w:rFonts w:ascii="Times New Roman" w:hAnsi="Times New Roman"/>
          <w:sz w:val="28"/>
          <w:szCs w:val="28"/>
        </w:rPr>
        <w:t xml:space="preserve"> (1900–1923 г.р.) - «поколение победителей», отличаются завидным трудолюбием, оптимизмом и высокой ответственностью.</w:t>
      </w:r>
    </w:p>
    <w:p w:rsidR="00B75FA8" w:rsidRPr="00C173F5" w:rsidRDefault="00B75FA8" w:rsidP="00BF4625">
      <w:pPr>
        <w:numPr>
          <w:ilvl w:val="0"/>
          <w:numId w:val="18"/>
        </w:numPr>
        <w:spacing w:after="0" w:line="360" w:lineRule="auto"/>
        <w:ind w:left="0"/>
        <w:jc w:val="both"/>
        <w:rPr>
          <w:rFonts w:ascii="Times New Roman" w:hAnsi="Times New Roman"/>
          <w:sz w:val="28"/>
          <w:szCs w:val="28"/>
        </w:rPr>
      </w:pPr>
      <w:r w:rsidRPr="00B17035">
        <w:rPr>
          <w:rFonts w:ascii="Times New Roman" w:hAnsi="Times New Roman"/>
          <w:i/>
          <w:sz w:val="28"/>
          <w:szCs w:val="28"/>
        </w:rPr>
        <w:t>Молчаливое поколение</w:t>
      </w:r>
      <w:r w:rsidRPr="00C173F5">
        <w:rPr>
          <w:rFonts w:ascii="Times New Roman" w:hAnsi="Times New Roman"/>
          <w:sz w:val="28"/>
          <w:szCs w:val="28"/>
        </w:rPr>
        <w:t xml:space="preserve"> (1923–1943 г.р.) - воспитаны в условиях сталинских репрессий, Второй мировой войны</w:t>
      </w:r>
      <w:r>
        <w:rPr>
          <w:rFonts w:ascii="Times New Roman" w:hAnsi="Times New Roman"/>
          <w:sz w:val="28"/>
          <w:szCs w:val="28"/>
        </w:rPr>
        <w:t>, послевоенной разрухи, голода. О</w:t>
      </w:r>
      <w:r w:rsidRPr="00C173F5">
        <w:rPr>
          <w:rFonts w:ascii="Times New Roman" w:hAnsi="Times New Roman"/>
          <w:sz w:val="28"/>
          <w:szCs w:val="28"/>
        </w:rPr>
        <w:t>ни молчаливы, исполнительны и чрезвычайно терпеливы.</w:t>
      </w:r>
    </w:p>
    <w:p w:rsidR="00B75FA8" w:rsidRPr="00C173F5" w:rsidRDefault="00B75FA8" w:rsidP="00BF4625">
      <w:pPr>
        <w:numPr>
          <w:ilvl w:val="0"/>
          <w:numId w:val="18"/>
        </w:numPr>
        <w:spacing w:after="0" w:line="360" w:lineRule="auto"/>
        <w:ind w:left="0"/>
        <w:jc w:val="both"/>
        <w:rPr>
          <w:rFonts w:ascii="Times New Roman" w:hAnsi="Times New Roman"/>
          <w:sz w:val="28"/>
          <w:szCs w:val="28"/>
        </w:rPr>
      </w:pPr>
      <w:r w:rsidRPr="00B17035">
        <w:rPr>
          <w:rFonts w:ascii="Times New Roman" w:hAnsi="Times New Roman"/>
          <w:i/>
          <w:sz w:val="28"/>
          <w:szCs w:val="28"/>
        </w:rPr>
        <w:t>Поколение Беби-Бумеров</w:t>
      </w:r>
      <w:r w:rsidRPr="00C173F5">
        <w:rPr>
          <w:rFonts w:ascii="Times New Roman" w:hAnsi="Times New Roman"/>
          <w:sz w:val="28"/>
          <w:szCs w:val="28"/>
        </w:rPr>
        <w:t xml:space="preserve"> (1943–1963 г.р.) - названо так в честь произошедшего после войны бума рождаемости. В основе их характера лежит психология победителей. Это оптимисты, нацеленные на постоянное преодоление трудностей.</w:t>
      </w:r>
    </w:p>
    <w:p w:rsidR="00B75FA8" w:rsidRPr="00C173F5" w:rsidRDefault="00B75FA8" w:rsidP="00BF4625">
      <w:pPr>
        <w:numPr>
          <w:ilvl w:val="0"/>
          <w:numId w:val="18"/>
        </w:numPr>
        <w:spacing w:after="0" w:line="360" w:lineRule="auto"/>
        <w:ind w:left="0"/>
        <w:jc w:val="both"/>
        <w:rPr>
          <w:rFonts w:ascii="Times New Roman" w:hAnsi="Times New Roman"/>
          <w:sz w:val="28"/>
          <w:szCs w:val="28"/>
        </w:rPr>
      </w:pPr>
      <w:r w:rsidRPr="00B17035">
        <w:rPr>
          <w:rFonts w:ascii="Times New Roman" w:hAnsi="Times New Roman"/>
          <w:i/>
          <w:sz w:val="28"/>
          <w:szCs w:val="28"/>
        </w:rPr>
        <w:t>Поколение Х</w:t>
      </w:r>
      <w:r w:rsidRPr="00C173F5">
        <w:rPr>
          <w:rFonts w:ascii="Times New Roman" w:hAnsi="Times New Roman"/>
          <w:sz w:val="28"/>
          <w:szCs w:val="28"/>
        </w:rPr>
        <w:t xml:space="preserve"> (1963–1984 г.р.) - фоном для них были холодная война, закрытость страны. </w:t>
      </w:r>
      <w:r>
        <w:rPr>
          <w:rFonts w:ascii="Times New Roman" w:hAnsi="Times New Roman"/>
          <w:sz w:val="28"/>
          <w:szCs w:val="28"/>
        </w:rPr>
        <w:t xml:space="preserve">Главные качества для них: </w:t>
      </w:r>
      <w:r w:rsidRPr="00C173F5">
        <w:rPr>
          <w:rFonts w:ascii="Times New Roman" w:hAnsi="Times New Roman"/>
          <w:sz w:val="28"/>
          <w:szCs w:val="28"/>
        </w:rPr>
        <w:t>постоянная готовность к переменам, расчет только на собственные силы, собственный опыт.</w:t>
      </w:r>
    </w:p>
    <w:p w:rsidR="00B75FA8" w:rsidRPr="00C173F5" w:rsidRDefault="00B75FA8" w:rsidP="00BF4625">
      <w:pPr>
        <w:numPr>
          <w:ilvl w:val="0"/>
          <w:numId w:val="18"/>
        </w:numPr>
        <w:spacing w:after="0" w:line="360" w:lineRule="auto"/>
        <w:ind w:left="0"/>
        <w:jc w:val="both"/>
        <w:rPr>
          <w:rFonts w:ascii="Times New Roman" w:hAnsi="Times New Roman"/>
          <w:sz w:val="28"/>
          <w:szCs w:val="28"/>
        </w:rPr>
      </w:pPr>
      <w:r w:rsidRPr="00B17035">
        <w:rPr>
          <w:rFonts w:ascii="Times New Roman" w:hAnsi="Times New Roman"/>
          <w:i/>
          <w:sz w:val="28"/>
          <w:szCs w:val="28"/>
        </w:rPr>
        <w:t>Поколение Миллениум или Y</w:t>
      </w:r>
      <w:r w:rsidRPr="00C173F5">
        <w:rPr>
          <w:rFonts w:ascii="Times New Roman" w:hAnsi="Times New Roman"/>
          <w:sz w:val="28"/>
          <w:szCs w:val="28"/>
        </w:rPr>
        <w:t xml:space="preserve"> (1984–2000 г.р.) - </w:t>
      </w:r>
      <w:r>
        <w:rPr>
          <w:rFonts w:ascii="Times New Roman" w:hAnsi="Times New Roman"/>
          <w:sz w:val="28"/>
          <w:szCs w:val="28"/>
        </w:rPr>
        <w:t xml:space="preserve">сейчас </w:t>
      </w:r>
      <w:r w:rsidRPr="00C173F5">
        <w:rPr>
          <w:rFonts w:ascii="Times New Roman" w:hAnsi="Times New Roman"/>
          <w:sz w:val="28"/>
          <w:szCs w:val="28"/>
        </w:rPr>
        <w:t>вступает в фазу активной жизни</w:t>
      </w:r>
      <w:r>
        <w:rPr>
          <w:rFonts w:ascii="Times New Roman" w:hAnsi="Times New Roman"/>
          <w:sz w:val="28"/>
          <w:szCs w:val="28"/>
        </w:rPr>
        <w:t xml:space="preserve">. </w:t>
      </w:r>
      <w:r w:rsidRPr="00C173F5">
        <w:rPr>
          <w:rFonts w:ascii="Times New Roman" w:hAnsi="Times New Roman"/>
          <w:sz w:val="28"/>
          <w:szCs w:val="28"/>
        </w:rPr>
        <w:t xml:space="preserve">Основные события их становления – это распад СССР, частые теракты, </w:t>
      </w:r>
      <w:r>
        <w:rPr>
          <w:rFonts w:ascii="Times New Roman" w:hAnsi="Times New Roman"/>
          <w:sz w:val="28"/>
          <w:szCs w:val="28"/>
        </w:rPr>
        <w:t xml:space="preserve">экономические проблемы. </w:t>
      </w:r>
      <w:r w:rsidRPr="00C173F5">
        <w:rPr>
          <w:rFonts w:ascii="Times New Roman" w:hAnsi="Times New Roman"/>
          <w:sz w:val="28"/>
          <w:szCs w:val="28"/>
        </w:rPr>
        <w:t xml:space="preserve">И все это на фоне самого бурного развития новых информационных технологий. </w:t>
      </w:r>
    </w:p>
    <w:p w:rsidR="00B75FA8" w:rsidRPr="00C173F5" w:rsidRDefault="00B75FA8" w:rsidP="00BF4625">
      <w:pPr>
        <w:numPr>
          <w:ilvl w:val="0"/>
          <w:numId w:val="18"/>
        </w:numPr>
        <w:spacing w:after="0" w:line="360" w:lineRule="auto"/>
        <w:ind w:left="0"/>
        <w:jc w:val="both"/>
        <w:rPr>
          <w:rFonts w:ascii="Times New Roman" w:hAnsi="Times New Roman"/>
          <w:sz w:val="28"/>
          <w:szCs w:val="28"/>
        </w:rPr>
      </w:pPr>
      <w:r w:rsidRPr="00B17035">
        <w:rPr>
          <w:rFonts w:ascii="Times New Roman" w:hAnsi="Times New Roman"/>
          <w:i/>
          <w:sz w:val="28"/>
          <w:szCs w:val="28"/>
        </w:rPr>
        <w:t>Поколение Z</w:t>
      </w:r>
      <w:r w:rsidRPr="00C173F5">
        <w:rPr>
          <w:rFonts w:ascii="Times New Roman" w:hAnsi="Times New Roman"/>
          <w:sz w:val="28"/>
          <w:szCs w:val="28"/>
        </w:rPr>
        <w:t xml:space="preserve"> (c </w:t>
      </w:r>
      <w:smartTag w:uri="urn:schemas-microsoft-com:office:smarttags" w:element="metricconverter">
        <w:smartTagPr>
          <w:attr w:name="ProductID" w:val="2000 г"/>
        </w:smartTagPr>
        <w:r w:rsidRPr="00C173F5">
          <w:rPr>
            <w:rFonts w:ascii="Times New Roman" w:hAnsi="Times New Roman"/>
            <w:sz w:val="28"/>
            <w:szCs w:val="28"/>
          </w:rPr>
          <w:t>2000 г</w:t>
        </w:r>
      </w:smartTag>
      <w:r w:rsidRPr="00C173F5">
        <w:rPr>
          <w:rFonts w:ascii="Times New Roman" w:hAnsi="Times New Roman"/>
          <w:sz w:val="28"/>
          <w:szCs w:val="28"/>
        </w:rPr>
        <w:t xml:space="preserve">.р)  - </w:t>
      </w:r>
      <w:r>
        <w:rPr>
          <w:rFonts w:ascii="Times New Roman" w:hAnsi="Times New Roman"/>
          <w:sz w:val="28"/>
          <w:szCs w:val="28"/>
        </w:rPr>
        <w:t>э</w:t>
      </w:r>
      <w:r w:rsidRPr="00C173F5">
        <w:rPr>
          <w:rFonts w:ascii="Times New Roman" w:hAnsi="Times New Roman"/>
          <w:sz w:val="28"/>
          <w:szCs w:val="28"/>
        </w:rPr>
        <w:t>то дети мультимедийных технологий, родившееся в информационном обществе. Представители Поколения Z «связаны» между собой благодаря таким вещам, как интернет в целом, YouTube, мобильные телефоны, в этом поколение Z становится синонимом англоязычного термина Digital Native («Цифровой Человек»).</w:t>
      </w:r>
    </w:p>
    <w:p w:rsidR="00B75FA8" w:rsidRPr="00B6713E" w:rsidRDefault="00B75FA8" w:rsidP="00B6713E">
      <w:pPr>
        <w:spacing w:after="0" w:line="360" w:lineRule="auto"/>
        <w:ind w:firstLine="709"/>
        <w:jc w:val="both"/>
        <w:rPr>
          <w:rFonts w:ascii="Times New Roman" w:hAnsi="Times New Roman"/>
          <w:sz w:val="28"/>
          <w:szCs w:val="28"/>
        </w:rPr>
      </w:pPr>
      <w:r w:rsidRPr="00B6713E">
        <w:rPr>
          <w:rFonts w:ascii="Times New Roman" w:hAnsi="Times New Roman"/>
          <w:sz w:val="28"/>
          <w:szCs w:val="28"/>
        </w:rPr>
        <w:t>Поколение Z во многом является полной противоположностью всем предшествующим поколениям сразу. Развитие цифровых технологий сделало их поколением, выросшим в цифровой среде – почти всю информацию они получают из Сети. Неограниченный доступ к информации придает им уверенности в своих взглядах, которые далеко не всегда правильны.</w:t>
      </w:r>
    </w:p>
    <w:p w:rsidR="00B75FA8" w:rsidRDefault="00B75FA8" w:rsidP="00B6713E">
      <w:pPr>
        <w:pStyle w:val="NoSpacing"/>
        <w:spacing w:line="360" w:lineRule="auto"/>
        <w:ind w:firstLine="720"/>
        <w:jc w:val="both"/>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141.7pt;margin-top:28.1pt;width:343.25pt;height:182.4pt;z-index:251658240;visibility:visible">
            <v:imagedata r:id="rId5" o:title=""/>
            <w10:wrap type="square"/>
          </v:shape>
        </w:pict>
      </w:r>
      <w:r w:rsidRPr="00B6713E">
        <w:rPr>
          <w:sz w:val="28"/>
          <w:szCs w:val="28"/>
        </w:rPr>
        <w:t xml:space="preserve">Мы провели собственное исследование. Его результаты показались ожидаемыми, но при этом </w:t>
      </w:r>
      <w:r>
        <w:rPr>
          <w:sz w:val="28"/>
          <w:szCs w:val="28"/>
        </w:rPr>
        <w:t xml:space="preserve">не менее </w:t>
      </w:r>
      <w:r w:rsidRPr="00B6713E">
        <w:rPr>
          <w:sz w:val="28"/>
          <w:szCs w:val="28"/>
        </w:rPr>
        <w:t>настораживающими</w:t>
      </w:r>
      <w:r>
        <w:rPr>
          <w:sz w:val="28"/>
          <w:szCs w:val="28"/>
        </w:rPr>
        <w:t>.</w:t>
      </w:r>
      <w:r w:rsidRPr="00B6713E">
        <w:rPr>
          <w:sz w:val="28"/>
          <w:szCs w:val="28"/>
        </w:rPr>
        <w:t xml:space="preserve"> </w:t>
      </w:r>
    </w:p>
    <w:p w:rsidR="00B75FA8" w:rsidRDefault="00B75FA8" w:rsidP="00B6713E">
      <w:pPr>
        <w:pStyle w:val="NoSpacing"/>
        <w:spacing w:line="360" w:lineRule="auto"/>
        <w:ind w:firstLine="720"/>
        <w:jc w:val="both"/>
        <w:rPr>
          <w:sz w:val="28"/>
          <w:szCs w:val="28"/>
        </w:rPr>
      </w:pPr>
    </w:p>
    <w:p w:rsidR="00B75FA8" w:rsidRDefault="00B75FA8" w:rsidP="00B6713E">
      <w:pPr>
        <w:pStyle w:val="NoSpacing"/>
        <w:spacing w:line="360" w:lineRule="auto"/>
        <w:ind w:firstLine="720"/>
        <w:jc w:val="both"/>
        <w:rPr>
          <w:sz w:val="28"/>
          <w:szCs w:val="28"/>
        </w:rPr>
      </w:pPr>
    </w:p>
    <w:p w:rsidR="00B75FA8" w:rsidRDefault="00B75FA8" w:rsidP="00B6713E">
      <w:pPr>
        <w:pStyle w:val="NoSpacing"/>
        <w:spacing w:line="360" w:lineRule="auto"/>
        <w:ind w:firstLine="720"/>
        <w:jc w:val="both"/>
        <w:rPr>
          <w:sz w:val="28"/>
          <w:szCs w:val="28"/>
        </w:rPr>
      </w:pPr>
    </w:p>
    <w:p w:rsidR="00B75FA8" w:rsidRPr="00B6713E" w:rsidRDefault="00B75FA8" w:rsidP="00B6713E">
      <w:pPr>
        <w:pStyle w:val="NoSpacing"/>
        <w:spacing w:line="360" w:lineRule="auto"/>
        <w:ind w:firstLine="720"/>
        <w:jc w:val="both"/>
        <w:rPr>
          <w:sz w:val="28"/>
          <w:szCs w:val="28"/>
        </w:rPr>
      </w:pPr>
      <w:r>
        <w:rPr>
          <w:sz w:val="28"/>
          <w:szCs w:val="28"/>
        </w:rPr>
        <w:br w:type="page"/>
        <w:t>П</w:t>
      </w:r>
      <w:r w:rsidRPr="00B6713E">
        <w:rPr>
          <w:sz w:val="28"/>
          <w:szCs w:val="28"/>
        </w:rPr>
        <w:t>рактическое большинство (82%) используют интернет для поиска информации, а социальным сетям доверяют 12%. К сожалению, доля книг в этом списке всего 4%.</w:t>
      </w:r>
    </w:p>
    <w:p w:rsidR="00B75FA8" w:rsidRPr="00F42DBD" w:rsidRDefault="00B75FA8" w:rsidP="00F42DBD">
      <w:pPr>
        <w:spacing w:after="0" w:line="360" w:lineRule="auto"/>
        <w:ind w:firstLine="709"/>
        <w:jc w:val="both"/>
        <w:rPr>
          <w:rFonts w:ascii="Times New Roman" w:hAnsi="Times New Roman"/>
          <w:sz w:val="28"/>
          <w:szCs w:val="28"/>
        </w:rPr>
      </w:pPr>
      <w:r w:rsidRPr="00F42DBD">
        <w:rPr>
          <w:rStyle w:val="c8"/>
          <w:rFonts w:ascii="Times New Roman" w:hAnsi="Times New Roman"/>
          <w:sz w:val="28"/>
          <w:szCs w:val="28"/>
          <w:bdr w:val="none" w:sz="0" w:space="0" w:color="auto" w:frame="1"/>
        </w:rPr>
        <w:t xml:space="preserve">Большинство представителей поколения </w:t>
      </w:r>
      <w:r w:rsidRPr="00F42DBD">
        <w:rPr>
          <w:rStyle w:val="c8"/>
          <w:rFonts w:ascii="Times New Roman" w:hAnsi="Times New Roman"/>
          <w:sz w:val="28"/>
          <w:szCs w:val="28"/>
          <w:bdr w:val="none" w:sz="0" w:space="0" w:color="auto" w:frame="1"/>
          <w:lang w:val="en-US"/>
        </w:rPr>
        <w:t>Z</w:t>
      </w:r>
      <w:r w:rsidRPr="00F42DBD">
        <w:rPr>
          <w:rStyle w:val="c8"/>
          <w:rFonts w:ascii="Times New Roman" w:hAnsi="Times New Roman"/>
          <w:sz w:val="28"/>
          <w:szCs w:val="28"/>
          <w:bdr w:val="none" w:sz="0" w:space="0" w:color="auto" w:frame="1"/>
        </w:rPr>
        <w:t xml:space="preserve"> проводят в среднем три-четыре часа перед экраном компьютера. И живут в постоянном страхе упустить что-нибудь важное. Однако это сказывается на внимательности: скорость восприятия информации растёт, а концентрация внимания постоянно </w:t>
      </w:r>
      <w:r w:rsidRPr="00F42DBD">
        <w:rPr>
          <w:rFonts w:ascii="Times New Roman" w:hAnsi="Times New Roman"/>
          <w:sz w:val="28"/>
          <w:szCs w:val="28"/>
        </w:rPr>
        <w:t xml:space="preserve">падает. Они имеют привычку скользить взглядом, а не запоминать.  </w:t>
      </w:r>
    </w:p>
    <w:p w:rsidR="00B75FA8" w:rsidRPr="00F42DBD" w:rsidRDefault="00B75FA8" w:rsidP="00F42DBD">
      <w:pPr>
        <w:spacing w:after="0" w:line="360" w:lineRule="auto"/>
        <w:ind w:firstLine="709"/>
        <w:jc w:val="both"/>
        <w:rPr>
          <w:rFonts w:ascii="Times New Roman" w:hAnsi="Times New Roman"/>
          <w:sz w:val="28"/>
          <w:szCs w:val="28"/>
        </w:rPr>
      </w:pPr>
      <w:r w:rsidRPr="00F42DBD">
        <w:rPr>
          <w:rFonts w:ascii="Times New Roman" w:hAnsi="Times New Roman"/>
          <w:sz w:val="28"/>
          <w:szCs w:val="28"/>
        </w:rPr>
        <w:t xml:space="preserve">Еще одной особенностью нового поколения является «клиповое мышление». Это процесс отражения множества разнообразных свойств объектов, без учета связей между ними, характеризующийся фрагментарностью информационного потока, полной разнородностью поступающей информации, отсутствием целостной картины восприятия окружающего мира. </w:t>
      </w:r>
    </w:p>
    <w:p w:rsidR="00B75FA8" w:rsidRPr="00F42DBD" w:rsidRDefault="00B75FA8" w:rsidP="00F42DBD">
      <w:pPr>
        <w:spacing w:after="0" w:line="360" w:lineRule="auto"/>
        <w:ind w:firstLine="709"/>
        <w:jc w:val="both"/>
        <w:rPr>
          <w:rFonts w:ascii="Times New Roman" w:hAnsi="Times New Roman"/>
          <w:sz w:val="28"/>
          <w:szCs w:val="28"/>
        </w:rPr>
      </w:pPr>
      <w:r>
        <w:rPr>
          <w:rFonts w:ascii="Times New Roman" w:hAnsi="Times New Roman"/>
          <w:sz w:val="28"/>
          <w:szCs w:val="28"/>
        </w:rPr>
        <w:t>С</w:t>
      </w:r>
      <w:r w:rsidRPr="00F42DBD">
        <w:rPr>
          <w:rFonts w:ascii="Times New Roman" w:hAnsi="Times New Roman"/>
          <w:sz w:val="28"/>
          <w:szCs w:val="28"/>
        </w:rPr>
        <w:t xml:space="preserve"> учётом психологических особенностей и с учётом особенностей поколения Z </w:t>
      </w:r>
      <w:r>
        <w:rPr>
          <w:rFonts w:ascii="Times New Roman" w:hAnsi="Times New Roman"/>
          <w:sz w:val="28"/>
          <w:szCs w:val="28"/>
        </w:rPr>
        <w:t xml:space="preserve">постепенно формируется новый стиль </w:t>
      </w:r>
      <w:r w:rsidRPr="00F42DBD">
        <w:rPr>
          <w:rFonts w:ascii="Times New Roman" w:hAnsi="Times New Roman"/>
          <w:sz w:val="28"/>
          <w:szCs w:val="28"/>
        </w:rPr>
        <w:t>обучения</w:t>
      </w:r>
      <w:r>
        <w:rPr>
          <w:rFonts w:ascii="Times New Roman" w:hAnsi="Times New Roman"/>
          <w:sz w:val="28"/>
          <w:szCs w:val="28"/>
        </w:rPr>
        <w:t>.</w:t>
      </w:r>
    </w:p>
    <w:p w:rsidR="00B75FA8" w:rsidRPr="00D60E31" w:rsidRDefault="00B75FA8" w:rsidP="00D60E31">
      <w:pPr>
        <w:spacing w:after="0" w:line="360" w:lineRule="auto"/>
        <w:ind w:firstLine="709"/>
        <w:jc w:val="both"/>
        <w:rPr>
          <w:rFonts w:ascii="Times New Roman" w:hAnsi="Times New Roman"/>
          <w:sz w:val="28"/>
          <w:szCs w:val="28"/>
        </w:rPr>
      </w:pPr>
      <w:r>
        <w:rPr>
          <w:rFonts w:ascii="Times New Roman" w:hAnsi="Times New Roman"/>
          <w:sz w:val="28"/>
          <w:szCs w:val="28"/>
        </w:rPr>
        <w:t>Психолого-педагогическое сообщество рекомендует обращать внимание на основные составляющие образовательного процесса:</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Мотивация.</w:t>
      </w:r>
      <w:r w:rsidRPr="00D60E31">
        <w:rPr>
          <w:rFonts w:ascii="Times New Roman" w:hAnsi="Times New Roman"/>
          <w:sz w:val="28"/>
          <w:szCs w:val="28"/>
        </w:rPr>
        <w:t xml:space="preserve"> Цель обучающихся нового поколения - получить информацию, практическая польза владения которой будет очевидна. Они должны понимать, как и где смогут применить полученные знания.</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Эффективность</w:t>
      </w:r>
      <w:r w:rsidRPr="00D60E31">
        <w:rPr>
          <w:rFonts w:ascii="Times New Roman" w:hAnsi="Times New Roman"/>
          <w:sz w:val="28"/>
          <w:szCs w:val="28"/>
        </w:rPr>
        <w:t xml:space="preserve"> образовательного процесса. Время - большая ценность для сегодняшних обучающихся. Они ищут идеальное соотношение между затраченным временем, объемом полученной информации и «пользой», которую они смогут из этой информации извлечь. Особенно все вышесказанное актуально для обучающихся мужского пола.</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Результативность.</w:t>
      </w:r>
      <w:r w:rsidRPr="00D60E31">
        <w:rPr>
          <w:rFonts w:ascii="Times New Roman" w:hAnsi="Times New Roman"/>
          <w:sz w:val="28"/>
          <w:szCs w:val="28"/>
        </w:rPr>
        <w:t xml:space="preserve"> Современные обучающиеся ориентируются, прежде всего, на результат: «наслаждаться процессом» им не свойственно.</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Новизна.</w:t>
      </w:r>
      <w:r w:rsidRPr="00D60E31">
        <w:rPr>
          <w:rFonts w:ascii="Times New Roman" w:hAnsi="Times New Roman"/>
          <w:sz w:val="28"/>
          <w:szCs w:val="28"/>
        </w:rPr>
        <w:t xml:space="preserve"> Они сосредотачиваются на новом материале, игнорируя «повторение пройденного» и «закрепление» — не желая вновь возвращаться к изученному. Задания, которые содержат многократное повторение одного и того же, они оставляют невыполненными.</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«Настройка».</w:t>
      </w:r>
      <w:r w:rsidRPr="00D60E31">
        <w:rPr>
          <w:rFonts w:ascii="Times New Roman" w:hAnsi="Times New Roman"/>
          <w:sz w:val="28"/>
          <w:szCs w:val="28"/>
        </w:rPr>
        <w:t xml:space="preserve"> Наше время - эпоха «настраиваемой среды». Сегодняшняя молодежь привыкла «настраивать» окружающий мир, делая его удобнее.</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Диалог.</w:t>
      </w:r>
      <w:r w:rsidRPr="00D60E31">
        <w:rPr>
          <w:rFonts w:ascii="Times New Roman" w:hAnsi="Times New Roman"/>
          <w:sz w:val="28"/>
          <w:szCs w:val="28"/>
        </w:rPr>
        <w:t xml:space="preserve"> Важной составляющей современного обучения является диалог с преподавателем и сокурсниками.</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Высокие технологии</w:t>
      </w:r>
      <w:r w:rsidRPr="00D60E31">
        <w:rPr>
          <w:rFonts w:ascii="Times New Roman" w:hAnsi="Times New Roman"/>
          <w:sz w:val="28"/>
          <w:szCs w:val="28"/>
        </w:rPr>
        <w:t xml:space="preserve">. Среда, порожденная высокими технологиями - важный инструмент для их обучения: для обучающихся лекция в традиционной аудитории - все равно что «немое кино» для зрителей, привыкших к звуковому. </w:t>
      </w:r>
    </w:p>
    <w:p w:rsidR="00B75FA8" w:rsidRPr="00D60E31" w:rsidRDefault="00B75FA8" w:rsidP="00D60E31">
      <w:pPr>
        <w:numPr>
          <w:ilvl w:val="0"/>
          <w:numId w:val="20"/>
        </w:numPr>
        <w:spacing w:after="0" w:line="360" w:lineRule="auto"/>
        <w:ind w:left="0" w:firstLine="709"/>
        <w:jc w:val="both"/>
        <w:rPr>
          <w:rFonts w:ascii="Times New Roman" w:hAnsi="Times New Roman"/>
          <w:sz w:val="28"/>
          <w:szCs w:val="28"/>
        </w:rPr>
      </w:pPr>
      <w:r w:rsidRPr="00EE0D9F">
        <w:rPr>
          <w:rFonts w:ascii="Times New Roman" w:hAnsi="Times New Roman"/>
          <w:b/>
          <w:sz w:val="28"/>
          <w:szCs w:val="28"/>
        </w:rPr>
        <w:t>Визуализация</w:t>
      </w:r>
      <w:r w:rsidRPr="00D60E31">
        <w:rPr>
          <w:rFonts w:ascii="Times New Roman" w:hAnsi="Times New Roman"/>
          <w:sz w:val="28"/>
          <w:szCs w:val="28"/>
        </w:rPr>
        <w:t>. Современная молодежь воспринимает визуальную информацию лучше, чем представители любого другого поколения.</w:t>
      </w:r>
    </w:p>
    <w:p w:rsidR="00B75FA8" w:rsidRPr="00D60E31" w:rsidRDefault="00B75FA8" w:rsidP="00D60E31">
      <w:pPr>
        <w:spacing w:after="0" w:line="360" w:lineRule="auto"/>
        <w:ind w:firstLine="709"/>
        <w:jc w:val="both"/>
        <w:rPr>
          <w:rFonts w:ascii="Times New Roman" w:hAnsi="Times New Roman"/>
          <w:sz w:val="28"/>
          <w:szCs w:val="28"/>
        </w:rPr>
      </w:pPr>
      <w:r w:rsidRPr="00D60E31">
        <w:rPr>
          <w:rFonts w:ascii="Times New Roman" w:hAnsi="Times New Roman"/>
          <w:sz w:val="28"/>
          <w:szCs w:val="28"/>
        </w:rPr>
        <w:t>Этот список можно продолжать. Однако хотелось бы остановиться на конкретных примерах организации современного образования, с учетом личной практики.</w:t>
      </w:r>
    </w:p>
    <w:p w:rsidR="00B75FA8" w:rsidRPr="00EE0D9F" w:rsidRDefault="00B75FA8" w:rsidP="00D60E31">
      <w:pPr>
        <w:spacing w:after="0" w:line="360" w:lineRule="auto"/>
        <w:ind w:firstLine="709"/>
        <w:jc w:val="both"/>
        <w:rPr>
          <w:rFonts w:ascii="Times New Roman" w:hAnsi="Times New Roman"/>
          <w:sz w:val="28"/>
          <w:szCs w:val="28"/>
          <w:shd w:val="clear" w:color="auto" w:fill="FFFFFF"/>
        </w:rPr>
      </w:pPr>
      <w:r w:rsidRPr="00EE0D9F">
        <w:rPr>
          <w:rFonts w:ascii="Times New Roman" w:hAnsi="Times New Roman"/>
          <w:sz w:val="28"/>
          <w:szCs w:val="28"/>
          <w:shd w:val="clear" w:color="auto" w:fill="FFFFFF"/>
        </w:rPr>
        <w:t xml:space="preserve">Особую роль в процессе обучения играет целеполагание. Обучающиеся должны точно видеть свои задачи, при этом </w:t>
      </w:r>
      <w:r>
        <w:rPr>
          <w:rFonts w:ascii="Times New Roman" w:hAnsi="Times New Roman"/>
          <w:sz w:val="28"/>
          <w:szCs w:val="28"/>
          <w:shd w:val="clear" w:color="auto" w:fill="FFFFFF"/>
        </w:rPr>
        <w:t xml:space="preserve">задания </w:t>
      </w:r>
      <w:r w:rsidRPr="00EE0D9F">
        <w:rPr>
          <w:rFonts w:ascii="Times New Roman" w:hAnsi="Times New Roman"/>
          <w:sz w:val="28"/>
          <w:szCs w:val="28"/>
          <w:shd w:val="clear" w:color="auto" w:fill="FFFFFF"/>
        </w:rPr>
        <w:t xml:space="preserve">должны быть поняты </w:t>
      </w:r>
      <w:r>
        <w:rPr>
          <w:rFonts w:ascii="Times New Roman" w:hAnsi="Times New Roman"/>
          <w:sz w:val="28"/>
          <w:szCs w:val="28"/>
          <w:shd w:val="clear" w:color="auto" w:fill="FFFFFF"/>
        </w:rPr>
        <w:t xml:space="preserve">адекватно и </w:t>
      </w:r>
      <w:r w:rsidRPr="00EE0D9F">
        <w:rPr>
          <w:rFonts w:ascii="Times New Roman" w:hAnsi="Times New Roman"/>
          <w:sz w:val="28"/>
          <w:szCs w:val="28"/>
          <w:shd w:val="clear" w:color="auto" w:fill="FFFFFF"/>
        </w:rPr>
        <w:t>однозначно.</w:t>
      </w:r>
    </w:p>
    <w:p w:rsidR="00B75FA8" w:rsidRPr="00EE0D9F" w:rsidRDefault="00B75FA8" w:rsidP="00D60E31">
      <w:pPr>
        <w:spacing w:after="0" w:line="360" w:lineRule="auto"/>
        <w:ind w:firstLine="709"/>
        <w:jc w:val="both"/>
        <w:rPr>
          <w:rFonts w:ascii="Times New Roman" w:hAnsi="Times New Roman"/>
          <w:sz w:val="28"/>
          <w:szCs w:val="28"/>
          <w:shd w:val="clear" w:color="auto" w:fill="FFFFFF"/>
        </w:rPr>
      </w:pPr>
      <w:r w:rsidRPr="00EE0D9F">
        <w:rPr>
          <w:rFonts w:ascii="Times New Roman" w:hAnsi="Times New Roman"/>
          <w:sz w:val="28"/>
          <w:szCs w:val="28"/>
          <w:shd w:val="clear" w:color="auto" w:fill="FFFFFF"/>
        </w:rPr>
        <w:t>Необходимо «разбавлять» информацию, например  инфографикой, яркой картинкой или иллюстрирующим видео</w:t>
      </w:r>
      <w:r>
        <w:rPr>
          <w:rFonts w:ascii="Times New Roman" w:hAnsi="Times New Roman"/>
          <w:sz w:val="28"/>
          <w:szCs w:val="28"/>
          <w:shd w:val="clear" w:color="auto" w:fill="FFFFFF"/>
        </w:rPr>
        <w:t>.</w:t>
      </w:r>
    </w:p>
    <w:p w:rsidR="00B75FA8" w:rsidRPr="00EE0D9F" w:rsidRDefault="00B75FA8" w:rsidP="00D60E31">
      <w:pPr>
        <w:spacing w:after="0" w:line="360" w:lineRule="auto"/>
        <w:ind w:firstLine="709"/>
        <w:jc w:val="both"/>
        <w:rPr>
          <w:rFonts w:ascii="Times New Roman" w:hAnsi="Times New Roman"/>
          <w:sz w:val="28"/>
          <w:szCs w:val="28"/>
          <w:shd w:val="clear" w:color="auto" w:fill="FFFFFF"/>
        </w:rPr>
      </w:pPr>
      <w:r w:rsidRPr="00EE0D9F">
        <w:rPr>
          <w:rFonts w:ascii="Times New Roman" w:hAnsi="Times New Roman"/>
          <w:sz w:val="28"/>
          <w:szCs w:val="28"/>
          <w:shd w:val="clear" w:color="auto" w:fill="FFFFFF"/>
        </w:rPr>
        <w:t>Обучающихся поколения Z нужно держать занятыми. Например, 10 минут информации, после чего следует задание, а далее ещё 10 минут разговора, например, обсуждение результатов.</w:t>
      </w:r>
    </w:p>
    <w:p w:rsidR="00B75FA8" w:rsidRPr="00EE0D9F" w:rsidRDefault="00B75FA8" w:rsidP="00D60E31">
      <w:pPr>
        <w:spacing w:after="0" w:line="360" w:lineRule="auto"/>
        <w:ind w:firstLine="709"/>
        <w:jc w:val="both"/>
        <w:rPr>
          <w:rFonts w:ascii="Times New Roman" w:hAnsi="Times New Roman"/>
          <w:sz w:val="28"/>
          <w:szCs w:val="28"/>
          <w:shd w:val="clear" w:color="auto" w:fill="FFFFFF"/>
        </w:rPr>
      </w:pPr>
      <w:r w:rsidRPr="00EE0D9F">
        <w:rPr>
          <w:rFonts w:ascii="Times New Roman" w:hAnsi="Times New Roman"/>
          <w:sz w:val="28"/>
          <w:szCs w:val="28"/>
          <w:shd w:val="clear" w:color="auto" w:fill="FFFFFF"/>
        </w:rPr>
        <w:t>Особую роль играет работа в команде. Применяя групповые метода работы преподаватель принуждает обучающихся к живому общению и диалогу.</w:t>
      </w:r>
    </w:p>
    <w:p w:rsidR="00B75FA8" w:rsidRPr="005276EE" w:rsidRDefault="00B75FA8" w:rsidP="00D60E31">
      <w:pPr>
        <w:shd w:val="clear" w:color="auto" w:fill="FFFFFF"/>
        <w:spacing w:after="0" w:line="360" w:lineRule="auto"/>
        <w:ind w:firstLine="709"/>
        <w:jc w:val="both"/>
        <w:rPr>
          <w:rFonts w:ascii="Times New Roman" w:hAnsi="Times New Roman"/>
          <w:bCs/>
          <w:sz w:val="28"/>
          <w:szCs w:val="28"/>
          <w:lang w:eastAsia="ru-RU"/>
        </w:rPr>
      </w:pPr>
      <w:r w:rsidRPr="00EE0D9F">
        <w:rPr>
          <w:rFonts w:ascii="Times New Roman" w:hAnsi="Times New Roman"/>
          <w:sz w:val="28"/>
          <w:szCs w:val="28"/>
          <w:shd w:val="clear" w:color="auto" w:fill="FFFFFF"/>
        </w:rPr>
        <w:t xml:space="preserve">По-новому выстраивается система поощрений и наказаний. Поколение Z не обижается на критику, при этом </w:t>
      </w:r>
      <w:r>
        <w:rPr>
          <w:rFonts w:ascii="Times New Roman" w:hAnsi="Times New Roman"/>
          <w:bCs/>
          <w:sz w:val="28"/>
          <w:szCs w:val="28"/>
          <w:lang w:eastAsia="ru-RU"/>
        </w:rPr>
        <w:t>«з</w:t>
      </w:r>
      <w:r w:rsidRPr="005276EE">
        <w:rPr>
          <w:rFonts w:ascii="Times New Roman" w:hAnsi="Times New Roman"/>
          <w:bCs/>
          <w:sz w:val="28"/>
          <w:szCs w:val="28"/>
          <w:lang w:eastAsia="ru-RU"/>
        </w:rPr>
        <w:t>еты» – поколение «лайков», желательно их регулярно хвалить.</w:t>
      </w:r>
    </w:p>
    <w:p w:rsidR="00B75FA8" w:rsidRPr="00EE0D9F" w:rsidRDefault="00B75FA8" w:rsidP="00D60E31">
      <w:pPr>
        <w:spacing w:after="0" w:line="360" w:lineRule="auto"/>
        <w:ind w:firstLine="709"/>
        <w:jc w:val="both"/>
        <w:rPr>
          <w:rFonts w:ascii="Times New Roman" w:hAnsi="Times New Roman"/>
          <w:sz w:val="28"/>
          <w:szCs w:val="28"/>
          <w:shd w:val="clear" w:color="auto" w:fill="FFFFFF"/>
        </w:rPr>
      </w:pPr>
      <w:r w:rsidRPr="0045537C">
        <w:rPr>
          <w:rFonts w:ascii="Times New Roman" w:hAnsi="Times New Roman"/>
          <w:bCs/>
          <w:sz w:val="28"/>
          <w:szCs w:val="28"/>
          <w:lang w:eastAsia="ru-RU"/>
        </w:rPr>
        <w:t>«Зеты»</w:t>
      </w:r>
      <w:r w:rsidRPr="00EE0D9F">
        <w:rPr>
          <w:rFonts w:ascii="Times New Roman" w:hAnsi="Times New Roman"/>
          <w:sz w:val="28"/>
          <w:szCs w:val="28"/>
          <w:shd w:val="clear" w:color="auto" w:fill="FFFFFF"/>
        </w:rPr>
        <w:t xml:space="preserve"> хотят проявить себя здесь и сейчас, поэтому учебный процесс необходимо «скомпоновать» таким образом, чтобы на занятии получать и результат и оценки.</w:t>
      </w:r>
    </w:p>
    <w:p w:rsidR="00B75FA8" w:rsidRPr="00EE0D9F" w:rsidRDefault="00B75FA8" w:rsidP="00D60E31">
      <w:pPr>
        <w:spacing w:after="0" w:line="360" w:lineRule="auto"/>
        <w:ind w:firstLine="709"/>
        <w:jc w:val="both"/>
        <w:rPr>
          <w:rFonts w:ascii="Times New Roman" w:hAnsi="Times New Roman"/>
          <w:sz w:val="28"/>
          <w:szCs w:val="28"/>
        </w:rPr>
      </w:pPr>
      <w:r w:rsidRPr="00EE0D9F">
        <w:rPr>
          <w:rFonts w:ascii="Times New Roman" w:hAnsi="Times New Roman"/>
          <w:sz w:val="28"/>
          <w:szCs w:val="28"/>
          <w:shd w:val="clear" w:color="auto" w:fill="FFFFFF"/>
        </w:rPr>
        <w:t>Необязательно переворачивать с ног на голову образовательный процесс в угоду цифровому поколению Z. Образование как и прежде призвано логично и структурировано предоставлять знания обучающемуся. Но традиционно сильные способы преподавания предметов не пострадают от соседства практик, призванных сделать учёбу увлекательным и мотивирующим занятием. Тем более в обучении важен не только процесс, но и его конечный результат.</w:t>
      </w:r>
    </w:p>
    <w:p w:rsidR="00B75FA8" w:rsidRPr="00EE0D9F" w:rsidRDefault="00B75FA8" w:rsidP="00D60E31">
      <w:pPr>
        <w:spacing w:after="0" w:line="360" w:lineRule="auto"/>
        <w:ind w:firstLine="709"/>
        <w:jc w:val="both"/>
        <w:rPr>
          <w:rFonts w:ascii="Times New Roman" w:hAnsi="Times New Roman"/>
          <w:sz w:val="28"/>
          <w:szCs w:val="28"/>
        </w:rPr>
      </w:pPr>
    </w:p>
    <w:p w:rsidR="00B75FA8" w:rsidRPr="00EE0D9F" w:rsidRDefault="00B75FA8" w:rsidP="00D60E31">
      <w:pPr>
        <w:spacing w:after="0" w:line="360" w:lineRule="auto"/>
        <w:ind w:firstLine="709"/>
        <w:jc w:val="both"/>
        <w:rPr>
          <w:rFonts w:ascii="Times New Roman" w:hAnsi="Times New Roman"/>
          <w:sz w:val="28"/>
          <w:szCs w:val="28"/>
        </w:rPr>
      </w:pPr>
      <w:r w:rsidRPr="00EE0D9F">
        <w:rPr>
          <w:rFonts w:ascii="Times New Roman" w:hAnsi="Times New Roman"/>
          <w:sz w:val="28"/>
          <w:szCs w:val="28"/>
        </w:rPr>
        <w:t>Список используемых источников:</w:t>
      </w:r>
    </w:p>
    <w:p w:rsidR="00B75FA8" w:rsidRPr="00EE0D9F" w:rsidRDefault="00B75FA8" w:rsidP="002476AB">
      <w:pPr>
        <w:numPr>
          <w:ilvl w:val="0"/>
          <w:numId w:val="24"/>
        </w:numPr>
        <w:spacing w:after="0" w:line="360" w:lineRule="auto"/>
        <w:jc w:val="both"/>
        <w:rPr>
          <w:rFonts w:ascii="Times New Roman" w:hAnsi="Times New Roman"/>
          <w:sz w:val="28"/>
          <w:szCs w:val="28"/>
        </w:rPr>
      </w:pPr>
      <w:r w:rsidRPr="00EE0D9F">
        <w:rPr>
          <w:rFonts w:ascii="Times New Roman" w:hAnsi="Times New Roman"/>
          <w:sz w:val="28"/>
          <w:szCs w:val="28"/>
        </w:rPr>
        <w:t>Возрастная и педагогическая психология: Хрестоматия / Сост. И.В. Дубровина, А.М. Прихожан, В.В. Зацепин. – М.: Издательский центр «Академия», 1999.</w:t>
      </w:r>
    </w:p>
    <w:p w:rsidR="00B75FA8" w:rsidRPr="00EE0D9F" w:rsidRDefault="00B75FA8" w:rsidP="002476AB">
      <w:pPr>
        <w:numPr>
          <w:ilvl w:val="0"/>
          <w:numId w:val="24"/>
        </w:numPr>
        <w:spacing w:after="0" w:line="360" w:lineRule="auto"/>
        <w:jc w:val="both"/>
        <w:rPr>
          <w:rFonts w:ascii="Times New Roman" w:hAnsi="Times New Roman"/>
          <w:sz w:val="28"/>
          <w:szCs w:val="28"/>
        </w:rPr>
      </w:pPr>
      <w:r w:rsidRPr="00EE0D9F">
        <w:rPr>
          <w:rFonts w:ascii="Times New Roman" w:hAnsi="Times New Roman"/>
          <w:sz w:val="28"/>
          <w:szCs w:val="28"/>
        </w:rPr>
        <w:t>Сиденко Е.А. К вопросу адаптации младшего и старшего подростка в социуме // Эксперимент и инновации в школе. 2011. №6. С.3–9</w:t>
      </w:r>
    </w:p>
    <w:p w:rsidR="00B75FA8" w:rsidRPr="00EE0D9F" w:rsidRDefault="00B75FA8" w:rsidP="002476AB">
      <w:pPr>
        <w:numPr>
          <w:ilvl w:val="0"/>
          <w:numId w:val="24"/>
        </w:numPr>
        <w:suppressAutoHyphens/>
        <w:spacing w:after="0" w:line="360" w:lineRule="auto"/>
        <w:jc w:val="both"/>
        <w:rPr>
          <w:rFonts w:ascii="Times New Roman" w:hAnsi="Times New Roman"/>
          <w:sz w:val="28"/>
          <w:szCs w:val="28"/>
        </w:rPr>
      </w:pPr>
      <w:r w:rsidRPr="00EE0D9F">
        <w:rPr>
          <w:rFonts w:ascii="Times New Roman" w:hAnsi="Times New Roman"/>
          <w:sz w:val="28"/>
          <w:szCs w:val="28"/>
        </w:rPr>
        <w:t xml:space="preserve">Солдатова Г.В. Интернет: возможности, компетенции, безопасность. Методическое пособие для работников системы общего образования. Практикум. Часть 2 — Центр книжной культуры Гутенберг Москва, 2013. — С. 137. </w:t>
      </w:r>
    </w:p>
    <w:p w:rsidR="00B75FA8" w:rsidRPr="00EE0D9F" w:rsidRDefault="00B75FA8" w:rsidP="002476AB">
      <w:pPr>
        <w:numPr>
          <w:ilvl w:val="0"/>
          <w:numId w:val="24"/>
        </w:numPr>
        <w:suppressAutoHyphens/>
        <w:spacing w:after="0" w:line="360" w:lineRule="auto"/>
        <w:jc w:val="both"/>
        <w:rPr>
          <w:rFonts w:ascii="Times New Roman" w:hAnsi="Times New Roman"/>
          <w:sz w:val="28"/>
          <w:szCs w:val="28"/>
        </w:rPr>
      </w:pPr>
      <w:r w:rsidRPr="00EE0D9F">
        <w:rPr>
          <w:rFonts w:ascii="Times New Roman" w:hAnsi="Times New Roman"/>
          <w:sz w:val="28"/>
          <w:szCs w:val="28"/>
        </w:rPr>
        <w:t>Как преподавать гуманитарные дисциплины детям поколения Z. Дети XXI века //</w:t>
      </w:r>
      <w:hyperlink r:id="rId6" w:history="1">
        <w:r w:rsidRPr="00EE0D9F">
          <w:rPr>
            <w:rStyle w:val="Hyperlink"/>
            <w:rFonts w:ascii="Times New Roman" w:hAnsi="Times New Roman"/>
            <w:color w:val="auto"/>
            <w:sz w:val="28"/>
            <w:szCs w:val="28"/>
            <w:u w:val="none"/>
          </w:rPr>
          <w:t>Канал для педагогов. Российский учебник</w:t>
        </w:r>
      </w:hyperlink>
      <w:r w:rsidRPr="00EE0D9F">
        <w:rPr>
          <w:rFonts w:ascii="Times New Roman" w:hAnsi="Times New Roman"/>
          <w:sz w:val="28"/>
          <w:szCs w:val="28"/>
        </w:rPr>
        <w:t>//</w:t>
      </w:r>
      <w:hyperlink r:id="rId7" w:history="1">
        <w:r w:rsidRPr="00EE0D9F">
          <w:rPr>
            <w:rStyle w:val="Hyperlink"/>
            <w:rFonts w:ascii="Times New Roman" w:hAnsi="Times New Roman"/>
            <w:color w:val="auto"/>
            <w:sz w:val="28"/>
            <w:szCs w:val="28"/>
            <w:u w:val="none"/>
          </w:rPr>
          <w:t>https://goo.gl/SuK1BS</w:t>
        </w:r>
      </w:hyperlink>
    </w:p>
    <w:p w:rsidR="00B75FA8" w:rsidRPr="00D60E31" w:rsidRDefault="00B75FA8" w:rsidP="002476AB">
      <w:pPr>
        <w:numPr>
          <w:ilvl w:val="0"/>
          <w:numId w:val="24"/>
        </w:numPr>
        <w:suppressAutoHyphens/>
        <w:spacing w:after="0" w:line="360" w:lineRule="auto"/>
        <w:jc w:val="both"/>
        <w:rPr>
          <w:rFonts w:ascii="Times New Roman" w:hAnsi="Times New Roman"/>
          <w:sz w:val="28"/>
          <w:szCs w:val="28"/>
        </w:rPr>
      </w:pPr>
      <w:r w:rsidRPr="00EE0D9F">
        <w:rPr>
          <w:rFonts w:ascii="Times New Roman" w:hAnsi="Times New Roman"/>
          <w:sz w:val="28"/>
          <w:szCs w:val="28"/>
        </w:rPr>
        <w:t>И.В. Жилавская А. В. Президент Ассоциации специалистов медиаобразования //http: files.runet-id.com/2015/riw/presentations/23oct.riw15-next3-2--jil</w:t>
      </w:r>
      <w:r w:rsidRPr="00D60E31">
        <w:rPr>
          <w:rFonts w:ascii="Times New Roman" w:hAnsi="Times New Roman"/>
          <w:sz w:val="28"/>
          <w:szCs w:val="28"/>
        </w:rPr>
        <w:t>avskaya.pdf//</w:t>
      </w:r>
    </w:p>
    <w:sectPr w:rsidR="00B75FA8" w:rsidRPr="00D60E31" w:rsidSect="007026BA">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2CEFD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35E616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46A717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20B2B44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594BF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E6EB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D2A69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D6029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989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FEA9598"/>
    <w:lvl w:ilvl="0">
      <w:start w:val="1"/>
      <w:numFmt w:val="bullet"/>
      <w:lvlText w:val=""/>
      <w:lvlJc w:val="left"/>
      <w:pPr>
        <w:tabs>
          <w:tab w:val="num" w:pos="360"/>
        </w:tabs>
        <w:ind w:left="360" w:hanging="360"/>
      </w:pPr>
      <w:rPr>
        <w:rFonts w:ascii="Symbol" w:hAnsi="Symbol" w:hint="default"/>
      </w:rPr>
    </w:lvl>
  </w:abstractNum>
  <w:abstractNum w:abstractNumId="10">
    <w:nsid w:val="05A13043"/>
    <w:multiLevelType w:val="multilevel"/>
    <w:tmpl w:val="2CD40AE4"/>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06547FAF"/>
    <w:multiLevelType w:val="hybridMultilevel"/>
    <w:tmpl w:val="3AEE360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8ED042C"/>
    <w:multiLevelType w:val="hybridMultilevel"/>
    <w:tmpl w:val="93DCE916"/>
    <w:lvl w:ilvl="0" w:tplc="E758E11C">
      <w:start w:val="1"/>
      <w:numFmt w:val="bullet"/>
      <w:lvlText w:val=""/>
      <w:lvlJc w:val="left"/>
      <w:pPr>
        <w:tabs>
          <w:tab w:val="num" w:pos="709"/>
        </w:tabs>
        <w:ind w:left="709"/>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1196556"/>
    <w:multiLevelType w:val="multilevel"/>
    <w:tmpl w:val="E41E1720"/>
    <w:lvl w:ilvl="0">
      <w:start w:val="1"/>
      <w:numFmt w:val="decimal"/>
      <w:lvlText w:val="%1."/>
      <w:lvlJc w:val="left"/>
      <w:pPr>
        <w:tabs>
          <w:tab w:val="num" w:pos="1429"/>
        </w:tabs>
        <w:ind w:left="1429" w:hanging="360"/>
      </w:pPr>
      <w:rPr>
        <w:rFonts w:cs="Times New Roman"/>
      </w:rPr>
    </w:lvl>
    <w:lvl w:ilvl="1">
      <w:start w:val="1"/>
      <w:numFmt w:val="lowerLetter"/>
      <w:lvlText w:val="%2."/>
      <w:lvlJc w:val="left"/>
      <w:pPr>
        <w:tabs>
          <w:tab w:val="num" w:pos="2149"/>
        </w:tabs>
        <w:ind w:left="2149" w:hanging="360"/>
      </w:pPr>
      <w:rPr>
        <w:rFonts w:cs="Times New Roman"/>
      </w:rPr>
    </w:lvl>
    <w:lvl w:ilvl="2">
      <w:start w:val="1"/>
      <w:numFmt w:val="lowerRoman"/>
      <w:lvlText w:val="%3."/>
      <w:lvlJc w:val="right"/>
      <w:pPr>
        <w:tabs>
          <w:tab w:val="num" w:pos="2869"/>
        </w:tabs>
        <w:ind w:left="2869" w:hanging="180"/>
      </w:pPr>
      <w:rPr>
        <w:rFonts w:cs="Times New Roman"/>
      </w:rPr>
    </w:lvl>
    <w:lvl w:ilvl="3">
      <w:start w:val="1"/>
      <w:numFmt w:val="decimal"/>
      <w:lvlText w:val="%4."/>
      <w:lvlJc w:val="left"/>
      <w:pPr>
        <w:tabs>
          <w:tab w:val="num" w:pos="3589"/>
        </w:tabs>
        <w:ind w:left="3589" w:hanging="360"/>
      </w:pPr>
      <w:rPr>
        <w:rFonts w:cs="Times New Roman"/>
      </w:rPr>
    </w:lvl>
    <w:lvl w:ilvl="4">
      <w:start w:val="1"/>
      <w:numFmt w:val="lowerLetter"/>
      <w:lvlText w:val="%5."/>
      <w:lvlJc w:val="left"/>
      <w:pPr>
        <w:tabs>
          <w:tab w:val="num" w:pos="4309"/>
        </w:tabs>
        <w:ind w:left="4309" w:hanging="360"/>
      </w:pPr>
      <w:rPr>
        <w:rFonts w:cs="Times New Roman"/>
      </w:rPr>
    </w:lvl>
    <w:lvl w:ilvl="5">
      <w:start w:val="1"/>
      <w:numFmt w:val="lowerRoman"/>
      <w:lvlText w:val="%6."/>
      <w:lvlJc w:val="right"/>
      <w:pPr>
        <w:tabs>
          <w:tab w:val="num" w:pos="5029"/>
        </w:tabs>
        <w:ind w:left="5029" w:hanging="180"/>
      </w:pPr>
      <w:rPr>
        <w:rFonts w:cs="Times New Roman"/>
      </w:rPr>
    </w:lvl>
    <w:lvl w:ilvl="6">
      <w:start w:val="1"/>
      <w:numFmt w:val="decimal"/>
      <w:lvlText w:val="%7."/>
      <w:lvlJc w:val="left"/>
      <w:pPr>
        <w:tabs>
          <w:tab w:val="num" w:pos="5749"/>
        </w:tabs>
        <w:ind w:left="5749" w:hanging="360"/>
      </w:pPr>
      <w:rPr>
        <w:rFonts w:cs="Times New Roman"/>
      </w:rPr>
    </w:lvl>
    <w:lvl w:ilvl="7">
      <w:start w:val="1"/>
      <w:numFmt w:val="lowerLetter"/>
      <w:lvlText w:val="%8."/>
      <w:lvlJc w:val="left"/>
      <w:pPr>
        <w:tabs>
          <w:tab w:val="num" w:pos="6469"/>
        </w:tabs>
        <w:ind w:left="6469" w:hanging="360"/>
      </w:pPr>
      <w:rPr>
        <w:rFonts w:cs="Times New Roman"/>
      </w:rPr>
    </w:lvl>
    <w:lvl w:ilvl="8">
      <w:start w:val="1"/>
      <w:numFmt w:val="lowerRoman"/>
      <w:lvlText w:val="%9."/>
      <w:lvlJc w:val="right"/>
      <w:pPr>
        <w:tabs>
          <w:tab w:val="num" w:pos="7189"/>
        </w:tabs>
        <w:ind w:left="7189" w:hanging="180"/>
      </w:pPr>
      <w:rPr>
        <w:rFonts w:cs="Times New Roman"/>
      </w:rPr>
    </w:lvl>
  </w:abstractNum>
  <w:abstractNum w:abstractNumId="14">
    <w:nsid w:val="24E4711F"/>
    <w:multiLevelType w:val="hybridMultilevel"/>
    <w:tmpl w:val="2394367A"/>
    <w:lvl w:ilvl="0" w:tplc="31F263F4">
      <w:start w:val="1"/>
      <w:numFmt w:val="bullet"/>
      <w:lvlText w:val=""/>
      <w:lvlJc w:val="left"/>
      <w:pPr>
        <w:tabs>
          <w:tab w:val="num" w:pos="709"/>
        </w:tabs>
        <w:ind w:left="709"/>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2E8B3578"/>
    <w:multiLevelType w:val="multilevel"/>
    <w:tmpl w:val="3FD8B2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0895234"/>
    <w:multiLevelType w:val="hybridMultilevel"/>
    <w:tmpl w:val="9CBEB8E6"/>
    <w:lvl w:ilvl="0" w:tplc="DC1E01D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09770D6"/>
    <w:multiLevelType w:val="multilevel"/>
    <w:tmpl w:val="3FD8B226"/>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194626B"/>
    <w:multiLevelType w:val="hybridMultilevel"/>
    <w:tmpl w:val="E41E1720"/>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19">
    <w:nsid w:val="52612328"/>
    <w:multiLevelType w:val="hybridMultilevel"/>
    <w:tmpl w:val="D85E1A96"/>
    <w:lvl w:ilvl="0" w:tplc="31F263F4">
      <w:start w:val="1"/>
      <w:numFmt w:val="bullet"/>
      <w:lvlText w:val=""/>
      <w:lvlJc w:val="left"/>
      <w:pPr>
        <w:tabs>
          <w:tab w:val="num" w:pos="709"/>
        </w:tabs>
        <w:ind w:left="709"/>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574660F0"/>
    <w:multiLevelType w:val="hybridMultilevel"/>
    <w:tmpl w:val="32D0AD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776656AE"/>
    <w:multiLevelType w:val="hybridMultilevel"/>
    <w:tmpl w:val="D11A5BDC"/>
    <w:lvl w:ilvl="0" w:tplc="E758E11C">
      <w:start w:val="1"/>
      <w:numFmt w:val="bullet"/>
      <w:lvlText w:val=""/>
      <w:lvlJc w:val="left"/>
      <w:pPr>
        <w:tabs>
          <w:tab w:val="num" w:pos="709"/>
        </w:tabs>
        <w:ind w:left="709"/>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77A67BD4"/>
    <w:multiLevelType w:val="hybridMultilevel"/>
    <w:tmpl w:val="7E68EFE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77D63181"/>
    <w:multiLevelType w:val="multilevel"/>
    <w:tmpl w:val="7496278E"/>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20"/>
  </w:num>
  <w:num w:numId="2">
    <w:abstractNumId w:val="10"/>
  </w:num>
  <w:num w:numId="3">
    <w:abstractNumId w:val="23"/>
  </w:num>
  <w:num w:numId="4">
    <w:abstractNumId w:val="14"/>
  </w:num>
  <w:num w:numId="5">
    <w:abstractNumId w:val="19"/>
  </w:num>
  <w:num w:numId="6">
    <w:abstractNumId w:val="22"/>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5"/>
  </w:num>
  <w:num w:numId="20">
    <w:abstractNumId w:val="21"/>
  </w:num>
  <w:num w:numId="21">
    <w:abstractNumId w:val="17"/>
  </w:num>
  <w:num w:numId="22">
    <w:abstractNumId w:val="18"/>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6A97"/>
    <w:rsid w:val="00022182"/>
    <w:rsid w:val="00040900"/>
    <w:rsid w:val="00047F75"/>
    <w:rsid w:val="00055891"/>
    <w:rsid w:val="00062169"/>
    <w:rsid w:val="00076517"/>
    <w:rsid w:val="000848B5"/>
    <w:rsid w:val="000C0EF8"/>
    <w:rsid w:val="000D7595"/>
    <w:rsid w:val="001076BE"/>
    <w:rsid w:val="001678B6"/>
    <w:rsid w:val="001B4509"/>
    <w:rsid w:val="001B6977"/>
    <w:rsid w:val="002476AB"/>
    <w:rsid w:val="00283729"/>
    <w:rsid w:val="002A58EE"/>
    <w:rsid w:val="00302082"/>
    <w:rsid w:val="00331FF6"/>
    <w:rsid w:val="0034592D"/>
    <w:rsid w:val="00352B93"/>
    <w:rsid w:val="00372D7C"/>
    <w:rsid w:val="0045537C"/>
    <w:rsid w:val="00496EAF"/>
    <w:rsid w:val="004C1385"/>
    <w:rsid w:val="004C2EFE"/>
    <w:rsid w:val="004D3C4D"/>
    <w:rsid w:val="004F5BA5"/>
    <w:rsid w:val="005276EE"/>
    <w:rsid w:val="005A02D3"/>
    <w:rsid w:val="0062327B"/>
    <w:rsid w:val="00670D0B"/>
    <w:rsid w:val="00695AF4"/>
    <w:rsid w:val="006B01D2"/>
    <w:rsid w:val="006B51B3"/>
    <w:rsid w:val="00700A83"/>
    <w:rsid w:val="007026BA"/>
    <w:rsid w:val="00722235"/>
    <w:rsid w:val="00767935"/>
    <w:rsid w:val="007856C1"/>
    <w:rsid w:val="007A1F6F"/>
    <w:rsid w:val="007D689B"/>
    <w:rsid w:val="00872436"/>
    <w:rsid w:val="00873D11"/>
    <w:rsid w:val="008D0A5E"/>
    <w:rsid w:val="009654D8"/>
    <w:rsid w:val="0099012F"/>
    <w:rsid w:val="009E6A97"/>
    <w:rsid w:val="00A747D5"/>
    <w:rsid w:val="00A84D58"/>
    <w:rsid w:val="00AD79D2"/>
    <w:rsid w:val="00AE37E6"/>
    <w:rsid w:val="00AF79F8"/>
    <w:rsid w:val="00B17035"/>
    <w:rsid w:val="00B6713E"/>
    <w:rsid w:val="00B75FA8"/>
    <w:rsid w:val="00B77D69"/>
    <w:rsid w:val="00BF4625"/>
    <w:rsid w:val="00C173F5"/>
    <w:rsid w:val="00C32571"/>
    <w:rsid w:val="00D448D7"/>
    <w:rsid w:val="00D60E31"/>
    <w:rsid w:val="00D64237"/>
    <w:rsid w:val="00D805E0"/>
    <w:rsid w:val="00D81C1C"/>
    <w:rsid w:val="00DE184E"/>
    <w:rsid w:val="00DE45E3"/>
    <w:rsid w:val="00E50922"/>
    <w:rsid w:val="00E607B9"/>
    <w:rsid w:val="00E9564B"/>
    <w:rsid w:val="00EA0B16"/>
    <w:rsid w:val="00EE0D9F"/>
    <w:rsid w:val="00F25E38"/>
    <w:rsid w:val="00F42DBD"/>
    <w:rsid w:val="00F916C7"/>
    <w:rsid w:val="00F924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92D"/>
    <w:pPr>
      <w:spacing w:after="200" w:line="276" w:lineRule="auto"/>
    </w:pPr>
    <w:rPr>
      <w:lang w:eastAsia="en-US"/>
    </w:rPr>
  </w:style>
  <w:style w:type="paragraph" w:styleId="Heading1">
    <w:name w:val="heading 1"/>
    <w:basedOn w:val="Normal"/>
    <w:link w:val="Heading1Char"/>
    <w:uiPriority w:val="99"/>
    <w:qFormat/>
    <w:rsid w:val="001678B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link w:val="Heading2Char"/>
    <w:uiPriority w:val="99"/>
    <w:qFormat/>
    <w:rsid w:val="001678B6"/>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4">
    <w:name w:val="heading 4"/>
    <w:basedOn w:val="Normal"/>
    <w:next w:val="Normal"/>
    <w:link w:val="Heading4Char"/>
    <w:uiPriority w:val="99"/>
    <w:qFormat/>
    <w:locked/>
    <w:rsid w:val="004F5BA5"/>
    <w:pPr>
      <w:keepNext/>
      <w:spacing w:before="240" w:after="60"/>
      <w:outlineLvl w:val="3"/>
    </w:pPr>
    <w:rPr>
      <w:rFonts w:ascii="Times New Roman" w:hAnsi="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678B6"/>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1678B6"/>
    <w:rPr>
      <w:rFonts w:ascii="Times New Roman" w:hAnsi="Times New Roman" w:cs="Times New Roman"/>
      <w:b/>
      <w:bCs/>
      <w:sz w:val="36"/>
      <w:szCs w:val="36"/>
      <w:lang w:eastAsia="ru-RU"/>
    </w:rPr>
  </w:style>
  <w:style w:type="character" w:customStyle="1" w:styleId="Heading4Char">
    <w:name w:val="Heading 4 Char"/>
    <w:basedOn w:val="DefaultParagraphFont"/>
    <w:link w:val="Heading4"/>
    <w:uiPriority w:val="9"/>
    <w:semiHidden/>
    <w:rsid w:val="00B264BF"/>
    <w:rPr>
      <w:rFonts w:asciiTheme="minorHAnsi" w:eastAsiaTheme="minorEastAsia" w:hAnsiTheme="minorHAnsi" w:cstheme="minorBidi"/>
      <w:b/>
      <w:bCs/>
      <w:sz w:val="28"/>
      <w:szCs w:val="28"/>
      <w:lang w:eastAsia="en-US"/>
    </w:rPr>
  </w:style>
  <w:style w:type="paragraph" w:styleId="ListParagraph">
    <w:name w:val="List Paragraph"/>
    <w:basedOn w:val="Normal"/>
    <w:uiPriority w:val="99"/>
    <w:qFormat/>
    <w:rsid w:val="009E6A97"/>
    <w:pPr>
      <w:ind w:left="720"/>
      <w:contextualSpacing/>
    </w:pPr>
  </w:style>
  <w:style w:type="character" w:customStyle="1" w:styleId="apple-converted-space">
    <w:name w:val="apple-converted-space"/>
    <w:basedOn w:val="DefaultParagraphFont"/>
    <w:uiPriority w:val="99"/>
    <w:rsid w:val="001678B6"/>
    <w:rPr>
      <w:rFonts w:cs="Times New Roman"/>
    </w:rPr>
  </w:style>
  <w:style w:type="character" w:styleId="Hyperlink">
    <w:name w:val="Hyperlink"/>
    <w:basedOn w:val="DefaultParagraphFont"/>
    <w:uiPriority w:val="99"/>
    <w:rsid w:val="001678B6"/>
    <w:rPr>
      <w:rFonts w:cs="Times New Roman"/>
      <w:color w:val="0000FF"/>
      <w:u w:val="single"/>
    </w:rPr>
  </w:style>
  <w:style w:type="paragraph" w:styleId="BalloonText">
    <w:name w:val="Balloon Text"/>
    <w:basedOn w:val="Normal"/>
    <w:link w:val="BalloonTextChar"/>
    <w:uiPriority w:val="99"/>
    <w:semiHidden/>
    <w:rsid w:val="001678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678B6"/>
    <w:rPr>
      <w:rFonts w:ascii="Tahoma" w:hAnsi="Tahoma" w:cs="Tahoma"/>
      <w:sz w:val="16"/>
      <w:szCs w:val="16"/>
    </w:rPr>
  </w:style>
  <w:style w:type="paragraph" w:styleId="NormalWeb">
    <w:name w:val="Normal (Web)"/>
    <w:basedOn w:val="Normal"/>
    <w:uiPriority w:val="99"/>
    <w:rsid w:val="001678B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og-link">
    <w:name w:val="dog-link"/>
    <w:basedOn w:val="DefaultParagraphFont"/>
    <w:uiPriority w:val="99"/>
    <w:rsid w:val="001678B6"/>
    <w:rPr>
      <w:rFonts w:cs="Times New Roman"/>
    </w:rPr>
  </w:style>
  <w:style w:type="character" w:customStyle="1" w:styleId="resh-link">
    <w:name w:val="resh-link"/>
    <w:basedOn w:val="DefaultParagraphFont"/>
    <w:uiPriority w:val="99"/>
    <w:rsid w:val="001678B6"/>
    <w:rPr>
      <w:rFonts w:cs="Times New Roman"/>
    </w:rPr>
  </w:style>
  <w:style w:type="character" w:styleId="Strong">
    <w:name w:val="Strong"/>
    <w:basedOn w:val="DefaultParagraphFont"/>
    <w:uiPriority w:val="99"/>
    <w:qFormat/>
    <w:rsid w:val="001678B6"/>
    <w:rPr>
      <w:rFonts w:cs="Times New Roman"/>
      <w:b/>
      <w:bCs/>
    </w:rPr>
  </w:style>
  <w:style w:type="character" w:customStyle="1" w:styleId="newauthors">
    <w:name w:val="newauthors"/>
    <w:basedOn w:val="DefaultParagraphFont"/>
    <w:uiPriority w:val="99"/>
    <w:rsid w:val="001678B6"/>
    <w:rPr>
      <w:rFonts w:cs="Times New Roman"/>
    </w:rPr>
  </w:style>
  <w:style w:type="character" w:customStyle="1" w:styleId="person">
    <w:name w:val="person"/>
    <w:basedOn w:val="DefaultParagraphFont"/>
    <w:uiPriority w:val="99"/>
    <w:rsid w:val="001678B6"/>
    <w:rPr>
      <w:rFonts w:cs="Times New Roman"/>
    </w:rPr>
  </w:style>
  <w:style w:type="character" w:customStyle="1" w:styleId="emulink">
    <w:name w:val="emulink"/>
    <w:basedOn w:val="DefaultParagraphFont"/>
    <w:uiPriority w:val="99"/>
    <w:rsid w:val="001678B6"/>
    <w:rPr>
      <w:rFonts w:cs="Times New Roman"/>
    </w:rPr>
  </w:style>
  <w:style w:type="paragraph" w:styleId="BodyText">
    <w:name w:val="Body Text"/>
    <w:basedOn w:val="Normal"/>
    <w:link w:val="BodyTextChar"/>
    <w:uiPriority w:val="99"/>
    <w:rsid w:val="00873D11"/>
    <w:pPr>
      <w:suppressAutoHyphens/>
      <w:spacing w:after="120"/>
    </w:pPr>
    <w:rPr>
      <w:rFonts w:eastAsia="Times New Roman"/>
      <w:lang w:eastAsia="ar-SA"/>
    </w:rPr>
  </w:style>
  <w:style w:type="character" w:customStyle="1" w:styleId="BodyTextChar">
    <w:name w:val="Body Text Char"/>
    <w:basedOn w:val="DefaultParagraphFont"/>
    <w:link w:val="BodyText"/>
    <w:uiPriority w:val="99"/>
    <w:locked/>
    <w:rsid w:val="00873D11"/>
    <w:rPr>
      <w:rFonts w:ascii="Calibri" w:hAnsi="Calibri" w:cs="Times New Roman"/>
      <w:lang w:eastAsia="ar-SA" w:bidi="ar-SA"/>
    </w:rPr>
  </w:style>
  <w:style w:type="paragraph" w:customStyle="1" w:styleId="1">
    <w:name w:val="Без интервала1"/>
    <w:uiPriority w:val="99"/>
    <w:rsid w:val="00873D11"/>
    <w:rPr>
      <w:rFonts w:ascii="Times New Roman" w:eastAsia="Times New Roman" w:hAnsi="Times New Roman"/>
      <w:sz w:val="20"/>
      <w:szCs w:val="20"/>
    </w:rPr>
  </w:style>
  <w:style w:type="character" w:customStyle="1" w:styleId="c8">
    <w:name w:val="c8"/>
    <w:basedOn w:val="DefaultParagraphFont"/>
    <w:uiPriority w:val="99"/>
    <w:rsid w:val="00873D11"/>
    <w:rPr>
      <w:rFonts w:cs="Times New Roman"/>
    </w:rPr>
  </w:style>
  <w:style w:type="character" w:customStyle="1" w:styleId="blog-post-date-formated">
    <w:name w:val="blog-post-date-formated"/>
    <w:basedOn w:val="DefaultParagraphFont"/>
    <w:uiPriority w:val="99"/>
    <w:rsid w:val="00AF79F8"/>
    <w:rPr>
      <w:rFonts w:cs="Times New Roman"/>
    </w:rPr>
  </w:style>
  <w:style w:type="paragraph" w:styleId="NoSpacing">
    <w:name w:val="No Spacing"/>
    <w:uiPriority w:val="99"/>
    <w:qFormat/>
    <w:rsid w:val="00B6713E"/>
    <w:rPr>
      <w:rFonts w:ascii="Times New Roman" w:hAnsi="Times New Roman"/>
      <w:sz w:val="20"/>
      <w:szCs w:val="20"/>
    </w:rPr>
  </w:style>
  <w:style w:type="character" w:customStyle="1" w:styleId="post-authorvcard">
    <w:name w:val="post-author vcard"/>
    <w:basedOn w:val="DefaultParagraphFont"/>
    <w:uiPriority w:val="99"/>
    <w:rsid w:val="004F5BA5"/>
    <w:rPr>
      <w:rFonts w:cs="Times New Roman"/>
    </w:rPr>
  </w:style>
  <w:style w:type="character" w:customStyle="1" w:styleId="fn">
    <w:name w:val="fn"/>
    <w:basedOn w:val="DefaultParagraphFont"/>
    <w:uiPriority w:val="99"/>
    <w:rsid w:val="004F5BA5"/>
    <w:rPr>
      <w:rFonts w:cs="Times New Roman"/>
    </w:rPr>
  </w:style>
  <w:style w:type="character" w:customStyle="1" w:styleId="post-timestamp">
    <w:name w:val="post-timestamp"/>
    <w:basedOn w:val="DefaultParagraphFont"/>
    <w:uiPriority w:val="99"/>
    <w:rsid w:val="004F5BA5"/>
    <w:rPr>
      <w:rFonts w:cs="Times New Roman"/>
    </w:rPr>
  </w:style>
  <w:style w:type="character" w:customStyle="1" w:styleId="share-button-link-text">
    <w:name w:val="share-button-link-text"/>
    <w:basedOn w:val="DefaultParagraphFont"/>
    <w:uiPriority w:val="99"/>
    <w:rsid w:val="004F5BA5"/>
    <w:rPr>
      <w:rFonts w:cs="Times New Roman"/>
    </w:rPr>
  </w:style>
  <w:style w:type="character" w:customStyle="1" w:styleId="post-labels">
    <w:name w:val="post-labels"/>
    <w:basedOn w:val="DefaultParagraphFont"/>
    <w:uiPriority w:val="99"/>
    <w:rsid w:val="004F5BA5"/>
    <w:rPr>
      <w:rFonts w:cs="Times New Roman"/>
    </w:rPr>
  </w:style>
  <w:style w:type="character" w:styleId="HTMLCite">
    <w:name w:val="HTML Cite"/>
    <w:basedOn w:val="DefaultParagraphFont"/>
    <w:uiPriority w:val="99"/>
    <w:rsid w:val="004F5BA5"/>
    <w:rPr>
      <w:rFonts w:cs="Times New Roman"/>
      <w:i/>
      <w:iCs/>
    </w:rPr>
  </w:style>
  <w:style w:type="character" w:customStyle="1" w:styleId="datetimesecondary-text">
    <w:name w:val="datetime secondary-text"/>
    <w:basedOn w:val="DefaultParagraphFont"/>
    <w:uiPriority w:val="99"/>
    <w:rsid w:val="004F5BA5"/>
    <w:rPr>
      <w:rFonts w:cs="Times New Roman"/>
    </w:rPr>
  </w:style>
  <w:style w:type="paragraph" w:customStyle="1" w:styleId="comment-content">
    <w:name w:val="comment-content"/>
    <w:basedOn w:val="Normal"/>
    <w:uiPriority w:val="99"/>
    <w:rsid w:val="004F5BA5"/>
    <w:pPr>
      <w:spacing w:before="100" w:beforeAutospacing="1" w:after="100" w:afterAutospacing="1" w:line="240" w:lineRule="auto"/>
    </w:pPr>
    <w:rPr>
      <w:rFonts w:ascii="Times New Roman" w:hAnsi="Times New Roman"/>
      <w:sz w:val="24"/>
      <w:szCs w:val="24"/>
      <w:lang w:eastAsia="ru-RU"/>
    </w:rPr>
  </w:style>
  <w:style w:type="character" w:customStyle="1" w:styleId="comment-actionssecondary-text">
    <w:name w:val="comment-actions secondary-text"/>
    <w:basedOn w:val="DefaultParagraphFont"/>
    <w:uiPriority w:val="99"/>
    <w:rsid w:val="004F5BA5"/>
    <w:rPr>
      <w:rFonts w:cs="Times New Roman"/>
    </w:rPr>
  </w:style>
</w:styles>
</file>

<file path=word/webSettings.xml><?xml version="1.0" encoding="utf-8"?>
<w:webSettings xmlns:r="http://schemas.openxmlformats.org/officeDocument/2006/relationships" xmlns:w="http://schemas.openxmlformats.org/wordprocessingml/2006/main">
  <w:divs>
    <w:div w:id="1130365801">
      <w:marLeft w:val="0"/>
      <w:marRight w:val="0"/>
      <w:marTop w:val="0"/>
      <w:marBottom w:val="0"/>
      <w:divBdr>
        <w:top w:val="none" w:sz="0" w:space="0" w:color="auto"/>
        <w:left w:val="none" w:sz="0" w:space="0" w:color="auto"/>
        <w:bottom w:val="none" w:sz="0" w:space="0" w:color="auto"/>
        <w:right w:val="none" w:sz="0" w:space="0" w:color="auto"/>
      </w:divBdr>
    </w:div>
    <w:div w:id="1130365820">
      <w:marLeft w:val="0"/>
      <w:marRight w:val="0"/>
      <w:marTop w:val="0"/>
      <w:marBottom w:val="0"/>
      <w:divBdr>
        <w:top w:val="none" w:sz="0" w:space="0" w:color="auto"/>
        <w:left w:val="none" w:sz="0" w:space="0" w:color="auto"/>
        <w:bottom w:val="none" w:sz="0" w:space="0" w:color="auto"/>
        <w:right w:val="none" w:sz="0" w:space="0" w:color="auto"/>
      </w:divBdr>
      <w:divsChild>
        <w:div w:id="1130365809">
          <w:marLeft w:val="0"/>
          <w:marRight w:val="0"/>
          <w:marTop w:val="0"/>
          <w:marBottom w:val="0"/>
          <w:divBdr>
            <w:top w:val="none" w:sz="0" w:space="0" w:color="auto"/>
            <w:left w:val="none" w:sz="0" w:space="0" w:color="auto"/>
            <w:bottom w:val="none" w:sz="0" w:space="0" w:color="auto"/>
            <w:right w:val="none" w:sz="0" w:space="0" w:color="auto"/>
          </w:divBdr>
          <w:divsChild>
            <w:div w:id="1130365812">
              <w:marLeft w:val="0"/>
              <w:marRight w:val="0"/>
              <w:marTop w:val="0"/>
              <w:marBottom w:val="0"/>
              <w:divBdr>
                <w:top w:val="none" w:sz="0" w:space="0" w:color="auto"/>
                <w:left w:val="none" w:sz="0" w:space="0" w:color="auto"/>
                <w:bottom w:val="none" w:sz="0" w:space="0" w:color="auto"/>
                <w:right w:val="none" w:sz="0" w:space="0" w:color="auto"/>
              </w:divBdr>
              <w:divsChild>
                <w:div w:id="1130365811">
                  <w:marLeft w:val="0"/>
                  <w:marRight w:val="0"/>
                  <w:marTop w:val="0"/>
                  <w:marBottom w:val="0"/>
                  <w:divBdr>
                    <w:top w:val="none" w:sz="0" w:space="0" w:color="auto"/>
                    <w:left w:val="none" w:sz="0" w:space="0" w:color="auto"/>
                    <w:bottom w:val="none" w:sz="0" w:space="0" w:color="auto"/>
                    <w:right w:val="none" w:sz="0" w:space="0" w:color="auto"/>
                  </w:divBdr>
                </w:div>
                <w:div w:id="113036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65810">
          <w:marLeft w:val="0"/>
          <w:marRight w:val="0"/>
          <w:marTop w:val="0"/>
          <w:marBottom w:val="0"/>
          <w:divBdr>
            <w:top w:val="none" w:sz="0" w:space="0" w:color="auto"/>
            <w:left w:val="none" w:sz="0" w:space="0" w:color="auto"/>
            <w:bottom w:val="none" w:sz="0" w:space="0" w:color="auto"/>
            <w:right w:val="none" w:sz="0" w:space="0" w:color="auto"/>
          </w:divBdr>
        </w:div>
      </w:divsChild>
    </w:div>
    <w:div w:id="1130365828">
      <w:marLeft w:val="0"/>
      <w:marRight w:val="0"/>
      <w:marTop w:val="0"/>
      <w:marBottom w:val="0"/>
      <w:divBdr>
        <w:top w:val="none" w:sz="0" w:space="0" w:color="auto"/>
        <w:left w:val="none" w:sz="0" w:space="0" w:color="auto"/>
        <w:bottom w:val="none" w:sz="0" w:space="0" w:color="auto"/>
        <w:right w:val="none" w:sz="0" w:space="0" w:color="auto"/>
      </w:divBdr>
      <w:divsChild>
        <w:div w:id="1130365813">
          <w:marLeft w:val="0"/>
          <w:marRight w:val="0"/>
          <w:marTop w:val="0"/>
          <w:marBottom w:val="0"/>
          <w:divBdr>
            <w:top w:val="none" w:sz="0" w:space="0" w:color="auto"/>
            <w:left w:val="none" w:sz="0" w:space="0" w:color="auto"/>
            <w:bottom w:val="none" w:sz="0" w:space="0" w:color="auto"/>
            <w:right w:val="none" w:sz="0" w:space="0" w:color="auto"/>
          </w:divBdr>
          <w:divsChild>
            <w:div w:id="1130365805">
              <w:marLeft w:val="0"/>
              <w:marRight w:val="0"/>
              <w:marTop w:val="0"/>
              <w:marBottom w:val="0"/>
              <w:divBdr>
                <w:top w:val="none" w:sz="0" w:space="0" w:color="auto"/>
                <w:left w:val="none" w:sz="0" w:space="0" w:color="auto"/>
                <w:bottom w:val="none" w:sz="0" w:space="0" w:color="auto"/>
                <w:right w:val="none" w:sz="0" w:space="0" w:color="auto"/>
              </w:divBdr>
            </w:div>
          </w:divsChild>
        </w:div>
        <w:div w:id="1130365819">
          <w:marLeft w:val="0"/>
          <w:marRight w:val="0"/>
          <w:marTop w:val="0"/>
          <w:marBottom w:val="0"/>
          <w:divBdr>
            <w:top w:val="none" w:sz="0" w:space="0" w:color="auto"/>
            <w:left w:val="none" w:sz="0" w:space="0" w:color="auto"/>
            <w:bottom w:val="none" w:sz="0" w:space="0" w:color="auto"/>
            <w:right w:val="none" w:sz="0" w:space="0" w:color="auto"/>
          </w:divBdr>
          <w:divsChild>
            <w:div w:id="1130365799">
              <w:marLeft w:val="0"/>
              <w:marRight w:val="0"/>
              <w:marTop w:val="0"/>
              <w:marBottom w:val="0"/>
              <w:divBdr>
                <w:top w:val="none" w:sz="0" w:space="0" w:color="auto"/>
                <w:left w:val="none" w:sz="0" w:space="0" w:color="auto"/>
                <w:bottom w:val="none" w:sz="0" w:space="0" w:color="auto"/>
                <w:right w:val="none" w:sz="0" w:space="0" w:color="auto"/>
              </w:divBdr>
              <w:divsChild>
                <w:div w:id="1130365808">
                  <w:marLeft w:val="0"/>
                  <w:marRight w:val="0"/>
                  <w:marTop w:val="0"/>
                  <w:marBottom w:val="0"/>
                  <w:divBdr>
                    <w:top w:val="none" w:sz="0" w:space="0" w:color="auto"/>
                    <w:left w:val="none" w:sz="0" w:space="0" w:color="auto"/>
                    <w:bottom w:val="none" w:sz="0" w:space="0" w:color="auto"/>
                    <w:right w:val="none" w:sz="0" w:space="0" w:color="auto"/>
                  </w:divBdr>
                </w:div>
              </w:divsChild>
            </w:div>
            <w:div w:id="1130365802">
              <w:marLeft w:val="0"/>
              <w:marRight w:val="0"/>
              <w:marTop w:val="402"/>
              <w:marBottom w:val="452"/>
              <w:divBdr>
                <w:top w:val="none" w:sz="0" w:space="0" w:color="auto"/>
                <w:left w:val="none" w:sz="0" w:space="0" w:color="auto"/>
                <w:bottom w:val="none" w:sz="0" w:space="0" w:color="auto"/>
                <w:right w:val="none" w:sz="0" w:space="0" w:color="auto"/>
              </w:divBdr>
            </w:div>
            <w:div w:id="1130365803">
              <w:marLeft w:val="0"/>
              <w:marRight w:val="0"/>
              <w:marTop w:val="0"/>
              <w:marBottom w:val="0"/>
              <w:divBdr>
                <w:top w:val="none" w:sz="0" w:space="0" w:color="auto"/>
                <w:left w:val="none" w:sz="0" w:space="0" w:color="auto"/>
                <w:bottom w:val="none" w:sz="0" w:space="0" w:color="auto"/>
                <w:right w:val="none" w:sz="0" w:space="0" w:color="auto"/>
              </w:divBdr>
              <w:divsChild>
                <w:div w:id="1130365800">
                  <w:marLeft w:val="0"/>
                  <w:marRight w:val="0"/>
                  <w:marTop w:val="0"/>
                  <w:marBottom w:val="0"/>
                  <w:divBdr>
                    <w:top w:val="none" w:sz="0" w:space="0" w:color="auto"/>
                    <w:left w:val="none" w:sz="0" w:space="0" w:color="auto"/>
                    <w:bottom w:val="none" w:sz="0" w:space="0" w:color="auto"/>
                    <w:right w:val="none" w:sz="0" w:space="0" w:color="auto"/>
                  </w:divBdr>
                </w:div>
              </w:divsChild>
            </w:div>
            <w:div w:id="1130365804">
              <w:marLeft w:val="0"/>
              <w:marRight w:val="0"/>
              <w:marTop w:val="0"/>
              <w:marBottom w:val="0"/>
              <w:divBdr>
                <w:top w:val="none" w:sz="0" w:space="0" w:color="auto"/>
                <w:left w:val="none" w:sz="0" w:space="0" w:color="auto"/>
                <w:bottom w:val="none" w:sz="0" w:space="0" w:color="auto"/>
                <w:right w:val="none" w:sz="0" w:space="0" w:color="auto"/>
              </w:divBdr>
            </w:div>
            <w:div w:id="1130365806">
              <w:marLeft w:val="0"/>
              <w:marRight w:val="0"/>
              <w:marTop w:val="402"/>
              <w:marBottom w:val="452"/>
              <w:divBdr>
                <w:top w:val="none" w:sz="0" w:space="0" w:color="auto"/>
                <w:left w:val="none" w:sz="0" w:space="0" w:color="auto"/>
                <w:bottom w:val="none" w:sz="0" w:space="0" w:color="auto"/>
                <w:right w:val="none" w:sz="0" w:space="0" w:color="auto"/>
              </w:divBdr>
            </w:div>
            <w:div w:id="1130365807">
              <w:marLeft w:val="0"/>
              <w:marRight w:val="0"/>
              <w:marTop w:val="0"/>
              <w:marBottom w:val="0"/>
              <w:divBdr>
                <w:top w:val="none" w:sz="0" w:space="0" w:color="auto"/>
                <w:left w:val="none" w:sz="0" w:space="0" w:color="auto"/>
                <w:bottom w:val="none" w:sz="0" w:space="0" w:color="auto"/>
                <w:right w:val="none" w:sz="0" w:space="0" w:color="auto"/>
              </w:divBdr>
            </w:div>
            <w:div w:id="1130365815">
              <w:marLeft w:val="0"/>
              <w:marRight w:val="0"/>
              <w:marTop w:val="402"/>
              <w:marBottom w:val="452"/>
              <w:divBdr>
                <w:top w:val="none" w:sz="0" w:space="0" w:color="auto"/>
                <w:left w:val="none" w:sz="0" w:space="0" w:color="auto"/>
                <w:bottom w:val="none" w:sz="0" w:space="0" w:color="auto"/>
                <w:right w:val="none" w:sz="0" w:space="0" w:color="auto"/>
              </w:divBdr>
            </w:div>
            <w:div w:id="1130365817">
              <w:marLeft w:val="0"/>
              <w:marRight w:val="0"/>
              <w:marTop w:val="0"/>
              <w:marBottom w:val="0"/>
              <w:divBdr>
                <w:top w:val="none" w:sz="0" w:space="0" w:color="auto"/>
                <w:left w:val="none" w:sz="0" w:space="0" w:color="auto"/>
                <w:bottom w:val="none" w:sz="0" w:space="0" w:color="auto"/>
                <w:right w:val="none" w:sz="0" w:space="0" w:color="auto"/>
              </w:divBdr>
            </w:div>
            <w:div w:id="1130365818">
              <w:marLeft w:val="0"/>
              <w:marRight w:val="0"/>
              <w:marTop w:val="402"/>
              <w:marBottom w:val="452"/>
              <w:divBdr>
                <w:top w:val="none" w:sz="0" w:space="0" w:color="auto"/>
                <w:left w:val="none" w:sz="0" w:space="0" w:color="auto"/>
                <w:bottom w:val="none" w:sz="0" w:space="0" w:color="auto"/>
                <w:right w:val="none" w:sz="0" w:space="0" w:color="auto"/>
              </w:divBdr>
            </w:div>
            <w:div w:id="1130365821">
              <w:marLeft w:val="0"/>
              <w:marRight w:val="0"/>
              <w:marTop w:val="0"/>
              <w:marBottom w:val="0"/>
              <w:divBdr>
                <w:top w:val="none" w:sz="0" w:space="0" w:color="auto"/>
                <w:left w:val="none" w:sz="0" w:space="0" w:color="auto"/>
                <w:bottom w:val="none" w:sz="0" w:space="0" w:color="auto"/>
                <w:right w:val="none" w:sz="0" w:space="0" w:color="auto"/>
              </w:divBdr>
            </w:div>
            <w:div w:id="1130365822">
              <w:marLeft w:val="0"/>
              <w:marRight w:val="0"/>
              <w:marTop w:val="0"/>
              <w:marBottom w:val="0"/>
              <w:divBdr>
                <w:top w:val="none" w:sz="0" w:space="0" w:color="auto"/>
                <w:left w:val="none" w:sz="0" w:space="0" w:color="auto"/>
                <w:bottom w:val="none" w:sz="0" w:space="0" w:color="auto"/>
                <w:right w:val="none" w:sz="0" w:space="0" w:color="auto"/>
              </w:divBdr>
              <w:divsChild>
                <w:div w:id="1130365814">
                  <w:marLeft w:val="0"/>
                  <w:marRight w:val="0"/>
                  <w:marTop w:val="0"/>
                  <w:marBottom w:val="0"/>
                  <w:divBdr>
                    <w:top w:val="none" w:sz="0" w:space="0" w:color="auto"/>
                    <w:left w:val="none" w:sz="0" w:space="0" w:color="auto"/>
                    <w:bottom w:val="none" w:sz="0" w:space="0" w:color="auto"/>
                    <w:right w:val="none" w:sz="0" w:space="0" w:color="auto"/>
                  </w:divBdr>
                </w:div>
              </w:divsChild>
            </w:div>
            <w:div w:id="1130365823">
              <w:marLeft w:val="0"/>
              <w:marRight w:val="0"/>
              <w:marTop w:val="402"/>
              <w:marBottom w:val="452"/>
              <w:divBdr>
                <w:top w:val="none" w:sz="0" w:space="0" w:color="auto"/>
                <w:left w:val="none" w:sz="0" w:space="0" w:color="auto"/>
                <w:bottom w:val="none" w:sz="0" w:space="0" w:color="auto"/>
                <w:right w:val="none" w:sz="0" w:space="0" w:color="auto"/>
              </w:divBdr>
            </w:div>
            <w:div w:id="1130365825">
              <w:marLeft w:val="0"/>
              <w:marRight w:val="0"/>
              <w:marTop w:val="402"/>
              <w:marBottom w:val="452"/>
              <w:divBdr>
                <w:top w:val="none" w:sz="0" w:space="0" w:color="auto"/>
                <w:left w:val="none" w:sz="0" w:space="0" w:color="auto"/>
                <w:bottom w:val="none" w:sz="0" w:space="0" w:color="auto"/>
                <w:right w:val="none" w:sz="0" w:space="0" w:color="auto"/>
              </w:divBdr>
            </w:div>
            <w:div w:id="1130365829">
              <w:marLeft w:val="0"/>
              <w:marRight w:val="0"/>
              <w:marTop w:val="402"/>
              <w:marBottom w:val="452"/>
              <w:divBdr>
                <w:top w:val="none" w:sz="0" w:space="0" w:color="auto"/>
                <w:left w:val="none" w:sz="0" w:space="0" w:color="auto"/>
                <w:bottom w:val="none" w:sz="0" w:space="0" w:color="auto"/>
                <w:right w:val="none" w:sz="0" w:space="0" w:color="auto"/>
              </w:divBdr>
            </w:div>
            <w:div w:id="1130365830">
              <w:marLeft w:val="0"/>
              <w:marRight w:val="0"/>
              <w:marTop w:val="402"/>
              <w:marBottom w:val="452"/>
              <w:divBdr>
                <w:top w:val="none" w:sz="0" w:space="0" w:color="auto"/>
                <w:left w:val="none" w:sz="0" w:space="0" w:color="auto"/>
                <w:bottom w:val="none" w:sz="0" w:space="0" w:color="auto"/>
                <w:right w:val="none" w:sz="0" w:space="0" w:color="auto"/>
              </w:divBdr>
            </w:div>
            <w:div w:id="1130365832">
              <w:marLeft w:val="0"/>
              <w:marRight w:val="0"/>
              <w:marTop w:val="402"/>
              <w:marBottom w:val="452"/>
              <w:divBdr>
                <w:top w:val="none" w:sz="0" w:space="0" w:color="auto"/>
                <w:left w:val="none" w:sz="0" w:space="0" w:color="auto"/>
                <w:bottom w:val="none" w:sz="0" w:space="0" w:color="auto"/>
                <w:right w:val="none" w:sz="0" w:space="0" w:color="auto"/>
              </w:divBdr>
            </w:div>
          </w:divsChild>
        </w:div>
        <w:div w:id="1130365827">
          <w:marLeft w:val="0"/>
          <w:marRight w:val="0"/>
          <w:marTop w:val="0"/>
          <w:marBottom w:val="352"/>
          <w:divBdr>
            <w:top w:val="none" w:sz="0" w:space="0" w:color="auto"/>
            <w:left w:val="none" w:sz="0" w:space="0" w:color="auto"/>
            <w:bottom w:val="none" w:sz="0" w:space="0" w:color="auto"/>
            <w:right w:val="none" w:sz="0" w:space="0" w:color="auto"/>
          </w:divBdr>
        </w:div>
      </w:divsChild>
    </w:div>
    <w:div w:id="1130365831">
      <w:marLeft w:val="0"/>
      <w:marRight w:val="0"/>
      <w:marTop w:val="0"/>
      <w:marBottom w:val="0"/>
      <w:divBdr>
        <w:top w:val="none" w:sz="0" w:space="0" w:color="auto"/>
        <w:left w:val="none" w:sz="0" w:space="0" w:color="auto"/>
        <w:bottom w:val="none" w:sz="0" w:space="0" w:color="auto"/>
        <w:right w:val="none" w:sz="0" w:space="0" w:color="auto"/>
      </w:divBdr>
      <w:divsChild>
        <w:div w:id="1130365816">
          <w:marLeft w:val="0"/>
          <w:marRight w:val="0"/>
          <w:marTop w:val="48"/>
          <w:marBottom w:val="0"/>
          <w:divBdr>
            <w:top w:val="none" w:sz="0" w:space="0" w:color="auto"/>
            <w:left w:val="none" w:sz="0" w:space="0" w:color="auto"/>
            <w:bottom w:val="none" w:sz="0" w:space="0" w:color="auto"/>
            <w:right w:val="none" w:sz="0" w:space="0" w:color="auto"/>
          </w:divBdr>
        </w:div>
        <w:div w:id="1130365826">
          <w:marLeft w:val="0"/>
          <w:marRight w:val="0"/>
          <w:marTop w:val="0"/>
          <w:marBottom w:val="0"/>
          <w:divBdr>
            <w:top w:val="none" w:sz="0" w:space="0" w:color="auto"/>
            <w:left w:val="none" w:sz="0" w:space="0" w:color="auto"/>
            <w:bottom w:val="none" w:sz="0" w:space="0" w:color="auto"/>
            <w:right w:val="none" w:sz="0" w:space="0" w:color="auto"/>
          </w:divBdr>
        </w:div>
      </w:divsChild>
    </w:div>
    <w:div w:id="1130365834">
      <w:marLeft w:val="0"/>
      <w:marRight w:val="0"/>
      <w:marTop w:val="0"/>
      <w:marBottom w:val="0"/>
      <w:divBdr>
        <w:top w:val="none" w:sz="0" w:space="0" w:color="auto"/>
        <w:left w:val="none" w:sz="0" w:space="0" w:color="auto"/>
        <w:bottom w:val="none" w:sz="0" w:space="0" w:color="auto"/>
        <w:right w:val="none" w:sz="0" w:space="0" w:color="auto"/>
      </w:divBdr>
    </w:div>
    <w:div w:id="1130365838">
      <w:marLeft w:val="0"/>
      <w:marRight w:val="0"/>
      <w:marTop w:val="0"/>
      <w:marBottom w:val="0"/>
      <w:divBdr>
        <w:top w:val="none" w:sz="0" w:space="0" w:color="auto"/>
        <w:left w:val="none" w:sz="0" w:space="0" w:color="auto"/>
        <w:bottom w:val="none" w:sz="0" w:space="0" w:color="auto"/>
        <w:right w:val="none" w:sz="0" w:space="0" w:color="auto"/>
      </w:divBdr>
      <w:divsChild>
        <w:div w:id="1130365836">
          <w:marLeft w:val="0"/>
          <w:marRight w:val="0"/>
          <w:marTop w:val="480"/>
          <w:marBottom w:val="0"/>
          <w:divBdr>
            <w:top w:val="none" w:sz="0" w:space="0" w:color="auto"/>
            <w:left w:val="none" w:sz="0" w:space="0" w:color="auto"/>
            <w:bottom w:val="none" w:sz="0" w:space="0" w:color="auto"/>
            <w:right w:val="none" w:sz="0" w:space="0" w:color="auto"/>
          </w:divBdr>
          <w:divsChild>
            <w:div w:id="1130365833">
              <w:marLeft w:val="0"/>
              <w:marRight w:val="0"/>
              <w:marTop w:val="0"/>
              <w:marBottom w:val="268"/>
              <w:divBdr>
                <w:top w:val="none" w:sz="0" w:space="0" w:color="auto"/>
                <w:left w:val="none" w:sz="0" w:space="0" w:color="auto"/>
                <w:bottom w:val="none" w:sz="0" w:space="0" w:color="auto"/>
                <w:right w:val="none" w:sz="0" w:space="0" w:color="auto"/>
              </w:divBdr>
              <w:divsChild>
                <w:div w:id="1130365837">
                  <w:marLeft w:val="0"/>
                  <w:marRight w:val="0"/>
                  <w:marTop w:val="0"/>
                  <w:marBottom w:val="0"/>
                  <w:divBdr>
                    <w:top w:val="none" w:sz="0" w:space="0" w:color="auto"/>
                    <w:left w:val="none" w:sz="0" w:space="0" w:color="auto"/>
                    <w:bottom w:val="none" w:sz="0" w:space="0" w:color="auto"/>
                    <w:right w:val="none" w:sz="0" w:space="0" w:color="auto"/>
                  </w:divBdr>
                  <w:divsChild>
                    <w:div w:id="1130365847">
                      <w:marLeft w:val="0"/>
                      <w:marRight w:val="0"/>
                      <w:marTop w:val="0"/>
                      <w:marBottom w:val="0"/>
                      <w:divBdr>
                        <w:top w:val="none" w:sz="0" w:space="0" w:color="auto"/>
                        <w:left w:val="none" w:sz="0" w:space="0" w:color="auto"/>
                        <w:bottom w:val="none" w:sz="0" w:space="0" w:color="auto"/>
                        <w:right w:val="none" w:sz="0" w:space="0" w:color="auto"/>
                      </w:divBdr>
                      <w:divsChild>
                        <w:div w:id="1130365841">
                          <w:marLeft w:val="0"/>
                          <w:marRight w:val="0"/>
                          <w:marTop w:val="0"/>
                          <w:marBottom w:val="0"/>
                          <w:divBdr>
                            <w:top w:val="none" w:sz="0" w:space="0" w:color="auto"/>
                            <w:left w:val="none" w:sz="0" w:space="0" w:color="auto"/>
                            <w:bottom w:val="none" w:sz="0" w:space="0" w:color="auto"/>
                            <w:right w:val="none" w:sz="0" w:space="0" w:color="auto"/>
                          </w:divBdr>
                          <w:divsChild>
                            <w:div w:id="1130365835">
                              <w:marLeft w:val="0"/>
                              <w:marRight w:val="0"/>
                              <w:marTop w:val="134"/>
                              <w:marBottom w:val="134"/>
                              <w:divBdr>
                                <w:top w:val="none" w:sz="0" w:space="0" w:color="auto"/>
                                <w:left w:val="none" w:sz="0" w:space="0" w:color="auto"/>
                                <w:bottom w:val="none" w:sz="0" w:space="0" w:color="auto"/>
                                <w:right w:val="none" w:sz="0" w:space="0" w:color="auto"/>
                              </w:divBdr>
                              <w:divsChild>
                                <w:div w:id="1130365839">
                                  <w:marLeft w:val="804"/>
                                  <w:marRight w:val="0"/>
                                  <w:marTop w:val="0"/>
                                  <w:marBottom w:val="0"/>
                                  <w:divBdr>
                                    <w:top w:val="none" w:sz="0" w:space="0" w:color="auto"/>
                                    <w:left w:val="none" w:sz="0" w:space="0" w:color="auto"/>
                                    <w:bottom w:val="none" w:sz="0" w:space="0" w:color="auto"/>
                                    <w:right w:val="none" w:sz="0" w:space="0" w:color="auto"/>
                                  </w:divBdr>
                                  <w:divsChild>
                                    <w:div w:id="1130365840">
                                      <w:marLeft w:val="0"/>
                                      <w:marRight w:val="0"/>
                                      <w:marTop w:val="0"/>
                                      <w:marBottom w:val="134"/>
                                      <w:divBdr>
                                        <w:top w:val="none" w:sz="0" w:space="0" w:color="auto"/>
                                        <w:left w:val="none" w:sz="0" w:space="0" w:color="auto"/>
                                        <w:bottom w:val="none" w:sz="0" w:space="0" w:color="auto"/>
                                        <w:right w:val="none" w:sz="0" w:space="0" w:color="auto"/>
                                      </w:divBdr>
                                    </w:div>
                                  </w:divsChild>
                                </w:div>
                                <w:div w:id="1130365843">
                                  <w:marLeft w:val="0"/>
                                  <w:marRight w:val="0"/>
                                  <w:marTop w:val="0"/>
                                  <w:marBottom w:val="0"/>
                                  <w:divBdr>
                                    <w:top w:val="none" w:sz="0" w:space="0" w:color="auto"/>
                                    <w:left w:val="none" w:sz="0" w:space="0" w:color="auto"/>
                                    <w:bottom w:val="none" w:sz="0" w:space="0" w:color="auto"/>
                                    <w:right w:val="none" w:sz="0" w:space="0" w:color="auto"/>
                                  </w:divBdr>
                                </w:div>
                                <w:div w:id="1130365850">
                                  <w:marLeft w:val="0"/>
                                  <w:marRight w:val="0"/>
                                  <w:marTop w:val="0"/>
                                  <w:marBottom w:val="0"/>
                                  <w:divBdr>
                                    <w:top w:val="none" w:sz="0" w:space="0" w:color="auto"/>
                                    <w:left w:val="none" w:sz="0" w:space="0" w:color="auto"/>
                                    <w:bottom w:val="none" w:sz="0" w:space="0" w:color="auto"/>
                                    <w:right w:val="none" w:sz="0" w:space="0" w:color="auto"/>
                                  </w:divBdr>
                                </w:div>
                                <w:div w:id="1130365851">
                                  <w:marLeft w:val="804"/>
                                  <w:marRight w:val="0"/>
                                  <w:marTop w:val="0"/>
                                  <w:marBottom w:val="0"/>
                                  <w:divBdr>
                                    <w:top w:val="none" w:sz="0" w:space="0" w:color="auto"/>
                                    <w:left w:val="none" w:sz="0" w:space="0" w:color="auto"/>
                                    <w:bottom w:val="none" w:sz="0" w:space="0" w:color="auto"/>
                                    <w:right w:val="none" w:sz="0" w:space="0" w:color="auto"/>
                                  </w:divBdr>
                                  <w:divsChild>
                                    <w:div w:id="1130365842">
                                      <w:marLeft w:val="0"/>
                                      <w:marRight w:val="0"/>
                                      <w:marTop w:val="0"/>
                                      <w:marBottom w:val="1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365848">
          <w:marLeft w:val="0"/>
          <w:marRight w:val="0"/>
          <w:marTop w:val="0"/>
          <w:marBottom w:val="0"/>
          <w:divBdr>
            <w:top w:val="none" w:sz="0" w:space="0" w:color="auto"/>
            <w:left w:val="none" w:sz="0" w:space="0" w:color="auto"/>
            <w:bottom w:val="none" w:sz="0" w:space="0" w:color="auto"/>
            <w:right w:val="none" w:sz="0" w:space="0" w:color="auto"/>
          </w:divBdr>
          <w:divsChild>
            <w:div w:id="1130365849">
              <w:marLeft w:val="0"/>
              <w:marRight w:val="0"/>
              <w:marTop w:val="360"/>
              <w:marBottom w:val="0"/>
              <w:divBdr>
                <w:top w:val="none" w:sz="0" w:space="0" w:color="auto"/>
                <w:left w:val="none" w:sz="0" w:space="0" w:color="auto"/>
                <w:bottom w:val="none" w:sz="0" w:space="0" w:color="auto"/>
                <w:right w:val="none" w:sz="0" w:space="0" w:color="auto"/>
              </w:divBdr>
              <w:divsChild>
                <w:div w:id="1130365844">
                  <w:marLeft w:val="0"/>
                  <w:marRight w:val="0"/>
                  <w:marTop w:val="0"/>
                  <w:marBottom w:val="0"/>
                  <w:divBdr>
                    <w:top w:val="none" w:sz="0" w:space="0" w:color="auto"/>
                    <w:left w:val="none" w:sz="0" w:space="0" w:color="auto"/>
                    <w:bottom w:val="none" w:sz="0" w:space="0" w:color="auto"/>
                    <w:right w:val="none" w:sz="0" w:space="0" w:color="auto"/>
                  </w:divBdr>
                </w:div>
                <w:div w:id="1130365845">
                  <w:marLeft w:val="0"/>
                  <w:marRight w:val="0"/>
                  <w:marTop w:val="0"/>
                  <w:marBottom w:val="0"/>
                  <w:divBdr>
                    <w:top w:val="none" w:sz="0" w:space="0" w:color="auto"/>
                    <w:left w:val="none" w:sz="0" w:space="0" w:color="auto"/>
                    <w:bottom w:val="none" w:sz="0" w:space="0" w:color="auto"/>
                    <w:right w:val="none" w:sz="0" w:space="0" w:color="auto"/>
                  </w:divBdr>
                  <w:divsChild>
                    <w:div w:id="113036584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1303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redirect?v=XpoRaOzqZ58&amp;event=video_description&amp;redir_token=zH375Zoplm3RTMShJ_FgbmYZJe58MTUyMzMwNzQ0M0AxNTIzMjIxMDQz&amp;q=https%3A%2F%2Fgoo.gl%2FSuK1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kHvYIjNfPSWU8M4CmRsg8w"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192</TotalTime>
  <Pages>5</Pages>
  <Words>1239</Words>
  <Characters>7066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Вавильченкова С</dc:title>
  <dc:subject/>
  <dc:creator>Admin</dc:creator>
  <cp:keywords/>
  <dc:description/>
  <cp:lastModifiedBy>Света</cp:lastModifiedBy>
  <cp:revision>15</cp:revision>
  <dcterms:created xsi:type="dcterms:W3CDTF">2018-04-21T09:11:00Z</dcterms:created>
  <dcterms:modified xsi:type="dcterms:W3CDTF">2018-04-21T12:21:00Z</dcterms:modified>
</cp:coreProperties>
</file>