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136" w:type="dxa"/>
        <w:tblCellSpacing w:w="15" w:type="dxa"/>
        <w:tblInd w:w="30" w:type="dxa"/>
        <w:shd w:val="clear" w:color="auto" w:fill="FFFFFF"/>
        <w:tblCellMar>
          <w:left w:w="0" w:type="dxa"/>
          <w:right w:w="0" w:type="dxa"/>
        </w:tblCellMar>
        <w:tblLook w:val="04A0"/>
      </w:tblPr>
      <w:tblGrid>
        <w:gridCol w:w="15136"/>
      </w:tblGrid>
      <w:tr w:rsidR="004D2BFC" w:rsidRPr="004D2BFC" w:rsidTr="004D2BFC">
        <w:trPr>
          <w:tblCellSpacing w:w="15" w:type="dxa"/>
        </w:trPr>
        <w:tc>
          <w:tcPr>
            <w:tcW w:w="0" w:type="auto"/>
            <w:shd w:val="clear" w:color="auto" w:fill="FFFFFF"/>
            <w:vAlign w:val="center"/>
            <w:hideMark/>
          </w:tcPr>
          <w:p w:rsidR="004D2BFC" w:rsidRDefault="004D2BFC" w:rsidP="004D2BFC">
            <w:pPr>
              <w:spacing w:after="0" w:line="240" w:lineRule="auto"/>
              <w:jc w:val="center"/>
              <w:rPr>
                <w:rFonts w:ascii="Times New Roman" w:eastAsia="Times New Roman" w:hAnsi="Times New Roman" w:cs="Times New Roman"/>
                <w:iCs/>
                <w:color w:val="000000"/>
                <w:sz w:val="32"/>
                <w:szCs w:val="32"/>
                <w:lang w:eastAsia="ru-RU"/>
              </w:rPr>
            </w:pPr>
            <w:r w:rsidRPr="004D2BFC">
              <w:rPr>
                <w:rFonts w:ascii="Times New Roman" w:eastAsia="Times New Roman" w:hAnsi="Times New Roman" w:cs="Times New Roman"/>
                <w:iCs/>
                <w:color w:val="000000"/>
                <w:sz w:val="32"/>
                <w:szCs w:val="32"/>
                <w:lang w:eastAsia="ru-RU"/>
              </w:rPr>
              <w:t xml:space="preserve">Игры и приемы на занятиях </w:t>
            </w:r>
            <w:proofErr w:type="gramStart"/>
            <w:r w:rsidRPr="004D2BFC">
              <w:rPr>
                <w:rFonts w:ascii="Times New Roman" w:eastAsia="Times New Roman" w:hAnsi="Times New Roman" w:cs="Times New Roman"/>
                <w:iCs/>
                <w:color w:val="000000"/>
                <w:sz w:val="32"/>
                <w:szCs w:val="32"/>
                <w:lang w:eastAsia="ru-RU"/>
              </w:rPr>
              <w:t>ИЗО</w:t>
            </w:r>
            <w:proofErr w:type="gramEnd"/>
            <w:r w:rsidRPr="004D2BFC">
              <w:rPr>
                <w:rFonts w:ascii="Times New Roman" w:eastAsia="Times New Roman" w:hAnsi="Times New Roman" w:cs="Times New Roman"/>
                <w:iCs/>
                <w:color w:val="000000"/>
                <w:sz w:val="32"/>
                <w:szCs w:val="32"/>
                <w:lang w:eastAsia="ru-RU"/>
              </w:rPr>
              <w:t xml:space="preserve"> </w:t>
            </w:r>
            <w:proofErr w:type="gramStart"/>
            <w:r w:rsidRPr="004D2BFC">
              <w:rPr>
                <w:rFonts w:ascii="Times New Roman" w:eastAsia="Times New Roman" w:hAnsi="Times New Roman" w:cs="Times New Roman"/>
                <w:iCs/>
                <w:color w:val="000000"/>
                <w:sz w:val="32"/>
                <w:szCs w:val="32"/>
                <w:lang w:eastAsia="ru-RU"/>
              </w:rPr>
              <w:t>с</w:t>
            </w:r>
            <w:proofErr w:type="gramEnd"/>
            <w:r w:rsidRPr="004D2BFC">
              <w:rPr>
                <w:rFonts w:ascii="Times New Roman" w:eastAsia="Times New Roman" w:hAnsi="Times New Roman" w:cs="Times New Roman"/>
                <w:iCs/>
                <w:color w:val="000000"/>
                <w:sz w:val="32"/>
                <w:szCs w:val="32"/>
                <w:lang w:eastAsia="ru-RU"/>
              </w:rPr>
              <w:t xml:space="preserve"> детьми старшего дошкольного возраста.</w:t>
            </w:r>
          </w:p>
          <w:p w:rsidR="004D2BFC" w:rsidRPr="004D2BFC" w:rsidRDefault="004D2BFC" w:rsidP="004D2BFC">
            <w:pPr>
              <w:spacing w:after="0" w:line="240" w:lineRule="auto"/>
              <w:jc w:val="center"/>
              <w:rPr>
                <w:rFonts w:ascii="Times New Roman" w:eastAsia="Times New Roman" w:hAnsi="Times New Roman" w:cs="Times New Roman"/>
                <w:iCs/>
                <w:color w:val="000000"/>
                <w:sz w:val="32"/>
                <w:szCs w:val="32"/>
                <w:lang w:eastAsia="ru-RU"/>
              </w:rPr>
            </w:pPr>
          </w:p>
          <w:p w:rsidR="004D2BFC" w:rsidRPr="004D2BFC" w:rsidRDefault="004D2BFC" w:rsidP="004D2BFC">
            <w:pPr>
              <w:spacing w:after="0" w:line="240" w:lineRule="auto"/>
              <w:jc w:val="center"/>
              <w:rPr>
                <w:rFonts w:ascii="Times New Roman" w:eastAsia="Times New Roman" w:hAnsi="Times New Roman" w:cs="Times New Roman"/>
                <w:iCs/>
                <w:color w:val="000000"/>
                <w:sz w:val="28"/>
                <w:szCs w:val="28"/>
                <w:lang w:eastAsia="ru-RU"/>
              </w:rPr>
            </w:pPr>
            <w:r w:rsidRPr="004D2BFC">
              <w:rPr>
                <w:rFonts w:ascii="Times New Roman" w:eastAsia="Times New Roman" w:hAnsi="Times New Roman" w:cs="Times New Roman"/>
                <w:iCs/>
                <w:color w:val="000000"/>
                <w:sz w:val="28"/>
                <w:szCs w:val="28"/>
                <w:lang w:eastAsia="ru-RU"/>
              </w:rPr>
              <w:t>Детское восприятие отличается от восприятия взрослого человека: ребенок смотрит, но не может охватить взглядом всю картину, он видит что-то одно, поочередно «выхватывая» взглядом отдельные детали. Поэтому ребенок может на всю жизнь запомнить поразившую его деталь и часто большая часть информации, заложенной в произведении искусства, проходит мимо него. А это значит, что ребенок воспринимает картину на эмоциональном уровне, и задача педагога состоит в том, чтобы умело направить его восприятие в нужное русло, закрепить в его сознании эмоциональную сторону художественного восприятия. Как это сделать?</w:t>
            </w:r>
          </w:p>
        </w:tc>
      </w:tr>
      <w:tr w:rsidR="004D2BFC" w:rsidRPr="004D2BFC" w:rsidTr="004D2BFC">
        <w:trPr>
          <w:trHeight w:val="69"/>
          <w:tblCellSpacing w:w="15" w:type="dxa"/>
        </w:trPr>
        <w:tc>
          <w:tcPr>
            <w:tcW w:w="0" w:type="auto"/>
            <w:shd w:val="clear" w:color="auto" w:fill="FFFFFF"/>
            <w:vAlign w:val="center"/>
            <w:hideMark/>
          </w:tcPr>
          <w:p w:rsidR="004D2BFC" w:rsidRPr="004D2BFC" w:rsidRDefault="004D2BFC" w:rsidP="004D2BFC">
            <w:pPr>
              <w:numPr>
                <w:ilvl w:val="0"/>
                <w:numId w:val="1"/>
              </w:numPr>
              <w:spacing w:after="0" w:line="352" w:lineRule="atLeast"/>
              <w:ind w:left="480"/>
              <w:rPr>
                <w:rFonts w:ascii="Times New Roman" w:eastAsia="Times New Roman" w:hAnsi="Times New Roman" w:cs="Times New Roman"/>
                <w:sz w:val="28"/>
                <w:szCs w:val="28"/>
                <w:lang w:eastAsia="ru-RU"/>
              </w:rPr>
            </w:pPr>
          </w:p>
        </w:tc>
      </w:tr>
      <w:tr w:rsidR="004D2BFC" w:rsidRPr="004D2BFC" w:rsidTr="004D2BFC">
        <w:trPr>
          <w:trHeight w:val="69"/>
          <w:tblCellSpacing w:w="15" w:type="dxa"/>
        </w:trPr>
        <w:tc>
          <w:tcPr>
            <w:tcW w:w="0" w:type="auto"/>
            <w:shd w:val="clear" w:color="auto" w:fill="FFFFFF"/>
            <w:vAlign w:val="center"/>
            <w:hideMark/>
          </w:tcPr>
          <w:p w:rsidR="004D2BFC" w:rsidRPr="004D2BFC" w:rsidRDefault="004D2BFC" w:rsidP="004D2BFC">
            <w:pPr>
              <w:numPr>
                <w:ilvl w:val="0"/>
                <w:numId w:val="1"/>
              </w:numPr>
              <w:spacing w:after="0" w:line="352" w:lineRule="atLeast"/>
              <w:ind w:left="480"/>
              <w:rPr>
                <w:rFonts w:ascii="Times New Roman" w:eastAsia="Times New Roman" w:hAnsi="Times New Roman" w:cs="Times New Roman"/>
                <w:sz w:val="28"/>
                <w:szCs w:val="28"/>
                <w:lang w:eastAsia="ru-RU"/>
              </w:rPr>
            </w:pPr>
            <w:hyperlink r:id="rId5" w:history="1">
              <w:r w:rsidRPr="004D2BFC">
                <w:rPr>
                  <w:rFonts w:ascii="Times New Roman" w:eastAsia="Times New Roman" w:hAnsi="Times New Roman" w:cs="Times New Roman"/>
                  <w:color w:val="000000"/>
                  <w:sz w:val="28"/>
                  <w:szCs w:val="28"/>
                  <w:u w:val="single"/>
                  <w:lang w:eastAsia="ru-RU"/>
                </w:rPr>
                <w:t>Экологическое воспитание дошкольников. Формы и методы работы, примеры игр</w:t>
              </w:r>
            </w:hyperlink>
          </w:p>
          <w:p w:rsidR="004D2BFC" w:rsidRPr="004D2BFC" w:rsidRDefault="004D2BFC" w:rsidP="004D2BFC">
            <w:pPr>
              <w:numPr>
                <w:ilvl w:val="0"/>
                <w:numId w:val="1"/>
              </w:numPr>
              <w:spacing w:after="0" w:line="352" w:lineRule="atLeast"/>
              <w:ind w:left="480"/>
              <w:rPr>
                <w:rFonts w:ascii="Times New Roman" w:eastAsia="Times New Roman" w:hAnsi="Times New Roman" w:cs="Times New Roman"/>
                <w:sz w:val="28"/>
                <w:szCs w:val="28"/>
                <w:lang w:eastAsia="ru-RU"/>
              </w:rPr>
            </w:pPr>
            <w:hyperlink r:id="rId6" w:history="1">
              <w:r w:rsidRPr="004D2BFC">
                <w:rPr>
                  <w:rFonts w:ascii="Times New Roman" w:eastAsia="Times New Roman" w:hAnsi="Times New Roman" w:cs="Times New Roman"/>
                  <w:color w:val="000000"/>
                  <w:sz w:val="28"/>
                  <w:szCs w:val="28"/>
                  <w:u w:val="single"/>
                  <w:lang w:eastAsia="ru-RU"/>
                </w:rPr>
                <w:t>Планирование работы по инновационной форме взаимодействия ДОУ с семьей</w:t>
              </w:r>
            </w:hyperlink>
          </w:p>
          <w:p w:rsidR="004D2BFC" w:rsidRPr="004D2BFC" w:rsidRDefault="004D2BFC" w:rsidP="004D2BFC">
            <w:pPr>
              <w:numPr>
                <w:ilvl w:val="0"/>
                <w:numId w:val="1"/>
              </w:numPr>
              <w:spacing w:after="0" w:line="352" w:lineRule="atLeast"/>
              <w:ind w:left="480"/>
              <w:rPr>
                <w:rFonts w:ascii="Times New Roman" w:eastAsia="Times New Roman" w:hAnsi="Times New Roman" w:cs="Times New Roman"/>
                <w:sz w:val="28"/>
                <w:szCs w:val="28"/>
                <w:lang w:eastAsia="ru-RU"/>
              </w:rPr>
            </w:pPr>
            <w:hyperlink r:id="rId7" w:history="1">
              <w:r w:rsidRPr="004D2BFC">
                <w:rPr>
                  <w:rFonts w:ascii="Times New Roman" w:eastAsia="Times New Roman" w:hAnsi="Times New Roman" w:cs="Times New Roman"/>
                  <w:color w:val="000000"/>
                  <w:sz w:val="28"/>
                  <w:szCs w:val="28"/>
                  <w:u w:val="single"/>
                  <w:lang w:eastAsia="ru-RU"/>
                </w:rPr>
                <w:t>10 игр с водой, красками и другими материалами для малышей. А также: почему нам не нужно бояться бардака, который может учинить ребенок</w:t>
              </w:r>
            </w:hyperlink>
            <w:r w:rsidRPr="004D2BFC">
              <w:rPr>
                <w:rFonts w:ascii="Times New Roman" w:eastAsia="Times New Roman" w:hAnsi="Times New Roman" w:cs="Times New Roman"/>
                <w:sz w:val="28"/>
                <w:szCs w:val="28"/>
                <w:lang w:eastAsia="ru-RU"/>
              </w:rPr>
              <w:t>.</w:t>
            </w:r>
            <w:r w:rsidRPr="004D2BFC">
              <w:rPr>
                <w:rFonts w:ascii="Times New Roman" w:eastAsia="Times New Roman" w:hAnsi="Times New Roman" w:cs="Times New Roman"/>
                <w:sz w:val="28"/>
                <w:szCs w:val="28"/>
                <w:lang w:eastAsia="ru-RU"/>
              </w:rPr>
              <w:br/>
              <w:t xml:space="preserve"> </w:t>
            </w:r>
            <w:r w:rsidRPr="004D2BFC">
              <w:rPr>
                <w:rFonts w:ascii="Times New Roman" w:eastAsia="Times New Roman" w:hAnsi="Times New Roman" w:cs="Times New Roman"/>
                <w:sz w:val="28"/>
                <w:szCs w:val="28"/>
                <w:lang w:eastAsia="ru-RU"/>
              </w:rPr>
              <w:br/>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Работая с детьми, я увидела ряд противоречий:</w:t>
            </w:r>
          </w:p>
          <w:p w:rsidR="004D2BFC" w:rsidRPr="004D2BFC" w:rsidRDefault="004D2BFC" w:rsidP="004D2BFC">
            <w:pPr>
              <w:numPr>
                <w:ilvl w:val="0"/>
                <w:numId w:val="2"/>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b/>
                <w:bCs/>
                <w:sz w:val="28"/>
                <w:szCs w:val="28"/>
                <w:lang w:eastAsia="ru-RU"/>
              </w:rPr>
              <w:t>Противоречие между "</w:t>
            </w:r>
            <w:proofErr w:type="spellStart"/>
            <w:r w:rsidRPr="004D2BFC">
              <w:rPr>
                <w:rFonts w:ascii="Times New Roman" w:eastAsia="Times New Roman" w:hAnsi="Times New Roman" w:cs="Times New Roman"/>
                <w:b/>
                <w:bCs/>
                <w:sz w:val="28"/>
                <w:szCs w:val="28"/>
                <w:lang w:eastAsia="ru-RU"/>
              </w:rPr>
              <w:t>творческостью</w:t>
            </w:r>
            <w:proofErr w:type="spellEnd"/>
            <w:r w:rsidRPr="004D2BFC">
              <w:rPr>
                <w:rFonts w:ascii="Times New Roman" w:eastAsia="Times New Roman" w:hAnsi="Times New Roman" w:cs="Times New Roman"/>
                <w:b/>
                <w:bCs/>
                <w:sz w:val="28"/>
                <w:szCs w:val="28"/>
                <w:lang w:eastAsia="ru-RU"/>
              </w:rPr>
              <w:t>" и технологичностью</w:t>
            </w:r>
            <w:r w:rsidRPr="004D2BFC">
              <w:rPr>
                <w:rFonts w:ascii="Times New Roman" w:eastAsia="Times New Roman" w:hAnsi="Times New Roman" w:cs="Times New Roman"/>
                <w:sz w:val="28"/>
                <w:szCs w:val="28"/>
                <w:lang w:eastAsia="ru-RU"/>
              </w:rPr>
              <w:t>. С одной стороны, воспитание творчества должно стать во главе современного образования. С другой стороны, образование — это всегда определенная технология, которая зачастую отодвигает творчество на второй план.</w:t>
            </w:r>
          </w:p>
          <w:p w:rsidR="004D2BFC" w:rsidRPr="004D2BFC" w:rsidRDefault="004D2BFC" w:rsidP="004D2BFC">
            <w:pPr>
              <w:numPr>
                <w:ilvl w:val="0"/>
                <w:numId w:val="2"/>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b/>
                <w:bCs/>
                <w:sz w:val="28"/>
                <w:szCs w:val="28"/>
                <w:lang w:eastAsia="ru-RU"/>
              </w:rPr>
              <w:t>Противоречие между необходимостью индивидуального подхода и массовостью обучения и воспитания</w:t>
            </w:r>
            <w:r w:rsidRPr="004D2BFC">
              <w:rPr>
                <w:rFonts w:ascii="Times New Roman" w:eastAsia="Times New Roman" w:hAnsi="Times New Roman" w:cs="Times New Roman"/>
                <w:sz w:val="28"/>
                <w:szCs w:val="28"/>
                <w:lang w:eastAsia="ru-RU"/>
              </w:rPr>
              <w:t>. Возможности индивидуального подхода иногда сводятся к варьированию объема информации и скорости ее усвоения.</w:t>
            </w:r>
          </w:p>
          <w:p w:rsidR="004D2BFC" w:rsidRPr="004D2BFC" w:rsidRDefault="004D2BFC" w:rsidP="004D2BFC">
            <w:pPr>
              <w:numPr>
                <w:ilvl w:val="0"/>
                <w:numId w:val="2"/>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b/>
                <w:bCs/>
                <w:sz w:val="28"/>
                <w:szCs w:val="28"/>
                <w:lang w:eastAsia="ru-RU"/>
              </w:rPr>
              <w:t>Противоречие между особенностями искусствоведения как эстетической науки и методики ее преподавания детям дошкольного возраста</w:t>
            </w:r>
            <w:r w:rsidRPr="004D2BFC">
              <w:rPr>
                <w:rFonts w:ascii="Times New Roman" w:eastAsia="Times New Roman" w:hAnsi="Times New Roman" w:cs="Times New Roman"/>
                <w:sz w:val="28"/>
                <w:szCs w:val="28"/>
                <w:lang w:eastAsia="ru-RU"/>
              </w:rPr>
              <w:t>. С одной стороны, восприятие искусства должно проходить адекватными природе искусства средствами, которые отличаются большой эмоциональной насыщенностью, эстетической нагрузкой. С другой стороны, при этом необходимо учитывать психологические особенности детей.</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 xml:space="preserve">Поэтому я считаю, что в основу ознакомления с искусством необходимо ввести принцип трансформации когнитивного </w:t>
            </w:r>
            <w:r w:rsidRPr="004D2BFC">
              <w:rPr>
                <w:rFonts w:ascii="Times New Roman" w:eastAsia="Times New Roman" w:hAnsi="Times New Roman" w:cs="Times New Roman"/>
                <w:sz w:val="28"/>
                <w:szCs w:val="28"/>
                <w:lang w:eastAsia="ru-RU"/>
              </w:rPr>
              <w:lastRenderedPageBreak/>
              <w:t>содержания в эмоциональное, которое предложила Е.Л. Яковлева. В соответствии с этим принципом проблемой становится не приобретение человеком знаний, выполнение заданий, а эмоциональное отношение к ним.</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В связи с вышесказанным основными задачами в освоении детьми изобразительной деятельности я считаю:</w:t>
            </w:r>
          </w:p>
          <w:p w:rsidR="004D2BFC" w:rsidRPr="004D2BFC" w:rsidRDefault="004D2BFC" w:rsidP="004D2BFC">
            <w:pPr>
              <w:numPr>
                <w:ilvl w:val="0"/>
                <w:numId w:val="3"/>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способствовать развитию и реализации каждым ребенком собственной индивидуальности, проявлению творчества средствами изобразите5льной деятельности;</w:t>
            </w:r>
          </w:p>
          <w:p w:rsidR="004D2BFC" w:rsidRPr="004D2BFC" w:rsidRDefault="004D2BFC" w:rsidP="004D2BFC">
            <w:pPr>
              <w:numPr>
                <w:ilvl w:val="0"/>
                <w:numId w:val="3"/>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приобщать детей к изобразительному искусству, знакомить с видами, жанрами, средствами выразительного искусства, используя при этом адекватные дошкольному детству средства;</w:t>
            </w:r>
          </w:p>
          <w:p w:rsidR="004D2BFC" w:rsidRPr="004D2BFC" w:rsidRDefault="004D2BFC" w:rsidP="004D2BFC">
            <w:pPr>
              <w:numPr>
                <w:ilvl w:val="0"/>
                <w:numId w:val="3"/>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формировать у детей эмоционально-личностное отношение к искусству, деятельности, окружающему.</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Опыт показывает, что педагог получает творческие результаты лишь в том случае, если находит адекватные возрасту формы и методы работы, создает атмосферу, благоприятствующую раскрепощению, поощряющую проявления индивидуального восприятия и мышления, осмысления художественного образа, а также создает у детей чувство психологической защищенности. Большое значение имеют дидактические игры. Они должны быть направлены на умение видеть и анализировать поведение и чувства как свои собственные, так и окружающих; учить «читать» настроение людей по их мимике, выражению лица. Помочь в этом могут различного рода игры: занятия с привлечением слайдов, репродукций, а так же с использованием театральных упражнений.</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Детям старшего возраста нравится </w:t>
            </w:r>
            <w:r w:rsidRPr="004D2BFC">
              <w:rPr>
                <w:rFonts w:ascii="Times New Roman" w:eastAsia="Times New Roman" w:hAnsi="Times New Roman" w:cs="Times New Roman"/>
                <w:b/>
                <w:bCs/>
                <w:sz w:val="28"/>
                <w:szCs w:val="28"/>
                <w:lang w:eastAsia="ru-RU"/>
              </w:rPr>
              <w:t>игра «Нарисуй лицо»</w:t>
            </w:r>
            <w:r w:rsidRPr="004D2BFC">
              <w:rPr>
                <w:rFonts w:ascii="Times New Roman" w:eastAsia="Times New Roman" w:hAnsi="Times New Roman" w:cs="Times New Roman"/>
                <w:sz w:val="28"/>
                <w:szCs w:val="28"/>
                <w:lang w:eastAsia="ru-RU"/>
              </w:rPr>
              <w:t>, заданием которой является нарисовать лицо улыбающееся, печальное, сердитое, удивленное. Цель задания заключается в том, чтобы в обобщенном виде, буквально несколькими штрихами, выразить переживаемые человеком эмоции. Естественно, вначале педагогу следует поговорить с детьми (наглядно продемонстрировать) о том, как меняются черты лица при разных эмоциональных состояниях.</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Интересно проходит </w:t>
            </w:r>
            <w:r w:rsidRPr="004D2BFC">
              <w:rPr>
                <w:rFonts w:ascii="Times New Roman" w:eastAsia="Times New Roman" w:hAnsi="Times New Roman" w:cs="Times New Roman"/>
                <w:b/>
                <w:bCs/>
                <w:sz w:val="28"/>
                <w:szCs w:val="28"/>
                <w:lang w:eastAsia="ru-RU"/>
              </w:rPr>
              <w:t>игра «Отгадай настроение друга»</w:t>
            </w:r>
            <w:r w:rsidRPr="004D2BFC">
              <w:rPr>
                <w:rFonts w:ascii="Times New Roman" w:eastAsia="Times New Roman" w:hAnsi="Times New Roman" w:cs="Times New Roman"/>
                <w:sz w:val="28"/>
                <w:szCs w:val="28"/>
                <w:lang w:eastAsia="ru-RU"/>
              </w:rPr>
              <w:t>. Дети показывают друг другу мимикой свое настроение. Чем они старше, тем шире диапазон эмоциональных настроений, которые способны передать. Такой опыт поможет детям при рассматривании и описании портретов.</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Работая над</w:t>
            </w:r>
            <w:r w:rsidRPr="004D2BFC">
              <w:rPr>
                <w:rFonts w:ascii="Times New Roman" w:eastAsia="Times New Roman" w:hAnsi="Times New Roman" w:cs="Times New Roman"/>
                <w:b/>
                <w:bCs/>
                <w:sz w:val="28"/>
                <w:szCs w:val="28"/>
                <w:lang w:eastAsia="ru-RU"/>
              </w:rPr>
              <w:t> темой «Пейзаж»</w:t>
            </w:r>
            <w:r w:rsidRPr="004D2BFC">
              <w:rPr>
                <w:rFonts w:ascii="Times New Roman" w:eastAsia="Times New Roman" w:hAnsi="Times New Roman" w:cs="Times New Roman"/>
                <w:sz w:val="28"/>
                <w:szCs w:val="28"/>
                <w:lang w:eastAsia="ru-RU"/>
              </w:rPr>
              <w:t> не забудьте о прогулках в саду, в парке, в лесу. Осенью обратите внимание на красоту падающих листьев, на разноцветный ковер под ногами, на плавный полет падающих листьев, на их стремительный полет при порывах ветра. Послушайте шорох листьев под ногами, как шелестит листва на деревьях. Поиграйте в </w:t>
            </w:r>
            <w:r w:rsidRPr="004D2BFC">
              <w:rPr>
                <w:rFonts w:ascii="Times New Roman" w:eastAsia="Times New Roman" w:hAnsi="Times New Roman" w:cs="Times New Roman"/>
                <w:b/>
                <w:bCs/>
                <w:sz w:val="28"/>
                <w:szCs w:val="28"/>
                <w:lang w:eastAsia="ru-RU"/>
              </w:rPr>
              <w:t xml:space="preserve">игру «Если был </w:t>
            </w:r>
            <w:r w:rsidRPr="004D2BFC">
              <w:rPr>
                <w:rFonts w:ascii="Times New Roman" w:eastAsia="Times New Roman" w:hAnsi="Times New Roman" w:cs="Times New Roman"/>
                <w:b/>
                <w:bCs/>
                <w:sz w:val="28"/>
                <w:szCs w:val="28"/>
                <w:lang w:eastAsia="ru-RU"/>
              </w:rPr>
              <w:lastRenderedPageBreak/>
              <w:t>бы я листочком»</w:t>
            </w:r>
            <w:r w:rsidRPr="004D2BFC">
              <w:rPr>
                <w:rFonts w:ascii="Times New Roman" w:eastAsia="Times New Roman" w:hAnsi="Times New Roman" w:cs="Times New Roman"/>
                <w:sz w:val="28"/>
                <w:szCs w:val="28"/>
                <w:lang w:eastAsia="ru-RU"/>
              </w:rPr>
              <w:t>. Пусть дети расскажут, о чем могут «говорить» нам опавшие листья или шелестящая листва. Или</w:t>
            </w:r>
            <w:proofErr w:type="gramStart"/>
            <w:r w:rsidRPr="004D2BFC">
              <w:rPr>
                <w:rFonts w:ascii="Times New Roman" w:eastAsia="Times New Roman" w:hAnsi="Times New Roman" w:cs="Times New Roman"/>
                <w:b/>
                <w:bCs/>
                <w:sz w:val="28"/>
                <w:szCs w:val="28"/>
                <w:lang w:eastAsia="ru-RU"/>
              </w:rPr>
              <w:t>«К</w:t>
            </w:r>
            <w:proofErr w:type="gramEnd"/>
            <w:r w:rsidRPr="004D2BFC">
              <w:rPr>
                <w:rFonts w:ascii="Times New Roman" w:eastAsia="Times New Roman" w:hAnsi="Times New Roman" w:cs="Times New Roman"/>
                <w:b/>
                <w:bCs/>
                <w:sz w:val="28"/>
                <w:szCs w:val="28"/>
                <w:lang w:eastAsia="ru-RU"/>
              </w:rPr>
              <w:t>то больше увидит в одном облаке разных изображений»</w:t>
            </w:r>
            <w:r w:rsidRPr="004D2BFC">
              <w:rPr>
                <w:rFonts w:ascii="Times New Roman" w:eastAsia="Times New Roman" w:hAnsi="Times New Roman" w:cs="Times New Roman"/>
                <w:sz w:val="28"/>
                <w:szCs w:val="28"/>
                <w:lang w:eastAsia="ru-RU"/>
              </w:rPr>
              <w:t>, или </w:t>
            </w:r>
            <w:r w:rsidRPr="004D2BFC">
              <w:rPr>
                <w:rFonts w:ascii="Times New Roman" w:eastAsia="Times New Roman" w:hAnsi="Times New Roman" w:cs="Times New Roman"/>
                <w:b/>
                <w:bCs/>
                <w:sz w:val="28"/>
                <w:szCs w:val="28"/>
                <w:lang w:eastAsia="ru-RU"/>
              </w:rPr>
              <w:t>«На что похожа туча»</w:t>
            </w:r>
            <w:r w:rsidRPr="004D2BFC">
              <w:rPr>
                <w:rFonts w:ascii="Times New Roman" w:eastAsia="Times New Roman" w:hAnsi="Times New Roman" w:cs="Times New Roman"/>
                <w:sz w:val="28"/>
                <w:szCs w:val="28"/>
                <w:lang w:eastAsia="ru-RU"/>
              </w:rPr>
              <w:t>, или </w:t>
            </w:r>
            <w:r w:rsidRPr="004D2BFC">
              <w:rPr>
                <w:rFonts w:ascii="Times New Roman" w:eastAsia="Times New Roman" w:hAnsi="Times New Roman" w:cs="Times New Roman"/>
                <w:b/>
                <w:bCs/>
                <w:sz w:val="28"/>
                <w:szCs w:val="28"/>
                <w:lang w:eastAsia="ru-RU"/>
              </w:rPr>
              <w:t>«Кто больше подберет эпитетов к туче, облаку, солнцу»</w:t>
            </w:r>
            <w:r w:rsidRPr="004D2BFC">
              <w:rPr>
                <w:rFonts w:ascii="Times New Roman" w:eastAsia="Times New Roman" w:hAnsi="Times New Roman" w:cs="Times New Roman"/>
                <w:sz w:val="28"/>
                <w:szCs w:val="28"/>
                <w:lang w:eastAsia="ru-RU"/>
              </w:rPr>
              <w:t>.</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В целях развития цветового видения можно использовать упражнения на различие оттенков, знакомство с холодными и теплыми, основными, составными и нейтральными (ахроматическими) цветами, используя игры с разноцветными лоскутками. Предложите детям </w:t>
            </w:r>
            <w:r w:rsidRPr="004D2BFC">
              <w:rPr>
                <w:rFonts w:ascii="Times New Roman" w:eastAsia="Times New Roman" w:hAnsi="Times New Roman" w:cs="Times New Roman"/>
                <w:b/>
                <w:bCs/>
                <w:sz w:val="28"/>
                <w:szCs w:val="28"/>
                <w:lang w:eastAsia="ru-RU"/>
              </w:rPr>
              <w:t>сравнить два оттенка </w:t>
            </w:r>
            <w:r w:rsidRPr="004D2BFC">
              <w:rPr>
                <w:rFonts w:ascii="Times New Roman" w:eastAsia="Times New Roman" w:hAnsi="Times New Roman" w:cs="Times New Roman"/>
                <w:sz w:val="28"/>
                <w:szCs w:val="28"/>
                <w:lang w:eastAsia="ru-RU"/>
              </w:rPr>
              <w:t>(светлый и темный) и определить особенности цвета. Можно подобрать цветной фон под игрушки и статуэтки, определив,</w:t>
            </w:r>
            <w:r w:rsidRPr="004D2BFC">
              <w:rPr>
                <w:rFonts w:ascii="Times New Roman" w:eastAsia="Times New Roman" w:hAnsi="Times New Roman" w:cs="Times New Roman"/>
                <w:b/>
                <w:bCs/>
                <w:sz w:val="28"/>
                <w:szCs w:val="28"/>
                <w:lang w:eastAsia="ru-RU"/>
              </w:rPr>
              <w:t> какие цвета «дружат», а какие «ссорятся»</w:t>
            </w:r>
            <w:r w:rsidRPr="004D2BFC">
              <w:rPr>
                <w:rFonts w:ascii="Times New Roman" w:eastAsia="Times New Roman" w:hAnsi="Times New Roman" w:cs="Times New Roman"/>
                <w:sz w:val="28"/>
                <w:szCs w:val="28"/>
                <w:lang w:eastAsia="ru-RU"/>
              </w:rPr>
              <w:t xml:space="preserve">. Обратите внимание на взаимодействие цветов: один цвет на фоне другого может быть не виден (потеряться), а может и «заиграть». Положите для этого ярко-красный цветок на синий, зеленый и ярко-желтый фон. Отметить, что на синем цветок теряет свою яркость, на зеленом становится ярким, а сочетание красного </w:t>
            </w:r>
            <w:proofErr w:type="gramStart"/>
            <w:r w:rsidRPr="004D2BFC">
              <w:rPr>
                <w:rFonts w:ascii="Times New Roman" w:eastAsia="Times New Roman" w:hAnsi="Times New Roman" w:cs="Times New Roman"/>
                <w:sz w:val="28"/>
                <w:szCs w:val="28"/>
                <w:lang w:eastAsia="ru-RU"/>
              </w:rPr>
              <w:t>с</w:t>
            </w:r>
            <w:proofErr w:type="gramEnd"/>
            <w:r w:rsidRPr="004D2BFC">
              <w:rPr>
                <w:rFonts w:ascii="Times New Roman" w:eastAsia="Times New Roman" w:hAnsi="Times New Roman" w:cs="Times New Roman"/>
                <w:sz w:val="28"/>
                <w:szCs w:val="28"/>
                <w:lang w:eastAsia="ru-RU"/>
              </w:rPr>
              <w:t xml:space="preserve"> желтым - плохо совместимо. Или предложите детям выбрать лоскутки, цвет которых напоминает лето, радость, восторг и тому подобное. Или выбрать лоскуты, цвет которых кажется теплым или холодным (напоминает теплое солнышко, летний день, цветущую поляну и холодную зиму, снег).</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Очень любим с детьми </w:t>
            </w:r>
            <w:r w:rsidRPr="004D2BFC">
              <w:rPr>
                <w:rFonts w:ascii="Times New Roman" w:eastAsia="Times New Roman" w:hAnsi="Times New Roman" w:cs="Times New Roman"/>
                <w:b/>
                <w:bCs/>
                <w:sz w:val="28"/>
                <w:szCs w:val="28"/>
                <w:lang w:eastAsia="ru-RU"/>
              </w:rPr>
              <w:t>прием «Приближения картины», или «Вхождения в картину»</w:t>
            </w:r>
            <w:r w:rsidRPr="004D2BFC">
              <w:rPr>
                <w:rFonts w:ascii="Times New Roman" w:eastAsia="Times New Roman" w:hAnsi="Times New Roman" w:cs="Times New Roman"/>
                <w:sz w:val="28"/>
                <w:szCs w:val="28"/>
                <w:lang w:eastAsia="ru-RU"/>
              </w:rPr>
              <w:t>, разработанный специалистами Российского научно-практического центра по проблемам музейной педагогики Государственного Русского музея. Поверхность картины как бы «вскрывается», и дети становятся участниками происходящего. Так же любим детьми прием «оживления» картины. Задача педагога пробудить воображение ребенка, активизировать его мышление, причем важно обыгрывать позой и мимикой не столько то, что происходит на картине сейчас, сколько то, что было до этого. Например, можно попросить их представить себя на месте героев картины, обсудить, что бы сделал каждый из них на месте изображенного персонажа, какие эмоции испытал, какими словами описал бы свое состояние. В общем, добиться от ребенка рассказа о себе в изображенной ситуации.</w:t>
            </w:r>
          </w:p>
          <w:p w:rsidR="004D2BFC" w:rsidRPr="004D2BFC" w:rsidRDefault="004D2BFC" w:rsidP="004D2BFC">
            <w:pPr>
              <w:spacing w:after="0" w:line="368" w:lineRule="atLeast"/>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Еще один прием, способный привлечь внимание малышей к произведению искусства, — организовать</w:t>
            </w:r>
            <w:r w:rsidRPr="004D2BFC">
              <w:rPr>
                <w:rFonts w:ascii="Times New Roman" w:eastAsia="Times New Roman" w:hAnsi="Times New Roman" w:cs="Times New Roman"/>
                <w:b/>
                <w:bCs/>
                <w:sz w:val="28"/>
                <w:szCs w:val="28"/>
                <w:lang w:eastAsia="ru-RU"/>
              </w:rPr>
              <w:t> игру-соревнование</w:t>
            </w:r>
            <w:r w:rsidRPr="004D2BFC">
              <w:rPr>
                <w:rFonts w:ascii="Times New Roman" w:eastAsia="Times New Roman" w:hAnsi="Times New Roman" w:cs="Times New Roman"/>
                <w:sz w:val="28"/>
                <w:szCs w:val="28"/>
                <w:lang w:eastAsia="ru-RU"/>
              </w:rPr>
              <w:t>. Например, кто заметит больше деталей, кто перечислит больше знакомых цветов, оттенков или предметов, представленных на картине и так далее. Такая игра развивает у детишек наблюдательность, стимулирует их познавательную активность, учит формулировать и высказывать свои мысли.</w:t>
            </w:r>
            <w:r w:rsidRPr="004D2BFC">
              <w:rPr>
                <w:rFonts w:ascii="Times New Roman" w:eastAsia="Times New Roman" w:hAnsi="Times New Roman" w:cs="Times New Roman"/>
                <w:sz w:val="28"/>
                <w:szCs w:val="28"/>
                <w:lang w:eastAsia="ru-RU"/>
              </w:rPr>
              <w:br/>
            </w:r>
            <w:r w:rsidRPr="004D2BFC">
              <w:rPr>
                <w:rFonts w:ascii="Times New Roman" w:eastAsia="Times New Roman" w:hAnsi="Times New Roman" w:cs="Times New Roman"/>
                <w:sz w:val="28"/>
                <w:szCs w:val="28"/>
                <w:lang w:eastAsia="ru-RU"/>
              </w:rPr>
              <w:br/>
            </w:r>
            <w:r w:rsidRPr="004D2BFC">
              <w:rPr>
                <w:rFonts w:ascii="Times New Roman" w:eastAsia="Times New Roman" w:hAnsi="Times New Roman" w:cs="Times New Roman"/>
                <w:sz w:val="28"/>
                <w:szCs w:val="28"/>
                <w:lang w:eastAsia="ru-RU"/>
              </w:rPr>
              <w:lastRenderedPageBreak/>
              <w:t>В беседе с детьми для развития интереса к живописи и для активации их внимания можно использовать игровой прием</w:t>
            </w:r>
            <w:r>
              <w:rPr>
                <w:rFonts w:ascii="Times New Roman" w:eastAsia="Times New Roman" w:hAnsi="Times New Roman" w:cs="Times New Roman"/>
                <w:sz w:val="28"/>
                <w:szCs w:val="28"/>
                <w:lang w:eastAsia="ru-RU"/>
              </w:rPr>
              <w:t xml:space="preserve"> </w:t>
            </w:r>
            <w:r w:rsidRPr="004D2BFC">
              <w:rPr>
                <w:rFonts w:ascii="Times New Roman" w:eastAsia="Times New Roman" w:hAnsi="Times New Roman" w:cs="Times New Roman"/>
                <w:b/>
                <w:bCs/>
                <w:sz w:val="28"/>
                <w:szCs w:val="28"/>
                <w:lang w:eastAsia="ru-RU"/>
              </w:rPr>
              <w:t>«вопрос от противного»</w:t>
            </w:r>
            <w:r w:rsidRPr="004D2BFC">
              <w:rPr>
                <w:rFonts w:ascii="Times New Roman" w:eastAsia="Times New Roman" w:hAnsi="Times New Roman" w:cs="Times New Roman"/>
                <w:sz w:val="28"/>
                <w:szCs w:val="28"/>
                <w:lang w:eastAsia="ru-RU"/>
              </w:rPr>
              <w:t>, то есть, задавая свой очередной вопрос (особенно в затруднительных ситуациях), педагог намеренно дает неправильный вариант ответа. Дети, чувствуя себя «знатоками», с легкостью выходят из затруднения, «разоблачая» педагога. Этим приемом можно направить внимание детей на важную деталь картины, на ключевой момент в изображении, дающий пути верного понимания художественного образа.</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iCs/>
                <w:sz w:val="28"/>
                <w:szCs w:val="28"/>
                <w:lang w:eastAsia="ru-RU"/>
              </w:rPr>
              <w:t>Список использованной литературы и материалов</w:t>
            </w:r>
            <w:r w:rsidRPr="004D2BFC">
              <w:rPr>
                <w:rFonts w:ascii="Times New Roman" w:eastAsia="Times New Roman" w:hAnsi="Times New Roman" w:cs="Times New Roman"/>
                <w:sz w:val="28"/>
                <w:szCs w:val="28"/>
                <w:lang w:eastAsia="ru-RU"/>
              </w:rPr>
              <w:t>:</w:t>
            </w:r>
          </w:p>
          <w:p w:rsidR="004D2BFC" w:rsidRPr="004D2BFC" w:rsidRDefault="004D2BFC" w:rsidP="004D2BFC">
            <w:pPr>
              <w:numPr>
                <w:ilvl w:val="0"/>
                <w:numId w:val="4"/>
              </w:numPr>
              <w:spacing w:after="0" w:line="368" w:lineRule="atLeast"/>
              <w:ind w:left="480"/>
              <w:jc w:val="both"/>
              <w:rPr>
                <w:rFonts w:ascii="Times New Roman" w:eastAsia="Times New Roman" w:hAnsi="Times New Roman" w:cs="Times New Roman"/>
                <w:sz w:val="28"/>
                <w:szCs w:val="28"/>
                <w:lang w:eastAsia="ru-RU"/>
              </w:rPr>
            </w:pPr>
            <w:proofErr w:type="spellStart"/>
            <w:r w:rsidRPr="004D2BFC">
              <w:rPr>
                <w:rFonts w:ascii="Times New Roman" w:eastAsia="Times New Roman" w:hAnsi="Times New Roman" w:cs="Times New Roman"/>
                <w:sz w:val="28"/>
                <w:szCs w:val="28"/>
                <w:lang w:eastAsia="ru-RU"/>
              </w:rPr>
              <w:t>Витковская</w:t>
            </w:r>
            <w:proofErr w:type="spellEnd"/>
            <w:r w:rsidRPr="004D2BFC">
              <w:rPr>
                <w:rFonts w:ascii="Times New Roman" w:eastAsia="Times New Roman" w:hAnsi="Times New Roman" w:cs="Times New Roman"/>
                <w:sz w:val="28"/>
                <w:szCs w:val="28"/>
                <w:lang w:eastAsia="ru-RU"/>
              </w:rPr>
              <w:t xml:space="preserve"> А.М. « Развиваем зрительное восприятие», Альбом для упражнений Санкт- Петербург, 1994;</w:t>
            </w:r>
          </w:p>
          <w:p w:rsidR="004D2BFC" w:rsidRPr="004D2BFC" w:rsidRDefault="004D2BFC" w:rsidP="004D2BFC">
            <w:pPr>
              <w:numPr>
                <w:ilvl w:val="0"/>
                <w:numId w:val="4"/>
              </w:numPr>
              <w:spacing w:after="0" w:line="368" w:lineRule="atLeast"/>
              <w:ind w:left="480"/>
              <w:jc w:val="both"/>
              <w:rPr>
                <w:rFonts w:ascii="Times New Roman" w:eastAsia="Times New Roman" w:hAnsi="Times New Roman" w:cs="Times New Roman"/>
                <w:sz w:val="28"/>
                <w:szCs w:val="28"/>
                <w:lang w:eastAsia="ru-RU"/>
              </w:rPr>
            </w:pPr>
            <w:proofErr w:type="spellStart"/>
            <w:r w:rsidRPr="004D2BFC">
              <w:rPr>
                <w:rFonts w:ascii="Times New Roman" w:eastAsia="Times New Roman" w:hAnsi="Times New Roman" w:cs="Times New Roman"/>
                <w:sz w:val="28"/>
                <w:szCs w:val="28"/>
                <w:lang w:eastAsia="ru-RU"/>
              </w:rPr>
              <w:t>Козиев</w:t>
            </w:r>
            <w:proofErr w:type="spellEnd"/>
            <w:r w:rsidRPr="004D2BFC">
              <w:rPr>
                <w:rFonts w:ascii="Times New Roman" w:eastAsia="Times New Roman" w:hAnsi="Times New Roman" w:cs="Times New Roman"/>
                <w:sz w:val="28"/>
                <w:szCs w:val="28"/>
                <w:lang w:eastAsia="ru-RU"/>
              </w:rPr>
              <w:t xml:space="preserve"> В.Н., </w:t>
            </w:r>
            <w:proofErr w:type="spellStart"/>
            <w:r w:rsidRPr="004D2BFC">
              <w:rPr>
                <w:rFonts w:ascii="Times New Roman" w:eastAsia="Times New Roman" w:hAnsi="Times New Roman" w:cs="Times New Roman"/>
                <w:sz w:val="28"/>
                <w:szCs w:val="28"/>
                <w:lang w:eastAsia="ru-RU"/>
              </w:rPr>
              <w:t>Левандовский</w:t>
            </w:r>
            <w:proofErr w:type="spellEnd"/>
            <w:r w:rsidRPr="004D2BFC">
              <w:rPr>
                <w:rFonts w:ascii="Times New Roman" w:eastAsia="Times New Roman" w:hAnsi="Times New Roman" w:cs="Times New Roman"/>
                <w:sz w:val="28"/>
                <w:szCs w:val="28"/>
                <w:lang w:eastAsia="ru-RU"/>
              </w:rPr>
              <w:t xml:space="preserve"> С.Н., Столяров Б.А «Музей – дошкольникам», </w:t>
            </w:r>
            <w:proofErr w:type="spellStart"/>
            <w:r w:rsidRPr="004D2BFC">
              <w:rPr>
                <w:rFonts w:ascii="Times New Roman" w:eastAsia="Times New Roman" w:hAnsi="Times New Roman" w:cs="Times New Roman"/>
                <w:sz w:val="28"/>
                <w:szCs w:val="28"/>
                <w:lang w:eastAsia="ru-RU"/>
              </w:rPr>
              <w:t>ГРм</w:t>
            </w:r>
            <w:proofErr w:type="spellEnd"/>
            <w:r w:rsidRPr="004D2BFC">
              <w:rPr>
                <w:rFonts w:ascii="Times New Roman" w:eastAsia="Times New Roman" w:hAnsi="Times New Roman" w:cs="Times New Roman"/>
                <w:sz w:val="28"/>
                <w:szCs w:val="28"/>
                <w:lang w:eastAsia="ru-RU"/>
              </w:rPr>
              <w:t xml:space="preserve"> Санкт – Петербург, 1998;</w:t>
            </w:r>
          </w:p>
          <w:p w:rsidR="004D2BFC" w:rsidRPr="004D2BFC" w:rsidRDefault="004D2BFC" w:rsidP="004D2BFC">
            <w:pPr>
              <w:numPr>
                <w:ilvl w:val="0"/>
                <w:numId w:val="4"/>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Маслова С.Г., Соколова Н.Д. «Мы входим в мир прекрасного», «</w:t>
            </w:r>
            <w:proofErr w:type="spellStart"/>
            <w:r w:rsidRPr="004D2BFC">
              <w:rPr>
                <w:rFonts w:ascii="Times New Roman" w:eastAsia="Times New Roman" w:hAnsi="Times New Roman" w:cs="Times New Roman"/>
                <w:sz w:val="28"/>
                <w:szCs w:val="28"/>
                <w:lang w:eastAsia="ru-RU"/>
              </w:rPr>
              <w:t>СпецЛит</w:t>
            </w:r>
            <w:proofErr w:type="spellEnd"/>
            <w:r w:rsidRPr="004D2BFC">
              <w:rPr>
                <w:rFonts w:ascii="Times New Roman" w:eastAsia="Times New Roman" w:hAnsi="Times New Roman" w:cs="Times New Roman"/>
                <w:sz w:val="28"/>
                <w:szCs w:val="28"/>
                <w:lang w:eastAsia="ru-RU"/>
              </w:rPr>
              <w:t>» Санкт – Петербург, 2000;</w:t>
            </w:r>
          </w:p>
          <w:p w:rsidR="004D2BFC" w:rsidRPr="004D2BFC" w:rsidRDefault="004D2BFC" w:rsidP="004D2BFC">
            <w:pPr>
              <w:numPr>
                <w:ilvl w:val="0"/>
                <w:numId w:val="4"/>
              </w:numPr>
              <w:spacing w:after="0" w:line="368" w:lineRule="atLeast"/>
              <w:ind w:left="480"/>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sz w:val="28"/>
                <w:szCs w:val="28"/>
                <w:lang w:eastAsia="ru-RU"/>
              </w:rPr>
              <w:t>Полуянов Д. «Воображение и способности», «Знание» Москва, 1985.</w:t>
            </w:r>
          </w:p>
          <w:p w:rsidR="004D2BFC" w:rsidRPr="004D2BFC" w:rsidRDefault="004D2BFC" w:rsidP="004D2BFC">
            <w:pPr>
              <w:spacing w:after="0" w:line="368" w:lineRule="atLeast"/>
              <w:jc w:val="both"/>
              <w:rPr>
                <w:rFonts w:ascii="Times New Roman" w:eastAsia="Times New Roman" w:hAnsi="Times New Roman" w:cs="Times New Roman"/>
                <w:sz w:val="28"/>
                <w:szCs w:val="28"/>
                <w:lang w:eastAsia="ru-RU"/>
              </w:rPr>
            </w:pPr>
            <w:r w:rsidRPr="004D2BFC">
              <w:rPr>
                <w:rFonts w:ascii="Times New Roman" w:eastAsia="Times New Roman" w:hAnsi="Times New Roman" w:cs="Times New Roman"/>
                <w:iCs/>
                <w:sz w:val="28"/>
                <w:szCs w:val="28"/>
                <w:lang w:eastAsia="ru-RU"/>
              </w:rPr>
              <w:t>Об авторе</w:t>
            </w:r>
            <w:r w:rsidRPr="004D2BFC">
              <w:rPr>
                <w:rFonts w:ascii="Times New Roman" w:eastAsia="Times New Roman" w:hAnsi="Times New Roman" w:cs="Times New Roman"/>
                <w:sz w:val="28"/>
                <w:szCs w:val="28"/>
                <w:lang w:eastAsia="ru-RU"/>
              </w:rPr>
              <w:t xml:space="preserve">: </w:t>
            </w:r>
            <w:proofErr w:type="spellStart"/>
            <w:r w:rsidRPr="004D2BFC">
              <w:rPr>
                <w:rFonts w:ascii="Times New Roman" w:eastAsia="Times New Roman" w:hAnsi="Times New Roman" w:cs="Times New Roman"/>
                <w:sz w:val="28"/>
                <w:szCs w:val="28"/>
                <w:lang w:eastAsia="ru-RU"/>
              </w:rPr>
              <w:t>Добрякова</w:t>
            </w:r>
            <w:proofErr w:type="spellEnd"/>
            <w:r w:rsidRPr="004D2BFC">
              <w:rPr>
                <w:rFonts w:ascii="Times New Roman" w:eastAsia="Times New Roman" w:hAnsi="Times New Roman" w:cs="Times New Roman"/>
                <w:sz w:val="28"/>
                <w:szCs w:val="28"/>
                <w:lang w:eastAsia="ru-RU"/>
              </w:rPr>
              <w:t xml:space="preserve"> Наталья Николаевна, воспитатель, Негосударственное образовательное учреждение «Гимназия имени М.И. Пинаевой», </w:t>
            </w:r>
            <w:proofErr w:type="gramStart"/>
            <w:r w:rsidRPr="004D2BFC">
              <w:rPr>
                <w:rFonts w:ascii="Times New Roman" w:eastAsia="Times New Roman" w:hAnsi="Times New Roman" w:cs="Times New Roman"/>
                <w:sz w:val="28"/>
                <w:szCs w:val="28"/>
                <w:lang w:eastAsia="ru-RU"/>
              </w:rPr>
              <w:t>г</w:t>
            </w:r>
            <w:proofErr w:type="gramEnd"/>
            <w:r w:rsidRPr="004D2BFC">
              <w:rPr>
                <w:rFonts w:ascii="Times New Roman" w:eastAsia="Times New Roman" w:hAnsi="Times New Roman" w:cs="Times New Roman"/>
                <w:sz w:val="28"/>
                <w:szCs w:val="28"/>
                <w:lang w:eastAsia="ru-RU"/>
              </w:rPr>
              <w:t xml:space="preserve">. Пермь. Фото: </w:t>
            </w:r>
            <w:proofErr w:type="spellStart"/>
            <w:r w:rsidRPr="004D2BFC">
              <w:rPr>
                <w:rFonts w:ascii="Times New Roman" w:eastAsia="Times New Roman" w:hAnsi="Times New Roman" w:cs="Times New Roman"/>
                <w:sz w:val="28"/>
                <w:szCs w:val="28"/>
                <w:lang w:eastAsia="ru-RU"/>
              </w:rPr>
              <w:t>Алсу</w:t>
            </w:r>
            <w:proofErr w:type="spellEnd"/>
            <w:r w:rsidRPr="004D2BFC">
              <w:rPr>
                <w:rFonts w:ascii="Times New Roman" w:eastAsia="Times New Roman" w:hAnsi="Times New Roman" w:cs="Times New Roman"/>
                <w:sz w:val="28"/>
                <w:szCs w:val="28"/>
                <w:lang w:eastAsia="ru-RU"/>
              </w:rPr>
              <w:t xml:space="preserve"> </w:t>
            </w:r>
            <w:proofErr w:type="spellStart"/>
            <w:r w:rsidRPr="004D2BFC">
              <w:rPr>
                <w:rFonts w:ascii="Times New Roman" w:eastAsia="Times New Roman" w:hAnsi="Times New Roman" w:cs="Times New Roman"/>
                <w:sz w:val="28"/>
                <w:szCs w:val="28"/>
                <w:lang w:eastAsia="ru-RU"/>
              </w:rPr>
              <w:t>Иксанова</w:t>
            </w:r>
            <w:proofErr w:type="spellEnd"/>
            <w:r w:rsidRPr="004D2BFC">
              <w:rPr>
                <w:rFonts w:ascii="Times New Roman" w:eastAsia="Times New Roman" w:hAnsi="Times New Roman" w:cs="Times New Roman"/>
                <w:sz w:val="28"/>
                <w:szCs w:val="28"/>
                <w:lang w:eastAsia="ru-RU"/>
              </w:rPr>
              <w:t>.</w:t>
            </w:r>
          </w:p>
        </w:tc>
      </w:tr>
    </w:tbl>
    <w:p w:rsidR="003A5272" w:rsidRDefault="003A5272"/>
    <w:sectPr w:rsidR="003A5272" w:rsidSect="004D2BFC">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A7962"/>
    <w:multiLevelType w:val="multilevel"/>
    <w:tmpl w:val="E80A6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2169F5"/>
    <w:multiLevelType w:val="multilevel"/>
    <w:tmpl w:val="49AE2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8B6429"/>
    <w:multiLevelType w:val="multilevel"/>
    <w:tmpl w:val="41C4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A77FC4"/>
    <w:multiLevelType w:val="multilevel"/>
    <w:tmpl w:val="88DA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characterSpacingControl w:val="doNotCompress"/>
  <w:compat/>
  <w:rsids>
    <w:rsidRoot w:val="004D2BFC"/>
    <w:rsid w:val="00000BE9"/>
    <w:rsid w:val="0000345D"/>
    <w:rsid w:val="00003D68"/>
    <w:rsid w:val="000050A3"/>
    <w:rsid w:val="00005224"/>
    <w:rsid w:val="000052DB"/>
    <w:rsid w:val="000055D9"/>
    <w:rsid w:val="00006529"/>
    <w:rsid w:val="00006D79"/>
    <w:rsid w:val="00010129"/>
    <w:rsid w:val="00010B6B"/>
    <w:rsid w:val="00010EB0"/>
    <w:rsid w:val="00012DEB"/>
    <w:rsid w:val="000131B0"/>
    <w:rsid w:val="000147A3"/>
    <w:rsid w:val="00014899"/>
    <w:rsid w:val="000168A5"/>
    <w:rsid w:val="00017428"/>
    <w:rsid w:val="00020314"/>
    <w:rsid w:val="00021D8F"/>
    <w:rsid w:val="000220F2"/>
    <w:rsid w:val="00022687"/>
    <w:rsid w:val="000242C2"/>
    <w:rsid w:val="0002453C"/>
    <w:rsid w:val="0002722A"/>
    <w:rsid w:val="000273FF"/>
    <w:rsid w:val="00030EC4"/>
    <w:rsid w:val="000315F7"/>
    <w:rsid w:val="00031CC8"/>
    <w:rsid w:val="00032CBB"/>
    <w:rsid w:val="000334B6"/>
    <w:rsid w:val="000337A9"/>
    <w:rsid w:val="00037514"/>
    <w:rsid w:val="00040B55"/>
    <w:rsid w:val="0004214F"/>
    <w:rsid w:val="000468DE"/>
    <w:rsid w:val="00046B99"/>
    <w:rsid w:val="000470E4"/>
    <w:rsid w:val="000475CA"/>
    <w:rsid w:val="000507B3"/>
    <w:rsid w:val="000517C5"/>
    <w:rsid w:val="00051A3C"/>
    <w:rsid w:val="00051A80"/>
    <w:rsid w:val="000523AD"/>
    <w:rsid w:val="00052AB8"/>
    <w:rsid w:val="000542F1"/>
    <w:rsid w:val="00054F53"/>
    <w:rsid w:val="000559FF"/>
    <w:rsid w:val="00055F4C"/>
    <w:rsid w:val="00056B36"/>
    <w:rsid w:val="000575F7"/>
    <w:rsid w:val="0006009C"/>
    <w:rsid w:val="00060F2F"/>
    <w:rsid w:val="0006300A"/>
    <w:rsid w:val="00063A78"/>
    <w:rsid w:val="00063BA7"/>
    <w:rsid w:val="00063E3B"/>
    <w:rsid w:val="00064998"/>
    <w:rsid w:val="00064A96"/>
    <w:rsid w:val="00066A22"/>
    <w:rsid w:val="00070E43"/>
    <w:rsid w:val="0007185A"/>
    <w:rsid w:val="00080B53"/>
    <w:rsid w:val="0008270D"/>
    <w:rsid w:val="00084430"/>
    <w:rsid w:val="000859DC"/>
    <w:rsid w:val="00085A05"/>
    <w:rsid w:val="000904A9"/>
    <w:rsid w:val="00093A1D"/>
    <w:rsid w:val="00096BE1"/>
    <w:rsid w:val="00096FF0"/>
    <w:rsid w:val="000975C7"/>
    <w:rsid w:val="000A3234"/>
    <w:rsid w:val="000A3B1D"/>
    <w:rsid w:val="000A58E1"/>
    <w:rsid w:val="000A76A6"/>
    <w:rsid w:val="000B0072"/>
    <w:rsid w:val="000B03CE"/>
    <w:rsid w:val="000B2705"/>
    <w:rsid w:val="000B301D"/>
    <w:rsid w:val="000B3526"/>
    <w:rsid w:val="000B4DAE"/>
    <w:rsid w:val="000B54EB"/>
    <w:rsid w:val="000B7050"/>
    <w:rsid w:val="000B745E"/>
    <w:rsid w:val="000B7A20"/>
    <w:rsid w:val="000C0776"/>
    <w:rsid w:val="000C07F3"/>
    <w:rsid w:val="000C24B8"/>
    <w:rsid w:val="000C30B5"/>
    <w:rsid w:val="000C4D28"/>
    <w:rsid w:val="000D00E1"/>
    <w:rsid w:val="000D1167"/>
    <w:rsid w:val="000D262A"/>
    <w:rsid w:val="000D2A6A"/>
    <w:rsid w:val="000D3597"/>
    <w:rsid w:val="000D3FD2"/>
    <w:rsid w:val="000D56CF"/>
    <w:rsid w:val="000D6604"/>
    <w:rsid w:val="000D7268"/>
    <w:rsid w:val="000E0D66"/>
    <w:rsid w:val="000E5C08"/>
    <w:rsid w:val="000E5D44"/>
    <w:rsid w:val="000E6108"/>
    <w:rsid w:val="000E65D5"/>
    <w:rsid w:val="000E6D92"/>
    <w:rsid w:val="000F0145"/>
    <w:rsid w:val="000F024B"/>
    <w:rsid w:val="000F10C9"/>
    <w:rsid w:val="000F1ED3"/>
    <w:rsid w:val="000F2DAF"/>
    <w:rsid w:val="000F3632"/>
    <w:rsid w:val="000F3957"/>
    <w:rsid w:val="000F3F5D"/>
    <w:rsid w:val="000F4BE1"/>
    <w:rsid w:val="000F5AA2"/>
    <w:rsid w:val="000F6012"/>
    <w:rsid w:val="000F7B6C"/>
    <w:rsid w:val="00100CA7"/>
    <w:rsid w:val="00102153"/>
    <w:rsid w:val="00104022"/>
    <w:rsid w:val="001040A0"/>
    <w:rsid w:val="00104123"/>
    <w:rsid w:val="001057DB"/>
    <w:rsid w:val="001067FB"/>
    <w:rsid w:val="00106C31"/>
    <w:rsid w:val="0011152E"/>
    <w:rsid w:val="00112443"/>
    <w:rsid w:val="001140F0"/>
    <w:rsid w:val="0011495C"/>
    <w:rsid w:val="00114DAF"/>
    <w:rsid w:val="001156F9"/>
    <w:rsid w:val="00117010"/>
    <w:rsid w:val="00117066"/>
    <w:rsid w:val="00117248"/>
    <w:rsid w:val="00117F47"/>
    <w:rsid w:val="001209BD"/>
    <w:rsid w:val="00120C72"/>
    <w:rsid w:val="001212E7"/>
    <w:rsid w:val="00122834"/>
    <w:rsid w:val="00123E30"/>
    <w:rsid w:val="0012408D"/>
    <w:rsid w:val="0012442D"/>
    <w:rsid w:val="0012455B"/>
    <w:rsid w:val="00125154"/>
    <w:rsid w:val="001263EA"/>
    <w:rsid w:val="001265D8"/>
    <w:rsid w:val="00127B55"/>
    <w:rsid w:val="001303A4"/>
    <w:rsid w:val="00130621"/>
    <w:rsid w:val="00130A43"/>
    <w:rsid w:val="0013205E"/>
    <w:rsid w:val="001346E2"/>
    <w:rsid w:val="00136663"/>
    <w:rsid w:val="00136A67"/>
    <w:rsid w:val="00137DA0"/>
    <w:rsid w:val="00141882"/>
    <w:rsid w:val="00141FB3"/>
    <w:rsid w:val="00142272"/>
    <w:rsid w:val="0014259F"/>
    <w:rsid w:val="001435A6"/>
    <w:rsid w:val="00143FD9"/>
    <w:rsid w:val="00144AF7"/>
    <w:rsid w:val="00145756"/>
    <w:rsid w:val="00145845"/>
    <w:rsid w:val="00145F04"/>
    <w:rsid w:val="0014637E"/>
    <w:rsid w:val="0015183B"/>
    <w:rsid w:val="00152AE9"/>
    <w:rsid w:val="00152EE1"/>
    <w:rsid w:val="00154531"/>
    <w:rsid w:val="00155723"/>
    <w:rsid w:val="001557DE"/>
    <w:rsid w:val="001557F6"/>
    <w:rsid w:val="0016008A"/>
    <w:rsid w:val="00160FEA"/>
    <w:rsid w:val="00161178"/>
    <w:rsid w:val="001619E3"/>
    <w:rsid w:val="00161B4F"/>
    <w:rsid w:val="00162135"/>
    <w:rsid w:val="0016472B"/>
    <w:rsid w:val="00166264"/>
    <w:rsid w:val="001712A7"/>
    <w:rsid w:val="001713BE"/>
    <w:rsid w:val="001718F7"/>
    <w:rsid w:val="001724F9"/>
    <w:rsid w:val="0017336F"/>
    <w:rsid w:val="0017357B"/>
    <w:rsid w:val="00173990"/>
    <w:rsid w:val="00173D68"/>
    <w:rsid w:val="001751A9"/>
    <w:rsid w:val="001771E6"/>
    <w:rsid w:val="0018015D"/>
    <w:rsid w:val="00180ABF"/>
    <w:rsid w:val="00180D48"/>
    <w:rsid w:val="00183D85"/>
    <w:rsid w:val="00183FAB"/>
    <w:rsid w:val="0018516D"/>
    <w:rsid w:val="00185FD6"/>
    <w:rsid w:val="00186133"/>
    <w:rsid w:val="00191427"/>
    <w:rsid w:val="00191759"/>
    <w:rsid w:val="0019322A"/>
    <w:rsid w:val="001946FD"/>
    <w:rsid w:val="00196BC9"/>
    <w:rsid w:val="001979FB"/>
    <w:rsid w:val="001A0029"/>
    <w:rsid w:val="001A11CB"/>
    <w:rsid w:val="001A1306"/>
    <w:rsid w:val="001A14C6"/>
    <w:rsid w:val="001A18D0"/>
    <w:rsid w:val="001A3B90"/>
    <w:rsid w:val="001A43A2"/>
    <w:rsid w:val="001A474E"/>
    <w:rsid w:val="001A609D"/>
    <w:rsid w:val="001A6742"/>
    <w:rsid w:val="001A74A8"/>
    <w:rsid w:val="001A795A"/>
    <w:rsid w:val="001A7989"/>
    <w:rsid w:val="001A79E6"/>
    <w:rsid w:val="001A7B22"/>
    <w:rsid w:val="001B1EEF"/>
    <w:rsid w:val="001B2073"/>
    <w:rsid w:val="001B2FB6"/>
    <w:rsid w:val="001B3A94"/>
    <w:rsid w:val="001B3F64"/>
    <w:rsid w:val="001B44DD"/>
    <w:rsid w:val="001B4558"/>
    <w:rsid w:val="001B55C0"/>
    <w:rsid w:val="001B5A02"/>
    <w:rsid w:val="001B6B99"/>
    <w:rsid w:val="001C1CC3"/>
    <w:rsid w:val="001C3BCF"/>
    <w:rsid w:val="001C3BF0"/>
    <w:rsid w:val="001C4FFC"/>
    <w:rsid w:val="001C653A"/>
    <w:rsid w:val="001C77A0"/>
    <w:rsid w:val="001C7CEB"/>
    <w:rsid w:val="001D0F62"/>
    <w:rsid w:val="001D14C1"/>
    <w:rsid w:val="001D1A30"/>
    <w:rsid w:val="001D2913"/>
    <w:rsid w:val="001D356E"/>
    <w:rsid w:val="001D4E05"/>
    <w:rsid w:val="001D50F0"/>
    <w:rsid w:val="001E0128"/>
    <w:rsid w:val="001E13EC"/>
    <w:rsid w:val="001E3255"/>
    <w:rsid w:val="001E372D"/>
    <w:rsid w:val="001E4B14"/>
    <w:rsid w:val="001E5181"/>
    <w:rsid w:val="001F0ACC"/>
    <w:rsid w:val="001F0B72"/>
    <w:rsid w:val="001F2C8B"/>
    <w:rsid w:val="001F5974"/>
    <w:rsid w:val="001F5BD0"/>
    <w:rsid w:val="001F64E5"/>
    <w:rsid w:val="001F76B5"/>
    <w:rsid w:val="001F7F04"/>
    <w:rsid w:val="0020135D"/>
    <w:rsid w:val="00201361"/>
    <w:rsid w:val="0020322E"/>
    <w:rsid w:val="002033EC"/>
    <w:rsid w:val="00205A7F"/>
    <w:rsid w:val="00206443"/>
    <w:rsid w:val="00206941"/>
    <w:rsid w:val="002069B0"/>
    <w:rsid w:val="00206B45"/>
    <w:rsid w:val="00211CD7"/>
    <w:rsid w:val="002121E5"/>
    <w:rsid w:val="0021368D"/>
    <w:rsid w:val="00213F8C"/>
    <w:rsid w:val="00214F9F"/>
    <w:rsid w:val="00215577"/>
    <w:rsid w:val="00215621"/>
    <w:rsid w:val="00215D5E"/>
    <w:rsid w:val="00216128"/>
    <w:rsid w:val="0021748C"/>
    <w:rsid w:val="00217698"/>
    <w:rsid w:val="00220D52"/>
    <w:rsid w:val="0022149C"/>
    <w:rsid w:val="002215F5"/>
    <w:rsid w:val="0022228A"/>
    <w:rsid w:val="00222444"/>
    <w:rsid w:val="00222766"/>
    <w:rsid w:val="00222A84"/>
    <w:rsid w:val="00222EE3"/>
    <w:rsid w:val="002237AF"/>
    <w:rsid w:val="00223BA0"/>
    <w:rsid w:val="00224012"/>
    <w:rsid w:val="0022478B"/>
    <w:rsid w:val="00226208"/>
    <w:rsid w:val="0022696C"/>
    <w:rsid w:val="002270BB"/>
    <w:rsid w:val="00227D9E"/>
    <w:rsid w:val="00231141"/>
    <w:rsid w:val="002333A0"/>
    <w:rsid w:val="002334FB"/>
    <w:rsid w:val="00235DA0"/>
    <w:rsid w:val="002364ED"/>
    <w:rsid w:val="00237F34"/>
    <w:rsid w:val="002402C6"/>
    <w:rsid w:val="00241A99"/>
    <w:rsid w:val="00243273"/>
    <w:rsid w:val="0024370F"/>
    <w:rsid w:val="002459F2"/>
    <w:rsid w:val="00246B44"/>
    <w:rsid w:val="0024795D"/>
    <w:rsid w:val="002500DE"/>
    <w:rsid w:val="0025136F"/>
    <w:rsid w:val="00251BA4"/>
    <w:rsid w:val="002544FF"/>
    <w:rsid w:val="00256E90"/>
    <w:rsid w:val="0025771C"/>
    <w:rsid w:val="00260162"/>
    <w:rsid w:val="0026063D"/>
    <w:rsid w:val="0026113F"/>
    <w:rsid w:val="002619E0"/>
    <w:rsid w:val="0026226A"/>
    <w:rsid w:val="0026318C"/>
    <w:rsid w:val="00263618"/>
    <w:rsid w:val="00265E6E"/>
    <w:rsid w:val="00265EBC"/>
    <w:rsid w:val="00267A46"/>
    <w:rsid w:val="00267D10"/>
    <w:rsid w:val="00271117"/>
    <w:rsid w:val="002721C4"/>
    <w:rsid w:val="0027257F"/>
    <w:rsid w:val="00272BD1"/>
    <w:rsid w:val="002773B5"/>
    <w:rsid w:val="00277583"/>
    <w:rsid w:val="00282A4D"/>
    <w:rsid w:val="00284DF6"/>
    <w:rsid w:val="002867BA"/>
    <w:rsid w:val="00286A02"/>
    <w:rsid w:val="00287111"/>
    <w:rsid w:val="002872C3"/>
    <w:rsid w:val="002874CA"/>
    <w:rsid w:val="00287DFA"/>
    <w:rsid w:val="002907B4"/>
    <w:rsid w:val="002916C0"/>
    <w:rsid w:val="00293050"/>
    <w:rsid w:val="002947AC"/>
    <w:rsid w:val="00294996"/>
    <w:rsid w:val="002953D8"/>
    <w:rsid w:val="002959E4"/>
    <w:rsid w:val="00295FCC"/>
    <w:rsid w:val="002966F1"/>
    <w:rsid w:val="002A15C3"/>
    <w:rsid w:val="002A26E5"/>
    <w:rsid w:val="002A3D89"/>
    <w:rsid w:val="002B0212"/>
    <w:rsid w:val="002B0493"/>
    <w:rsid w:val="002B10A5"/>
    <w:rsid w:val="002B1459"/>
    <w:rsid w:val="002B2034"/>
    <w:rsid w:val="002B2D6C"/>
    <w:rsid w:val="002B2F82"/>
    <w:rsid w:val="002B31AD"/>
    <w:rsid w:val="002B37DD"/>
    <w:rsid w:val="002B3ED7"/>
    <w:rsid w:val="002B5251"/>
    <w:rsid w:val="002B5CDB"/>
    <w:rsid w:val="002B6154"/>
    <w:rsid w:val="002B7C3A"/>
    <w:rsid w:val="002B7E0E"/>
    <w:rsid w:val="002B7EA0"/>
    <w:rsid w:val="002C05EA"/>
    <w:rsid w:val="002C1C98"/>
    <w:rsid w:val="002C2E8C"/>
    <w:rsid w:val="002C41DA"/>
    <w:rsid w:val="002C6631"/>
    <w:rsid w:val="002C7052"/>
    <w:rsid w:val="002D10BE"/>
    <w:rsid w:val="002D1136"/>
    <w:rsid w:val="002D1193"/>
    <w:rsid w:val="002D1510"/>
    <w:rsid w:val="002D3934"/>
    <w:rsid w:val="002D3ACC"/>
    <w:rsid w:val="002D3ED0"/>
    <w:rsid w:val="002D44DD"/>
    <w:rsid w:val="002D4C4F"/>
    <w:rsid w:val="002D502B"/>
    <w:rsid w:val="002D5EF7"/>
    <w:rsid w:val="002D68CB"/>
    <w:rsid w:val="002D6A08"/>
    <w:rsid w:val="002D6A4B"/>
    <w:rsid w:val="002E0C83"/>
    <w:rsid w:val="002E0E83"/>
    <w:rsid w:val="002E111A"/>
    <w:rsid w:val="002E322A"/>
    <w:rsid w:val="002E3721"/>
    <w:rsid w:val="002E3F3E"/>
    <w:rsid w:val="002E4092"/>
    <w:rsid w:val="002E4614"/>
    <w:rsid w:val="002E61D4"/>
    <w:rsid w:val="002E6B44"/>
    <w:rsid w:val="002E733A"/>
    <w:rsid w:val="002E775C"/>
    <w:rsid w:val="002E7D79"/>
    <w:rsid w:val="002F01DA"/>
    <w:rsid w:val="002F05DA"/>
    <w:rsid w:val="002F13A2"/>
    <w:rsid w:val="002F18B2"/>
    <w:rsid w:val="002F534C"/>
    <w:rsid w:val="002F5D93"/>
    <w:rsid w:val="002F6670"/>
    <w:rsid w:val="002F67AE"/>
    <w:rsid w:val="002F6939"/>
    <w:rsid w:val="003013DD"/>
    <w:rsid w:val="00303FD0"/>
    <w:rsid w:val="00305BED"/>
    <w:rsid w:val="00305C63"/>
    <w:rsid w:val="00305E1F"/>
    <w:rsid w:val="003067CE"/>
    <w:rsid w:val="00306D48"/>
    <w:rsid w:val="00311F8C"/>
    <w:rsid w:val="0031252F"/>
    <w:rsid w:val="003129B7"/>
    <w:rsid w:val="003136C3"/>
    <w:rsid w:val="00313DAD"/>
    <w:rsid w:val="00313F90"/>
    <w:rsid w:val="0031411A"/>
    <w:rsid w:val="0031470A"/>
    <w:rsid w:val="003157CA"/>
    <w:rsid w:val="00315A7B"/>
    <w:rsid w:val="00315B0F"/>
    <w:rsid w:val="00316F5C"/>
    <w:rsid w:val="00323792"/>
    <w:rsid w:val="00324AD9"/>
    <w:rsid w:val="00326429"/>
    <w:rsid w:val="00327730"/>
    <w:rsid w:val="00327781"/>
    <w:rsid w:val="0033003D"/>
    <w:rsid w:val="00330A32"/>
    <w:rsid w:val="00331986"/>
    <w:rsid w:val="00332454"/>
    <w:rsid w:val="00332F69"/>
    <w:rsid w:val="00335E78"/>
    <w:rsid w:val="003366F0"/>
    <w:rsid w:val="0033779F"/>
    <w:rsid w:val="00340DE6"/>
    <w:rsid w:val="0034197E"/>
    <w:rsid w:val="00342A0B"/>
    <w:rsid w:val="00343B01"/>
    <w:rsid w:val="00347DBE"/>
    <w:rsid w:val="00350CFA"/>
    <w:rsid w:val="00352005"/>
    <w:rsid w:val="00353502"/>
    <w:rsid w:val="00353967"/>
    <w:rsid w:val="00353C01"/>
    <w:rsid w:val="00354B03"/>
    <w:rsid w:val="00355D95"/>
    <w:rsid w:val="00355F2F"/>
    <w:rsid w:val="00356459"/>
    <w:rsid w:val="003571C8"/>
    <w:rsid w:val="00360F2E"/>
    <w:rsid w:val="00361746"/>
    <w:rsid w:val="003619AC"/>
    <w:rsid w:val="00364591"/>
    <w:rsid w:val="0036461E"/>
    <w:rsid w:val="003659B0"/>
    <w:rsid w:val="0037016C"/>
    <w:rsid w:val="003711B2"/>
    <w:rsid w:val="00375E82"/>
    <w:rsid w:val="0037769B"/>
    <w:rsid w:val="00377F38"/>
    <w:rsid w:val="00380042"/>
    <w:rsid w:val="00382A44"/>
    <w:rsid w:val="00384E45"/>
    <w:rsid w:val="00385068"/>
    <w:rsid w:val="00385140"/>
    <w:rsid w:val="003858E1"/>
    <w:rsid w:val="00386432"/>
    <w:rsid w:val="0038774E"/>
    <w:rsid w:val="003909ED"/>
    <w:rsid w:val="00390B1D"/>
    <w:rsid w:val="00392707"/>
    <w:rsid w:val="0039371D"/>
    <w:rsid w:val="00393B70"/>
    <w:rsid w:val="00393D12"/>
    <w:rsid w:val="003942BD"/>
    <w:rsid w:val="0039479C"/>
    <w:rsid w:val="00394C2F"/>
    <w:rsid w:val="003953CD"/>
    <w:rsid w:val="003972B5"/>
    <w:rsid w:val="003979AA"/>
    <w:rsid w:val="003A1E07"/>
    <w:rsid w:val="003A21DC"/>
    <w:rsid w:val="003A2FDC"/>
    <w:rsid w:val="003A3C5F"/>
    <w:rsid w:val="003A5272"/>
    <w:rsid w:val="003A5466"/>
    <w:rsid w:val="003A6910"/>
    <w:rsid w:val="003A70FE"/>
    <w:rsid w:val="003A7A87"/>
    <w:rsid w:val="003B0B4F"/>
    <w:rsid w:val="003B0BA1"/>
    <w:rsid w:val="003B11B3"/>
    <w:rsid w:val="003B150C"/>
    <w:rsid w:val="003B593B"/>
    <w:rsid w:val="003B5C7C"/>
    <w:rsid w:val="003B6841"/>
    <w:rsid w:val="003B7423"/>
    <w:rsid w:val="003C0FA1"/>
    <w:rsid w:val="003C18A0"/>
    <w:rsid w:val="003C22D3"/>
    <w:rsid w:val="003C3554"/>
    <w:rsid w:val="003C39A7"/>
    <w:rsid w:val="003C3B65"/>
    <w:rsid w:val="003C3F96"/>
    <w:rsid w:val="003C4F01"/>
    <w:rsid w:val="003C631E"/>
    <w:rsid w:val="003C75E1"/>
    <w:rsid w:val="003D0A1A"/>
    <w:rsid w:val="003D1BA4"/>
    <w:rsid w:val="003D21A3"/>
    <w:rsid w:val="003D237E"/>
    <w:rsid w:val="003D2C9D"/>
    <w:rsid w:val="003D2D45"/>
    <w:rsid w:val="003D4C1C"/>
    <w:rsid w:val="003D5469"/>
    <w:rsid w:val="003D5AA8"/>
    <w:rsid w:val="003D68C2"/>
    <w:rsid w:val="003D7BF7"/>
    <w:rsid w:val="003E05B2"/>
    <w:rsid w:val="003E089E"/>
    <w:rsid w:val="003E129E"/>
    <w:rsid w:val="003E1A96"/>
    <w:rsid w:val="003E1B2B"/>
    <w:rsid w:val="003E2DC3"/>
    <w:rsid w:val="003E310B"/>
    <w:rsid w:val="003E5BF5"/>
    <w:rsid w:val="003E6555"/>
    <w:rsid w:val="003E6D25"/>
    <w:rsid w:val="003E73FC"/>
    <w:rsid w:val="003E7D2E"/>
    <w:rsid w:val="003F1A3A"/>
    <w:rsid w:val="003F466F"/>
    <w:rsid w:val="003F4845"/>
    <w:rsid w:val="003F5681"/>
    <w:rsid w:val="003F6257"/>
    <w:rsid w:val="003F67B3"/>
    <w:rsid w:val="003F6FDD"/>
    <w:rsid w:val="003F7553"/>
    <w:rsid w:val="003F7703"/>
    <w:rsid w:val="003F7A03"/>
    <w:rsid w:val="004026C2"/>
    <w:rsid w:val="00402D45"/>
    <w:rsid w:val="004043E1"/>
    <w:rsid w:val="00404447"/>
    <w:rsid w:val="00404B68"/>
    <w:rsid w:val="004071EA"/>
    <w:rsid w:val="004072B0"/>
    <w:rsid w:val="00410046"/>
    <w:rsid w:val="00410748"/>
    <w:rsid w:val="00412E2C"/>
    <w:rsid w:val="00413A99"/>
    <w:rsid w:val="00413C16"/>
    <w:rsid w:val="00414D2B"/>
    <w:rsid w:val="00416C56"/>
    <w:rsid w:val="00417AF7"/>
    <w:rsid w:val="00417FE9"/>
    <w:rsid w:val="0042154D"/>
    <w:rsid w:val="00423994"/>
    <w:rsid w:val="00423A76"/>
    <w:rsid w:val="00424330"/>
    <w:rsid w:val="004244B0"/>
    <w:rsid w:val="00426A0F"/>
    <w:rsid w:val="00426C79"/>
    <w:rsid w:val="00426D1A"/>
    <w:rsid w:val="00430024"/>
    <w:rsid w:val="00430057"/>
    <w:rsid w:val="004316DE"/>
    <w:rsid w:val="00431810"/>
    <w:rsid w:val="00431B61"/>
    <w:rsid w:val="00431C6A"/>
    <w:rsid w:val="0043417B"/>
    <w:rsid w:val="00434B0A"/>
    <w:rsid w:val="00435046"/>
    <w:rsid w:val="00435152"/>
    <w:rsid w:val="0043544C"/>
    <w:rsid w:val="00435BC5"/>
    <w:rsid w:val="004366C7"/>
    <w:rsid w:val="004371D1"/>
    <w:rsid w:val="00440A1A"/>
    <w:rsid w:val="00440B24"/>
    <w:rsid w:val="0044285A"/>
    <w:rsid w:val="00442C7B"/>
    <w:rsid w:val="004430FA"/>
    <w:rsid w:val="00443B47"/>
    <w:rsid w:val="00443B90"/>
    <w:rsid w:val="00445BA7"/>
    <w:rsid w:val="00451749"/>
    <w:rsid w:val="00451B3D"/>
    <w:rsid w:val="004527A7"/>
    <w:rsid w:val="00453A96"/>
    <w:rsid w:val="00454104"/>
    <w:rsid w:val="00457419"/>
    <w:rsid w:val="004575F2"/>
    <w:rsid w:val="00460723"/>
    <w:rsid w:val="004608F0"/>
    <w:rsid w:val="00462542"/>
    <w:rsid w:val="00464337"/>
    <w:rsid w:val="00470B94"/>
    <w:rsid w:val="00471F9F"/>
    <w:rsid w:val="00473653"/>
    <w:rsid w:val="00474C54"/>
    <w:rsid w:val="00474CBF"/>
    <w:rsid w:val="0047609B"/>
    <w:rsid w:val="00476449"/>
    <w:rsid w:val="004777E1"/>
    <w:rsid w:val="00477F8C"/>
    <w:rsid w:val="0048067E"/>
    <w:rsid w:val="00480D1A"/>
    <w:rsid w:val="00481505"/>
    <w:rsid w:val="0048208E"/>
    <w:rsid w:val="004821C1"/>
    <w:rsid w:val="00484949"/>
    <w:rsid w:val="00484DE5"/>
    <w:rsid w:val="00485CC4"/>
    <w:rsid w:val="00485EC0"/>
    <w:rsid w:val="00486453"/>
    <w:rsid w:val="004866A4"/>
    <w:rsid w:val="004905A5"/>
    <w:rsid w:val="00490F50"/>
    <w:rsid w:val="00492DE5"/>
    <w:rsid w:val="00493F35"/>
    <w:rsid w:val="004954E7"/>
    <w:rsid w:val="004955D1"/>
    <w:rsid w:val="00495651"/>
    <w:rsid w:val="0049638C"/>
    <w:rsid w:val="0049691A"/>
    <w:rsid w:val="00497B54"/>
    <w:rsid w:val="004A1303"/>
    <w:rsid w:val="004A30EE"/>
    <w:rsid w:val="004A5951"/>
    <w:rsid w:val="004A7710"/>
    <w:rsid w:val="004B04AA"/>
    <w:rsid w:val="004B0BDA"/>
    <w:rsid w:val="004B1189"/>
    <w:rsid w:val="004B1872"/>
    <w:rsid w:val="004B1CC9"/>
    <w:rsid w:val="004B294D"/>
    <w:rsid w:val="004B3492"/>
    <w:rsid w:val="004B34C3"/>
    <w:rsid w:val="004B3961"/>
    <w:rsid w:val="004B4721"/>
    <w:rsid w:val="004B6875"/>
    <w:rsid w:val="004B755B"/>
    <w:rsid w:val="004B761E"/>
    <w:rsid w:val="004C0184"/>
    <w:rsid w:val="004C07D0"/>
    <w:rsid w:val="004C281B"/>
    <w:rsid w:val="004C39F9"/>
    <w:rsid w:val="004C4FEE"/>
    <w:rsid w:val="004C5757"/>
    <w:rsid w:val="004C589D"/>
    <w:rsid w:val="004C64E7"/>
    <w:rsid w:val="004C655A"/>
    <w:rsid w:val="004C70F0"/>
    <w:rsid w:val="004D15E8"/>
    <w:rsid w:val="004D26B3"/>
    <w:rsid w:val="004D2BFC"/>
    <w:rsid w:val="004D30B5"/>
    <w:rsid w:val="004D4271"/>
    <w:rsid w:val="004D4BB6"/>
    <w:rsid w:val="004D5672"/>
    <w:rsid w:val="004D57E9"/>
    <w:rsid w:val="004D6B8A"/>
    <w:rsid w:val="004D75A7"/>
    <w:rsid w:val="004E0CED"/>
    <w:rsid w:val="004E0E5E"/>
    <w:rsid w:val="004E220E"/>
    <w:rsid w:val="004E246F"/>
    <w:rsid w:val="004E38A8"/>
    <w:rsid w:val="004E3C9A"/>
    <w:rsid w:val="004E3D06"/>
    <w:rsid w:val="004E3D0E"/>
    <w:rsid w:val="004E512B"/>
    <w:rsid w:val="004E6C34"/>
    <w:rsid w:val="004E6D2F"/>
    <w:rsid w:val="004E7673"/>
    <w:rsid w:val="004E7EAD"/>
    <w:rsid w:val="004E7FF8"/>
    <w:rsid w:val="004F07DB"/>
    <w:rsid w:val="004F1266"/>
    <w:rsid w:val="004F28F2"/>
    <w:rsid w:val="004F299F"/>
    <w:rsid w:val="004F2AEA"/>
    <w:rsid w:val="004F2BE6"/>
    <w:rsid w:val="004F32E2"/>
    <w:rsid w:val="004F33E2"/>
    <w:rsid w:val="004F3907"/>
    <w:rsid w:val="004F3A2D"/>
    <w:rsid w:val="004F5C41"/>
    <w:rsid w:val="004F6085"/>
    <w:rsid w:val="004F642F"/>
    <w:rsid w:val="004F6E4F"/>
    <w:rsid w:val="004F77CB"/>
    <w:rsid w:val="004F7A62"/>
    <w:rsid w:val="004F7D57"/>
    <w:rsid w:val="00500424"/>
    <w:rsid w:val="00500973"/>
    <w:rsid w:val="00500F25"/>
    <w:rsid w:val="005010A8"/>
    <w:rsid w:val="005015FE"/>
    <w:rsid w:val="00502468"/>
    <w:rsid w:val="00502E84"/>
    <w:rsid w:val="00502FBA"/>
    <w:rsid w:val="00503CCF"/>
    <w:rsid w:val="00503D40"/>
    <w:rsid w:val="0050602B"/>
    <w:rsid w:val="00506B48"/>
    <w:rsid w:val="00506C53"/>
    <w:rsid w:val="0051044A"/>
    <w:rsid w:val="00512F0B"/>
    <w:rsid w:val="00514F98"/>
    <w:rsid w:val="0051573E"/>
    <w:rsid w:val="0051646A"/>
    <w:rsid w:val="00516D76"/>
    <w:rsid w:val="00516DAA"/>
    <w:rsid w:val="005173BB"/>
    <w:rsid w:val="00517F8C"/>
    <w:rsid w:val="00522426"/>
    <w:rsid w:val="005224AA"/>
    <w:rsid w:val="00523A47"/>
    <w:rsid w:val="00524ACC"/>
    <w:rsid w:val="0052651F"/>
    <w:rsid w:val="00526C37"/>
    <w:rsid w:val="00527345"/>
    <w:rsid w:val="0053023D"/>
    <w:rsid w:val="00534099"/>
    <w:rsid w:val="005345D2"/>
    <w:rsid w:val="00534869"/>
    <w:rsid w:val="0053691B"/>
    <w:rsid w:val="00541C10"/>
    <w:rsid w:val="00544521"/>
    <w:rsid w:val="005446CE"/>
    <w:rsid w:val="00544849"/>
    <w:rsid w:val="00544D53"/>
    <w:rsid w:val="005502F6"/>
    <w:rsid w:val="005513A6"/>
    <w:rsid w:val="00553376"/>
    <w:rsid w:val="005542AB"/>
    <w:rsid w:val="00556302"/>
    <w:rsid w:val="00556D1F"/>
    <w:rsid w:val="00557117"/>
    <w:rsid w:val="00560ADF"/>
    <w:rsid w:val="00560C7D"/>
    <w:rsid w:val="005628E0"/>
    <w:rsid w:val="005717C3"/>
    <w:rsid w:val="00571BDF"/>
    <w:rsid w:val="00572D2F"/>
    <w:rsid w:val="005731E3"/>
    <w:rsid w:val="00574048"/>
    <w:rsid w:val="00575A28"/>
    <w:rsid w:val="00575B46"/>
    <w:rsid w:val="00575BD6"/>
    <w:rsid w:val="00575BED"/>
    <w:rsid w:val="00575FD0"/>
    <w:rsid w:val="0058036D"/>
    <w:rsid w:val="005819CB"/>
    <w:rsid w:val="00581D1E"/>
    <w:rsid w:val="005831D9"/>
    <w:rsid w:val="00584544"/>
    <w:rsid w:val="00586335"/>
    <w:rsid w:val="00586647"/>
    <w:rsid w:val="0058775E"/>
    <w:rsid w:val="00590B88"/>
    <w:rsid w:val="00592A0F"/>
    <w:rsid w:val="0059392B"/>
    <w:rsid w:val="00593B34"/>
    <w:rsid w:val="00594D3C"/>
    <w:rsid w:val="00595554"/>
    <w:rsid w:val="00595BF5"/>
    <w:rsid w:val="00596D79"/>
    <w:rsid w:val="005972FD"/>
    <w:rsid w:val="00597786"/>
    <w:rsid w:val="00597B3A"/>
    <w:rsid w:val="005A00D4"/>
    <w:rsid w:val="005A1CEA"/>
    <w:rsid w:val="005A2842"/>
    <w:rsid w:val="005A2C98"/>
    <w:rsid w:val="005A37BA"/>
    <w:rsid w:val="005A3911"/>
    <w:rsid w:val="005A5EF3"/>
    <w:rsid w:val="005B02BB"/>
    <w:rsid w:val="005B0A24"/>
    <w:rsid w:val="005B1BC5"/>
    <w:rsid w:val="005B474B"/>
    <w:rsid w:val="005B69BE"/>
    <w:rsid w:val="005B7E12"/>
    <w:rsid w:val="005C0261"/>
    <w:rsid w:val="005C04DF"/>
    <w:rsid w:val="005C1424"/>
    <w:rsid w:val="005C191F"/>
    <w:rsid w:val="005C24E8"/>
    <w:rsid w:val="005C25F5"/>
    <w:rsid w:val="005C28C2"/>
    <w:rsid w:val="005C335A"/>
    <w:rsid w:val="005C34A5"/>
    <w:rsid w:val="005C5889"/>
    <w:rsid w:val="005C5AFD"/>
    <w:rsid w:val="005C6F7B"/>
    <w:rsid w:val="005C7572"/>
    <w:rsid w:val="005C7B66"/>
    <w:rsid w:val="005D2312"/>
    <w:rsid w:val="005D3360"/>
    <w:rsid w:val="005D3479"/>
    <w:rsid w:val="005D35D4"/>
    <w:rsid w:val="005D3E25"/>
    <w:rsid w:val="005D3E26"/>
    <w:rsid w:val="005D5A7F"/>
    <w:rsid w:val="005D5BE3"/>
    <w:rsid w:val="005E0868"/>
    <w:rsid w:val="005E0F3E"/>
    <w:rsid w:val="005E1836"/>
    <w:rsid w:val="005E330C"/>
    <w:rsid w:val="005E38CB"/>
    <w:rsid w:val="005E3AA9"/>
    <w:rsid w:val="005E4E4E"/>
    <w:rsid w:val="005E5502"/>
    <w:rsid w:val="005E6893"/>
    <w:rsid w:val="005E69D5"/>
    <w:rsid w:val="005E71AE"/>
    <w:rsid w:val="005E738B"/>
    <w:rsid w:val="005F043B"/>
    <w:rsid w:val="005F1657"/>
    <w:rsid w:val="005F29B5"/>
    <w:rsid w:val="005F3E25"/>
    <w:rsid w:val="005F4621"/>
    <w:rsid w:val="005F4BDF"/>
    <w:rsid w:val="005F4EBA"/>
    <w:rsid w:val="005F592B"/>
    <w:rsid w:val="005F5A6D"/>
    <w:rsid w:val="005F5B7B"/>
    <w:rsid w:val="005F70D8"/>
    <w:rsid w:val="006001D7"/>
    <w:rsid w:val="006002A8"/>
    <w:rsid w:val="00600DA1"/>
    <w:rsid w:val="00602962"/>
    <w:rsid w:val="00602EF5"/>
    <w:rsid w:val="00605AB1"/>
    <w:rsid w:val="00606332"/>
    <w:rsid w:val="006072BD"/>
    <w:rsid w:val="006079A5"/>
    <w:rsid w:val="0061166C"/>
    <w:rsid w:val="006127DD"/>
    <w:rsid w:val="00614492"/>
    <w:rsid w:val="00614A44"/>
    <w:rsid w:val="00615699"/>
    <w:rsid w:val="00615EFE"/>
    <w:rsid w:val="00617E3F"/>
    <w:rsid w:val="00621878"/>
    <w:rsid w:val="00621F20"/>
    <w:rsid w:val="00624E21"/>
    <w:rsid w:val="0062645D"/>
    <w:rsid w:val="006272EC"/>
    <w:rsid w:val="00627641"/>
    <w:rsid w:val="006276CC"/>
    <w:rsid w:val="0063025C"/>
    <w:rsid w:val="006310C9"/>
    <w:rsid w:val="00631758"/>
    <w:rsid w:val="0063195C"/>
    <w:rsid w:val="00632357"/>
    <w:rsid w:val="0063274F"/>
    <w:rsid w:val="0063382C"/>
    <w:rsid w:val="00634593"/>
    <w:rsid w:val="00634F64"/>
    <w:rsid w:val="006356EF"/>
    <w:rsid w:val="00635DD9"/>
    <w:rsid w:val="006362AD"/>
    <w:rsid w:val="00636959"/>
    <w:rsid w:val="00636BD0"/>
    <w:rsid w:val="00641BEF"/>
    <w:rsid w:val="006438C4"/>
    <w:rsid w:val="00643B3C"/>
    <w:rsid w:val="00643CA3"/>
    <w:rsid w:val="00645A45"/>
    <w:rsid w:val="00647D7F"/>
    <w:rsid w:val="00653ACD"/>
    <w:rsid w:val="00654164"/>
    <w:rsid w:val="00654284"/>
    <w:rsid w:val="00654DD0"/>
    <w:rsid w:val="0065537D"/>
    <w:rsid w:val="00656B95"/>
    <w:rsid w:val="00656C4E"/>
    <w:rsid w:val="00656E32"/>
    <w:rsid w:val="00657F9A"/>
    <w:rsid w:val="00660AEE"/>
    <w:rsid w:val="006618CD"/>
    <w:rsid w:val="00662443"/>
    <w:rsid w:val="00662960"/>
    <w:rsid w:val="00663003"/>
    <w:rsid w:val="006644FD"/>
    <w:rsid w:val="00664C05"/>
    <w:rsid w:val="006655B7"/>
    <w:rsid w:val="00665CD2"/>
    <w:rsid w:val="00666C6A"/>
    <w:rsid w:val="00666E29"/>
    <w:rsid w:val="00670FC9"/>
    <w:rsid w:val="00671879"/>
    <w:rsid w:val="00673D93"/>
    <w:rsid w:val="00674114"/>
    <w:rsid w:val="0067474C"/>
    <w:rsid w:val="00676A6B"/>
    <w:rsid w:val="006778BB"/>
    <w:rsid w:val="00677F0C"/>
    <w:rsid w:val="00681B66"/>
    <w:rsid w:val="00686882"/>
    <w:rsid w:val="00686FD4"/>
    <w:rsid w:val="0068763E"/>
    <w:rsid w:val="0069121A"/>
    <w:rsid w:val="00692824"/>
    <w:rsid w:val="00692966"/>
    <w:rsid w:val="006932DC"/>
    <w:rsid w:val="0069427E"/>
    <w:rsid w:val="00694BCA"/>
    <w:rsid w:val="00694FAE"/>
    <w:rsid w:val="00694FE3"/>
    <w:rsid w:val="006952E2"/>
    <w:rsid w:val="00697813"/>
    <w:rsid w:val="00697BEF"/>
    <w:rsid w:val="00697FBA"/>
    <w:rsid w:val="006A3293"/>
    <w:rsid w:val="006A32BA"/>
    <w:rsid w:val="006A3F4C"/>
    <w:rsid w:val="006A6949"/>
    <w:rsid w:val="006B06BA"/>
    <w:rsid w:val="006B0845"/>
    <w:rsid w:val="006B1967"/>
    <w:rsid w:val="006B1AAD"/>
    <w:rsid w:val="006B1D50"/>
    <w:rsid w:val="006B2504"/>
    <w:rsid w:val="006B4EAB"/>
    <w:rsid w:val="006B68C2"/>
    <w:rsid w:val="006C0180"/>
    <w:rsid w:val="006C2BF5"/>
    <w:rsid w:val="006C3E4C"/>
    <w:rsid w:val="006C46A5"/>
    <w:rsid w:val="006C4771"/>
    <w:rsid w:val="006C4CA5"/>
    <w:rsid w:val="006C4EA8"/>
    <w:rsid w:val="006C5051"/>
    <w:rsid w:val="006C54BF"/>
    <w:rsid w:val="006C5664"/>
    <w:rsid w:val="006C5D89"/>
    <w:rsid w:val="006D09C9"/>
    <w:rsid w:val="006D0C87"/>
    <w:rsid w:val="006D1D0A"/>
    <w:rsid w:val="006D1F76"/>
    <w:rsid w:val="006D24E5"/>
    <w:rsid w:val="006D4A60"/>
    <w:rsid w:val="006D4FFD"/>
    <w:rsid w:val="006D505E"/>
    <w:rsid w:val="006D540D"/>
    <w:rsid w:val="006D6590"/>
    <w:rsid w:val="006D694E"/>
    <w:rsid w:val="006E08ED"/>
    <w:rsid w:val="006E09D6"/>
    <w:rsid w:val="006E1E17"/>
    <w:rsid w:val="006E528B"/>
    <w:rsid w:val="006E60AA"/>
    <w:rsid w:val="006E686D"/>
    <w:rsid w:val="006E6908"/>
    <w:rsid w:val="006E7DE4"/>
    <w:rsid w:val="006E7EC7"/>
    <w:rsid w:val="006F1631"/>
    <w:rsid w:val="006F225B"/>
    <w:rsid w:val="006F4F73"/>
    <w:rsid w:val="006F540E"/>
    <w:rsid w:val="006F5639"/>
    <w:rsid w:val="006F7FBD"/>
    <w:rsid w:val="0070313C"/>
    <w:rsid w:val="007032E4"/>
    <w:rsid w:val="00706C6B"/>
    <w:rsid w:val="0070769C"/>
    <w:rsid w:val="00711FDC"/>
    <w:rsid w:val="00712384"/>
    <w:rsid w:val="00712B84"/>
    <w:rsid w:val="00714975"/>
    <w:rsid w:val="00715634"/>
    <w:rsid w:val="00717D8D"/>
    <w:rsid w:val="0072050F"/>
    <w:rsid w:val="00720CF2"/>
    <w:rsid w:val="0072101A"/>
    <w:rsid w:val="007224B8"/>
    <w:rsid w:val="007241FD"/>
    <w:rsid w:val="007246A1"/>
    <w:rsid w:val="007248E3"/>
    <w:rsid w:val="00724CA4"/>
    <w:rsid w:val="007252C9"/>
    <w:rsid w:val="00725910"/>
    <w:rsid w:val="007265AC"/>
    <w:rsid w:val="00727C82"/>
    <w:rsid w:val="00727CD3"/>
    <w:rsid w:val="00731C22"/>
    <w:rsid w:val="00732CED"/>
    <w:rsid w:val="007332E5"/>
    <w:rsid w:val="00733563"/>
    <w:rsid w:val="00735FF3"/>
    <w:rsid w:val="00737818"/>
    <w:rsid w:val="007414F1"/>
    <w:rsid w:val="007423FD"/>
    <w:rsid w:val="00742847"/>
    <w:rsid w:val="0074372A"/>
    <w:rsid w:val="007447C1"/>
    <w:rsid w:val="00745344"/>
    <w:rsid w:val="007461C9"/>
    <w:rsid w:val="00746F45"/>
    <w:rsid w:val="00746F9B"/>
    <w:rsid w:val="00750CCE"/>
    <w:rsid w:val="00751524"/>
    <w:rsid w:val="00751BB2"/>
    <w:rsid w:val="00753152"/>
    <w:rsid w:val="00753C6C"/>
    <w:rsid w:val="00754793"/>
    <w:rsid w:val="0075521F"/>
    <w:rsid w:val="007568E7"/>
    <w:rsid w:val="0076079A"/>
    <w:rsid w:val="00760A15"/>
    <w:rsid w:val="0076103C"/>
    <w:rsid w:val="007618FF"/>
    <w:rsid w:val="0076384F"/>
    <w:rsid w:val="0076400A"/>
    <w:rsid w:val="0076457B"/>
    <w:rsid w:val="00764B0E"/>
    <w:rsid w:val="00764FF6"/>
    <w:rsid w:val="00765B7C"/>
    <w:rsid w:val="00766FAC"/>
    <w:rsid w:val="007674F7"/>
    <w:rsid w:val="00770343"/>
    <w:rsid w:val="00770E5C"/>
    <w:rsid w:val="007718D4"/>
    <w:rsid w:val="00772A34"/>
    <w:rsid w:val="0077307D"/>
    <w:rsid w:val="00773E10"/>
    <w:rsid w:val="00774670"/>
    <w:rsid w:val="0077489D"/>
    <w:rsid w:val="00775616"/>
    <w:rsid w:val="0078230A"/>
    <w:rsid w:val="00783955"/>
    <w:rsid w:val="007845BC"/>
    <w:rsid w:val="00785B8C"/>
    <w:rsid w:val="00786E6A"/>
    <w:rsid w:val="007877E9"/>
    <w:rsid w:val="007917DF"/>
    <w:rsid w:val="00791CD3"/>
    <w:rsid w:val="007932D6"/>
    <w:rsid w:val="00795258"/>
    <w:rsid w:val="007955C4"/>
    <w:rsid w:val="00796D32"/>
    <w:rsid w:val="007A0412"/>
    <w:rsid w:val="007A046E"/>
    <w:rsid w:val="007A1232"/>
    <w:rsid w:val="007A234F"/>
    <w:rsid w:val="007A25F2"/>
    <w:rsid w:val="007A2BBB"/>
    <w:rsid w:val="007A321B"/>
    <w:rsid w:val="007A4E78"/>
    <w:rsid w:val="007A7D5D"/>
    <w:rsid w:val="007B06FB"/>
    <w:rsid w:val="007B15AB"/>
    <w:rsid w:val="007B169C"/>
    <w:rsid w:val="007B2467"/>
    <w:rsid w:val="007B25F0"/>
    <w:rsid w:val="007B270A"/>
    <w:rsid w:val="007B324A"/>
    <w:rsid w:val="007B3BBE"/>
    <w:rsid w:val="007B7415"/>
    <w:rsid w:val="007C149F"/>
    <w:rsid w:val="007C36DA"/>
    <w:rsid w:val="007C5028"/>
    <w:rsid w:val="007C6A2F"/>
    <w:rsid w:val="007D0662"/>
    <w:rsid w:val="007D1471"/>
    <w:rsid w:val="007D178F"/>
    <w:rsid w:val="007D1FC0"/>
    <w:rsid w:val="007D2FB6"/>
    <w:rsid w:val="007D59D7"/>
    <w:rsid w:val="007D690D"/>
    <w:rsid w:val="007E01E8"/>
    <w:rsid w:val="007E16C5"/>
    <w:rsid w:val="007E1F11"/>
    <w:rsid w:val="007E2CD0"/>
    <w:rsid w:val="007E49C1"/>
    <w:rsid w:val="007E4ABF"/>
    <w:rsid w:val="007E7408"/>
    <w:rsid w:val="007F0F05"/>
    <w:rsid w:val="007F1602"/>
    <w:rsid w:val="007F22BA"/>
    <w:rsid w:val="007F2CEC"/>
    <w:rsid w:val="007F2D97"/>
    <w:rsid w:val="007F4433"/>
    <w:rsid w:val="007F44C9"/>
    <w:rsid w:val="007F45BC"/>
    <w:rsid w:val="007F4772"/>
    <w:rsid w:val="007F7014"/>
    <w:rsid w:val="00800933"/>
    <w:rsid w:val="00801DAF"/>
    <w:rsid w:val="00803C52"/>
    <w:rsid w:val="0080401F"/>
    <w:rsid w:val="0080541D"/>
    <w:rsid w:val="0080595D"/>
    <w:rsid w:val="00805C88"/>
    <w:rsid w:val="0080605F"/>
    <w:rsid w:val="0081342D"/>
    <w:rsid w:val="008135FE"/>
    <w:rsid w:val="008143B6"/>
    <w:rsid w:val="008148DA"/>
    <w:rsid w:val="00815126"/>
    <w:rsid w:val="00815F97"/>
    <w:rsid w:val="008160FA"/>
    <w:rsid w:val="00817217"/>
    <w:rsid w:val="008202E5"/>
    <w:rsid w:val="0082077A"/>
    <w:rsid w:val="00820791"/>
    <w:rsid w:val="008219B0"/>
    <w:rsid w:val="0082217D"/>
    <w:rsid w:val="00822180"/>
    <w:rsid w:val="00824807"/>
    <w:rsid w:val="008251BB"/>
    <w:rsid w:val="00826216"/>
    <w:rsid w:val="00826513"/>
    <w:rsid w:val="00826997"/>
    <w:rsid w:val="00826C4D"/>
    <w:rsid w:val="00827324"/>
    <w:rsid w:val="00827627"/>
    <w:rsid w:val="00831719"/>
    <w:rsid w:val="00833588"/>
    <w:rsid w:val="008350A7"/>
    <w:rsid w:val="00835E14"/>
    <w:rsid w:val="00836270"/>
    <w:rsid w:val="008366C6"/>
    <w:rsid w:val="0084064A"/>
    <w:rsid w:val="00843360"/>
    <w:rsid w:val="00843A4E"/>
    <w:rsid w:val="00844594"/>
    <w:rsid w:val="008460B2"/>
    <w:rsid w:val="00850F3A"/>
    <w:rsid w:val="00852110"/>
    <w:rsid w:val="00852370"/>
    <w:rsid w:val="0085289B"/>
    <w:rsid w:val="00856762"/>
    <w:rsid w:val="00856825"/>
    <w:rsid w:val="00856E3C"/>
    <w:rsid w:val="008577E3"/>
    <w:rsid w:val="00861ECD"/>
    <w:rsid w:val="0086216E"/>
    <w:rsid w:val="008624AF"/>
    <w:rsid w:val="00864065"/>
    <w:rsid w:val="00864AEF"/>
    <w:rsid w:val="00865C55"/>
    <w:rsid w:val="00865E75"/>
    <w:rsid w:val="008669F8"/>
    <w:rsid w:val="00866A71"/>
    <w:rsid w:val="0086736F"/>
    <w:rsid w:val="00867931"/>
    <w:rsid w:val="00870449"/>
    <w:rsid w:val="0087232B"/>
    <w:rsid w:val="00872E92"/>
    <w:rsid w:val="00874F90"/>
    <w:rsid w:val="0087627D"/>
    <w:rsid w:val="0088027D"/>
    <w:rsid w:val="008812BC"/>
    <w:rsid w:val="00882BD8"/>
    <w:rsid w:val="00884257"/>
    <w:rsid w:val="00885B11"/>
    <w:rsid w:val="00885D0A"/>
    <w:rsid w:val="00885F62"/>
    <w:rsid w:val="0088692C"/>
    <w:rsid w:val="00887161"/>
    <w:rsid w:val="00887C41"/>
    <w:rsid w:val="0089004C"/>
    <w:rsid w:val="00892649"/>
    <w:rsid w:val="00892FC5"/>
    <w:rsid w:val="00893B72"/>
    <w:rsid w:val="008945C7"/>
    <w:rsid w:val="00895FF8"/>
    <w:rsid w:val="0089661E"/>
    <w:rsid w:val="008A09E5"/>
    <w:rsid w:val="008A112E"/>
    <w:rsid w:val="008A184C"/>
    <w:rsid w:val="008A2303"/>
    <w:rsid w:val="008A230F"/>
    <w:rsid w:val="008A2439"/>
    <w:rsid w:val="008A3E47"/>
    <w:rsid w:val="008A3EEF"/>
    <w:rsid w:val="008A5FDB"/>
    <w:rsid w:val="008B00DC"/>
    <w:rsid w:val="008B076C"/>
    <w:rsid w:val="008B090F"/>
    <w:rsid w:val="008B3D18"/>
    <w:rsid w:val="008B57C0"/>
    <w:rsid w:val="008B5C07"/>
    <w:rsid w:val="008B5E9B"/>
    <w:rsid w:val="008C142B"/>
    <w:rsid w:val="008C17F4"/>
    <w:rsid w:val="008C2259"/>
    <w:rsid w:val="008C59AF"/>
    <w:rsid w:val="008C5D3E"/>
    <w:rsid w:val="008C6798"/>
    <w:rsid w:val="008C72B9"/>
    <w:rsid w:val="008D022D"/>
    <w:rsid w:val="008D050C"/>
    <w:rsid w:val="008D0D78"/>
    <w:rsid w:val="008D0EF2"/>
    <w:rsid w:val="008D1D7E"/>
    <w:rsid w:val="008D2724"/>
    <w:rsid w:val="008D5F7D"/>
    <w:rsid w:val="008E2614"/>
    <w:rsid w:val="008E2EFD"/>
    <w:rsid w:val="008E34AD"/>
    <w:rsid w:val="008E3CB9"/>
    <w:rsid w:val="008E4B6E"/>
    <w:rsid w:val="008E4D95"/>
    <w:rsid w:val="008E54AA"/>
    <w:rsid w:val="008E66A8"/>
    <w:rsid w:val="008E6BE8"/>
    <w:rsid w:val="008E6D3B"/>
    <w:rsid w:val="008E763A"/>
    <w:rsid w:val="008E7BF5"/>
    <w:rsid w:val="008F07B0"/>
    <w:rsid w:val="008F11FB"/>
    <w:rsid w:val="008F1DA9"/>
    <w:rsid w:val="008F2273"/>
    <w:rsid w:val="008F33A9"/>
    <w:rsid w:val="008F33B7"/>
    <w:rsid w:val="008F4570"/>
    <w:rsid w:val="008F4873"/>
    <w:rsid w:val="008F4E18"/>
    <w:rsid w:val="008F6249"/>
    <w:rsid w:val="008F7344"/>
    <w:rsid w:val="008F734A"/>
    <w:rsid w:val="00901344"/>
    <w:rsid w:val="00901400"/>
    <w:rsid w:val="009032D7"/>
    <w:rsid w:val="00904501"/>
    <w:rsid w:val="0090495B"/>
    <w:rsid w:val="00904A05"/>
    <w:rsid w:val="00904F63"/>
    <w:rsid w:val="009050DC"/>
    <w:rsid w:val="0090522B"/>
    <w:rsid w:val="009065ED"/>
    <w:rsid w:val="00907701"/>
    <w:rsid w:val="009077CB"/>
    <w:rsid w:val="00912E8D"/>
    <w:rsid w:val="00913CB3"/>
    <w:rsid w:val="009146B1"/>
    <w:rsid w:val="00915AAF"/>
    <w:rsid w:val="00915B2C"/>
    <w:rsid w:val="00917891"/>
    <w:rsid w:val="009208D7"/>
    <w:rsid w:val="00920C14"/>
    <w:rsid w:val="00920CA0"/>
    <w:rsid w:val="00921757"/>
    <w:rsid w:val="009218E6"/>
    <w:rsid w:val="00921A02"/>
    <w:rsid w:val="00924AB5"/>
    <w:rsid w:val="00925C63"/>
    <w:rsid w:val="00925FC7"/>
    <w:rsid w:val="009262F2"/>
    <w:rsid w:val="0092719C"/>
    <w:rsid w:val="0093090A"/>
    <w:rsid w:val="0093098D"/>
    <w:rsid w:val="00931C19"/>
    <w:rsid w:val="0093279D"/>
    <w:rsid w:val="009329DD"/>
    <w:rsid w:val="00934B3E"/>
    <w:rsid w:val="00934C18"/>
    <w:rsid w:val="0093669D"/>
    <w:rsid w:val="00936833"/>
    <w:rsid w:val="00936F9F"/>
    <w:rsid w:val="00937D79"/>
    <w:rsid w:val="0094022D"/>
    <w:rsid w:val="009407C3"/>
    <w:rsid w:val="009408D4"/>
    <w:rsid w:val="00941A11"/>
    <w:rsid w:val="00941C8B"/>
    <w:rsid w:val="009427FB"/>
    <w:rsid w:val="0094442E"/>
    <w:rsid w:val="00945410"/>
    <w:rsid w:val="00946C29"/>
    <w:rsid w:val="00951C04"/>
    <w:rsid w:val="00951CD5"/>
    <w:rsid w:val="00955AC5"/>
    <w:rsid w:val="00960175"/>
    <w:rsid w:val="009614FA"/>
    <w:rsid w:val="00961927"/>
    <w:rsid w:val="00961AD1"/>
    <w:rsid w:val="009621F7"/>
    <w:rsid w:val="00962E81"/>
    <w:rsid w:val="0096335B"/>
    <w:rsid w:val="00964918"/>
    <w:rsid w:val="009652B0"/>
    <w:rsid w:val="009652B2"/>
    <w:rsid w:val="0096688F"/>
    <w:rsid w:val="009670CB"/>
    <w:rsid w:val="009717AF"/>
    <w:rsid w:val="00972486"/>
    <w:rsid w:val="009732A3"/>
    <w:rsid w:val="00973F7C"/>
    <w:rsid w:val="00976311"/>
    <w:rsid w:val="0097736E"/>
    <w:rsid w:val="00980DE6"/>
    <w:rsid w:val="00981270"/>
    <w:rsid w:val="00985E2A"/>
    <w:rsid w:val="00985F83"/>
    <w:rsid w:val="00986114"/>
    <w:rsid w:val="00986415"/>
    <w:rsid w:val="00986703"/>
    <w:rsid w:val="009868A9"/>
    <w:rsid w:val="00986D85"/>
    <w:rsid w:val="00987E44"/>
    <w:rsid w:val="00991199"/>
    <w:rsid w:val="009914A7"/>
    <w:rsid w:val="009916FE"/>
    <w:rsid w:val="0099204A"/>
    <w:rsid w:val="009932CA"/>
    <w:rsid w:val="00994DCB"/>
    <w:rsid w:val="00994E3A"/>
    <w:rsid w:val="00996A58"/>
    <w:rsid w:val="009A100A"/>
    <w:rsid w:val="009A16AB"/>
    <w:rsid w:val="009A3343"/>
    <w:rsid w:val="009A36EE"/>
    <w:rsid w:val="009A4AE6"/>
    <w:rsid w:val="009A4E0D"/>
    <w:rsid w:val="009A5887"/>
    <w:rsid w:val="009A597A"/>
    <w:rsid w:val="009A5ECC"/>
    <w:rsid w:val="009B1417"/>
    <w:rsid w:val="009B17B6"/>
    <w:rsid w:val="009B1EC7"/>
    <w:rsid w:val="009B2BEE"/>
    <w:rsid w:val="009B2DE2"/>
    <w:rsid w:val="009B5D25"/>
    <w:rsid w:val="009B6B90"/>
    <w:rsid w:val="009B700E"/>
    <w:rsid w:val="009B7226"/>
    <w:rsid w:val="009B7374"/>
    <w:rsid w:val="009C0E29"/>
    <w:rsid w:val="009C12A3"/>
    <w:rsid w:val="009C194C"/>
    <w:rsid w:val="009C2D85"/>
    <w:rsid w:val="009C3FC5"/>
    <w:rsid w:val="009C4252"/>
    <w:rsid w:val="009D0A02"/>
    <w:rsid w:val="009D1762"/>
    <w:rsid w:val="009D1C58"/>
    <w:rsid w:val="009D20FF"/>
    <w:rsid w:val="009D3035"/>
    <w:rsid w:val="009D388F"/>
    <w:rsid w:val="009D3B0A"/>
    <w:rsid w:val="009D475C"/>
    <w:rsid w:val="009D4FAA"/>
    <w:rsid w:val="009D583C"/>
    <w:rsid w:val="009E0993"/>
    <w:rsid w:val="009E1DC7"/>
    <w:rsid w:val="009E2FCD"/>
    <w:rsid w:val="009E38C7"/>
    <w:rsid w:val="009E3DED"/>
    <w:rsid w:val="009E581E"/>
    <w:rsid w:val="009E688D"/>
    <w:rsid w:val="009E6FBA"/>
    <w:rsid w:val="009F0F73"/>
    <w:rsid w:val="009F2918"/>
    <w:rsid w:val="009F4033"/>
    <w:rsid w:val="009F5C92"/>
    <w:rsid w:val="009F5ECB"/>
    <w:rsid w:val="009F67DC"/>
    <w:rsid w:val="009F6984"/>
    <w:rsid w:val="009F7E1C"/>
    <w:rsid w:val="00A011D0"/>
    <w:rsid w:val="00A033A0"/>
    <w:rsid w:val="00A03A99"/>
    <w:rsid w:val="00A03FD3"/>
    <w:rsid w:val="00A064A6"/>
    <w:rsid w:val="00A07B0F"/>
    <w:rsid w:val="00A07E6A"/>
    <w:rsid w:val="00A07E95"/>
    <w:rsid w:val="00A11031"/>
    <w:rsid w:val="00A117B7"/>
    <w:rsid w:val="00A133C9"/>
    <w:rsid w:val="00A15039"/>
    <w:rsid w:val="00A15FC6"/>
    <w:rsid w:val="00A160C9"/>
    <w:rsid w:val="00A1612C"/>
    <w:rsid w:val="00A16305"/>
    <w:rsid w:val="00A1630A"/>
    <w:rsid w:val="00A16DB9"/>
    <w:rsid w:val="00A207DE"/>
    <w:rsid w:val="00A207F4"/>
    <w:rsid w:val="00A21557"/>
    <w:rsid w:val="00A21848"/>
    <w:rsid w:val="00A22CF0"/>
    <w:rsid w:val="00A22D38"/>
    <w:rsid w:val="00A24850"/>
    <w:rsid w:val="00A257F5"/>
    <w:rsid w:val="00A25851"/>
    <w:rsid w:val="00A25CC6"/>
    <w:rsid w:val="00A272DD"/>
    <w:rsid w:val="00A27C5D"/>
    <w:rsid w:val="00A33DA7"/>
    <w:rsid w:val="00A34AD5"/>
    <w:rsid w:val="00A35B91"/>
    <w:rsid w:val="00A35E2B"/>
    <w:rsid w:val="00A36801"/>
    <w:rsid w:val="00A36E9F"/>
    <w:rsid w:val="00A37065"/>
    <w:rsid w:val="00A41651"/>
    <w:rsid w:val="00A429E5"/>
    <w:rsid w:val="00A42F15"/>
    <w:rsid w:val="00A441D9"/>
    <w:rsid w:val="00A472B3"/>
    <w:rsid w:val="00A51437"/>
    <w:rsid w:val="00A521E0"/>
    <w:rsid w:val="00A52EAD"/>
    <w:rsid w:val="00A54685"/>
    <w:rsid w:val="00A54728"/>
    <w:rsid w:val="00A54DBA"/>
    <w:rsid w:val="00A55D0D"/>
    <w:rsid w:val="00A56D45"/>
    <w:rsid w:val="00A57663"/>
    <w:rsid w:val="00A603B9"/>
    <w:rsid w:val="00A60AC7"/>
    <w:rsid w:val="00A61027"/>
    <w:rsid w:val="00A6103C"/>
    <w:rsid w:val="00A6160B"/>
    <w:rsid w:val="00A61CB0"/>
    <w:rsid w:val="00A626CC"/>
    <w:rsid w:val="00A6288F"/>
    <w:rsid w:val="00A63D0B"/>
    <w:rsid w:val="00A63D4B"/>
    <w:rsid w:val="00A63D96"/>
    <w:rsid w:val="00A648EC"/>
    <w:rsid w:val="00A64974"/>
    <w:rsid w:val="00A65407"/>
    <w:rsid w:val="00A66128"/>
    <w:rsid w:val="00A664AE"/>
    <w:rsid w:val="00A66D12"/>
    <w:rsid w:val="00A6782C"/>
    <w:rsid w:val="00A67ADC"/>
    <w:rsid w:val="00A67D48"/>
    <w:rsid w:val="00A7403A"/>
    <w:rsid w:val="00A747FF"/>
    <w:rsid w:val="00A749DE"/>
    <w:rsid w:val="00A749E2"/>
    <w:rsid w:val="00A74FBD"/>
    <w:rsid w:val="00A7508C"/>
    <w:rsid w:val="00A75917"/>
    <w:rsid w:val="00A75A0D"/>
    <w:rsid w:val="00A75E7B"/>
    <w:rsid w:val="00A76E7E"/>
    <w:rsid w:val="00A81955"/>
    <w:rsid w:val="00A82203"/>
    <w:rsid w:val="00A8225D"/>
    <w:rsid w:val="00A826E1"/>
    <w:rsid w:val="00A83B21"/>
    <w:rsid w:val="00A83D1B"/>
    <w:rsid w:val="00A84C03"/>
    <w:rsid w:val="00A87169"/>
    <w:rsid w:val="00A9249A"/>
    <w:rsid w:val="00A9316B"/>
    <w:rsid w:val="00A9330F"/>
    <w:rsid w:val="00A93A52"/>
    <w:rsid w:val="00A943B6"/>
    <w:rsid w:val="00A9450E"/>
    <w:rsid w:val="00A9500B"/>
    <w:rsid w:val="00A95A83"/>
    <w:rsid w:val="00A96527"/>
    <w:rsid w:val="00AA04E7"/>
    <w:rsid w:val="00AA1463"/>
    <w:rsid w:val="00AA260D"/>
    <w:rsid w:val="00AA2A1A"/>
    <w:rsid w:val="00AA3410"/>
    <w:rsid w:val="00AA397C"/>
    <w:rsid w:val="00AA3FAE"/>
    <w:rsid w:val="00AA4800"/>
    <w:rsid w:val="00AA4DB5"/>
    <w:rsid w:val="00AA5692"/>
    <w:rsid w:val="00AA5839"/>
    <w:rsid w:val="00AA642A"/>
    <w:rsid w:val="00AA7228"/>
    <w:rsid w:val="00AB0F05"/>
    <w:rsid w:val="00AB218C"/>
    <w:rsid w:val="00AB230D"/>
    <w:rsid w:val="00AB4222"/>
    <w:rsid w:val="00AB53F7"/>
    <w:rsid w:val="00AB54D7"/>
    <w:rsid w:val="00AB6684"/>
    <w:rsid w:val="00AC3B7F"/>
    <w:rsid w:val="00AC52A5"/>
    <w:rsid w:val="00AD06A0"/>
    <w:rsid w:val="00AD0AAB"/>
    <w:rsid w:val="00AD1328"/>
    <w:rsid w:val="00AD1A73"/>
    <w:rsid w:val="00AD23BA"/>
    <w:rsid w:val="00AD2C0E"/>
    <w:rsid w:val="00AD34DD"/>
    <w:rsid w:val="00AD3A9A"/>
    <w:rsid w:val="00AD50B1"/>
    <w:rsid w:val="00AD5964"/>
    <w:rsid w:val="00AD7F63"/>
    <w:rsid w:val="00AE09CC"/>
    <w:rsid w:val="00AE11F1"/>
    <w:rsid w:val="00AE17AE"/>
    <w:rsid w:val="00AE180C"/>
    <w:rsid w:val="00AE2065"/>
    <w:rsid w:val="00AE3287"/>
    <w:rsid w:val="00AE4ACE"/>
    <w:rsid w:val="00AE4CA7"/>
    <w:rsid w:val="00AE4F28"/>
    <w:rsid w:val="00AE5BAF"/>
    <w:rsid w:val="00AE5C4A"/>
    <w:rsid w:val="00AE5DC3"/>
    <w:rsid w:val="00AE5F5F"/>
    <w:rsid w:val="00AE6237"/>
    <w:rsid w:val="00AF2281"/>
    <w:rsid w:val="00AF28CB"/>
    <w:rsid w:val="00AF4B43"/>
    <w:rsid w:val="00AF671E"/>
    <w:rsid w:val="00AF6DCE"/>
    <w:rsid w:val="00AF77F8"/>
    <w:rsid w:val="00B00333"/>
    <w:rsid w:val="00B02272"/>
    <w:rsid w:val="00B023DC"/>
    <w:rsid w:val="00B04CFF"/>
    <w:rsid w:val="00B04EBA"/>
    <w:rsid w:val="00B05EE5"/>
    <w:rsid w:val="00B07C29"/>
    <w:rsid w:val="00B07E31"/>
    <w:rsid w:val="00B127E8"/>
    <w:rsid w:val="00B12B49"/>
    <w:rsid w:val="00B145CD"/>
    <w:rsid w:val="00B15788"/>
    <w:rsid w:val="00B170C1"/>
    <w:rsid w:val="00B17871"/>
    <w:rsid w:val="00B17A5F"/>
    <w:rsid w:val="00B2034D"/>
    <w:rsid w:val="00B208DC"/>
    <w:rsid w:val="00B21D66"/>
    <w:rsid w:val="00B2209C"/>
    <w:rsid w:val="00B24BC6"/>
    <w:rsid w:val="00B25A2C"/>
    <w:rsid w:val="00B25ECF"/>
    <w:rsid w:val="00B3156C"/>
    <w:rsid w:val="00B33663"/>
    <w:rsid w:val="00B33D60"/>
    <w:rsid w:val="00B33F8E"/>
    <w:rsid w:val="00B35798"/>
    <w:rsid w:val="00B40077"/>
    <w:rsid w:val="00B405C0"/>
    <w:rsid w:val="00B413D3"/>
    <w:rsid w:val="00B41DFC"/>
    <w:rsid w:val="00B46A13"/>
    <w:rsid w:val="00B47262"/>
    <w:rsid w:val="00B476ED"/>
    <w:rsid w:val="00B4788F"/>
    <w:rsid w:val="00B50465"/>
    <w:rsid w:val="00B528E7"/>
    <w:rsid w:val="00B54006"/>
    <w:rsid w:val="00B5639C"/>
    <w:rsid w:val="00B57374"/>
    <w:rsid w:val="00B57379"/>
    <w:rsid w:val="00B610D5"/>
    <w:rsid w:val="00B61A0D"/>
    <w:rsid w:val="00B61DCF"/>
    <w:rsid w:val="00B62BD4"/>
    <w:rsid w:val="00B64D64"/>
    <w:rsid w:val="00B652BE"/>
    <w:rsid w:val="00B66934"/>
    <w:rsid w:val="00B67C0C"/>
    <w:rsid w:val="00B71AAC"/>
    <w:rsid w:val="00B72531"/>
    <w:rsid w:val="00B73A80"/>
    <w:rsid w:val="00B74F41"/>
    <w:rsid w:val="00B75537"/>
    <w:rsid w:val="00B770C0"/>
    <w:rsid w:val="00B773B5"/>
    <w:rsid w:val="00B77F1B"/>
    <w:rsid w:val="00B81122"/>
    <w:rsid w:val="00B81125"/>
    <w:rsid w:val="00B813B0"/>
    <w:rsid w:val="00B838A7"/>
    <w:rsid w:val="00B85F4C"/>
    <w:rsid w:val="00B86E62"/>
    <w:rsid w:val="00B873DE"/>
    <w:rsid w:val="00B91111"/>
    <w:rsid w:val="00B931AD"/>
    <w:rsid w:val="00B941DD"/>
    <w:rsid w:val="00B9458D"/>
    <w:rsid w:val="00B948D7"/>
    <w:rsid w:val="00B96A28"/>
    <w:rsid w:val="00B97008"/>
    <w:rsid w:val="00B97885"/>
    <w:rsid w:val="00BA0F08"/>
    <w:rsid w:val="00BA10FF"/>
    <w:rsid w:val="00BA281C"/>
    <w:rsid w:val="00BA3F89"/>
    <w:rsid w:val="00BA44E2"/>
    <w:rsid w:val="00BA498B"/>
    <w:rsid w:val="00BA4BC5"/>
    <w:rsid w:val="00BA4EC4"/>
    <w:rsid w:val="00BA509D"/>
    <w:rsid w:val="00BA603F"/>
    <w:rsid w:val="00BA62F9"/>
    <w:rsid w:val="00BA6B07"/>
    <w:rsid w:val="00BB0BE2"/>
    <w:rsid w:val="00BB2F05"/>
    <w:rsid w:val="00BB388A"/>
    <w:rsid w:val="00BB3EE5"/>
    <w:rsid w:val="00BB4651"/>
    <w:rsid w:val="00BB5D2A"/>
    <w:rsid w:val="00BB66EF"/>
    <w:rsid w:val="00BC0071"/>
    <w:rsid w:val="00BC26EA"/>
    <w:rsid w:val="00BC3AD2"/>
    <w:rsid w:val="00BC3DC0"/>
    <w:rsid w:val="00BC41E6"/>
    <w:rsid w:val="00BC7CC9"/>
    <w:rsid w:val="00BC7CD4"/>
    <w:rsid w:val="00BD6F49"/>
    <w:rsid w:val="00BE0D17"/>
    <w:rsid w:val="00BE362C"/>
    <w:rsid w:val="00BE3FD8"/>
    <w:rsid w:val="00BE4C90"/>
    <w:rsid w:val="00BE5232"/>
    <w:rsid w:val="00BE68DD"/>
    <w:rsid w:val="00BE6AAB"/>
    <w:rsid w:val="00BE6E39"/>
    <w:rsid w:val="00BE7333"/>
    <w:rsid w:val="00BE7E0E"/>
    <w:rsid w:val="00BF01F7"/>
    <w:rsid w:val="00BF0770"/>
    <w:rsid w:val="00BF1337"/>
    <w:rsid w:val="00BF1E15"/>
    <w:rsid w:val="00BF4394"/>
    <w:rsid w:val="00BF469A"/>
    <w:rsid w:val="00BF6194"/>
    <w:rsid w:val="00BF6CB9"/>
    <w:rsid w:val="00BF6EFD"/>
    <w:rsid w:val="00BF707A"/>
    <w:rsid w:val="00BF7E70"/>
    <w:rsid w:val="00C0016F"/>
    <w:rsid w:val="00C00EA4"/>
    <w:rsid w:val="00C01E61"/>
    <w:rsid w:val="00C02C4C"/>
    <w:rsid w:val="00C02F8D"/>
    <w:rsid w:val="00C04BA1"/>
    <w:rsid w:val="00C057D9"/>
    <w:rsid w:val="00C057EB"/>
    <w:rsid w:val="00C06424"/>
    <w:rsid w:val="00C06B4E"/>
    <w:rsid w:val="00C070D3"/>
    <w:rsid w:val="00C0788C"/>
    <w:rsid w:val="00C07E1F"/>
    <w:rsid w:val="00C1046C"/>
    <w:rsid w:val="00C11891"/>
    <w:rsid w:val="00C11F8E"/>
    <w:rsid w:val="00C13A42"/>
    <w:rsid w:val="00C16131"/>
    <w:rsid w:val="00C168FD"/>
    <w:rsid w:val="00C21486"/>
    <w:rsid w:val="00C226A1"/>
    <w:rsid w:val="00C234E9"/>
    <w:rsid w:val="00C23A49"/>
    <w:rsid w:val="00C25024"/>
    <w:rsid w:val="00C26278"/>
    <w:rsid w:val="00C26D80"/>
    <w:rsid w:val="00C277FE"/>
    <w:rsid w:val="00C30BDF"/>
    <w:rsid w:val="00C30C40"/>
    <w:rsid w:val="00C31E43"/>
    <w:rsid w:val="00C32662"/>
    <w:rsid w:val="00C35C28"/>
    <w:rsid w:val="00C35F73"/>
    <w:rsid w:val="00C36F2A"/>
    <w:rsid w:val="00C371EB"/>
    <w:rsid w:val="00C4141A"/>
    <w:rsid w:val="00C4343D"/>
    <w:rsid w:val="00C45978"/>
    <w:rsid w:val="00C465D8"/>
    <w:rsid w:val="00C4720D"/>
    <w:rsid w:val="00C47317"/>
    <w:rsid w:val="00C47632"/>
    <w:rsid w:val="00C477BA"/>
    <w:rsid w:val="00C50D04"/>
    <w:rsid w:val="00C50F4F"/>
    <w:rsid w:val="00C512D7"/>
    <w:rsid w:val="00C51456"/>
    <w:rsid w:val="00C51A9F"/>
    <w:rsid w:val="00C51E30"/>
    <w:rsid w:val="00C52197"/>
    <w:rsid w:val="00C526E6"/>
    <w:rsid w:val="00C53011"/>
    <w:rsid w:val="00C53394"/>
    <w:rsid w:val="00C54AB5"/>
    <w:rsid w:val="00C55741"/>
    <w:rsid w:val="00C565DC"/>
    <w:rsid w:val="00C56919"/>
    <w:rsid w:val="00C570BD"/>
    <w:rsid w:val="00C60B54"/>
    <w:rsid w:val="00C62287"/>
    <w:rsid w:val="00C62744"/>
    <w:rsid w:val="00C6277A"/>
    <w:rsid w:val="00C62992"/>
    <w:rsid w:val="00C62D87"/>
    <w:rsid w:val="00C63741"/>
    <w:rsid w:val="00C643A0"/>
    <w:rsid w:val="00C64F0E"/>
    <w:rsid w:val="00C70DFA"/>
    <w:rsid w:val="00C7126A"/>
    <w:rsid w:val="00C712E1"/>
    <w:rsid w:val="00C71768"/>
    <w:rsid w:val="00C72007"/>
    <w:rsid w:val="00C727C9"/>
    <w:rsid w:val="00C74055"/>
    <w:rsid w:val="00C75086"/>
    <w:rsid w:val="00C754AF"/>
    <w:rsid w:val="00C76664"/>
    <w:rsid w:val="00C76C68"/>
    <w:rsid w:val="00C76FBC"/>
    <w:rsid w:val="00C77F25"/>
    <w:rsid w:val="00C8041F"/>
    <w:rsid w:val="00C80574"/>
    <w:rsid w:val="00C80D90"/>
    <w:rsid w:val="00C82AA9"/>
    <w:rsid w:val="00C8336E"/>
    <w:rsid w:val="00C83F9C"/>
    <w:rsid w:val="00C84B0D"/>
    <w:rsid w:val="00C863B0"/>
    <w:rsid w:val="00C865C8"/>
    <w:rsid w:val="00C86805"/>
    <w:rsid w:val="00C872A8"/>
    <w:rsid w:val="00C917E1"/>
    <w:rsid w:val="00C92A81"/>
    <w:rsid w:val="00C93519"/>
    <w:rsid w:val="00C942C6"/>
    <w:rsid w:val="00C9473B"/>
    <w:rsid w:val="00C95CD4"/>
    <w:rsid w:val="00C97955"/>
    <w:rsid w:val="00C97DC5"/>
    <w:rsid w:val="00CA14ED"/>
    <w:rsid w:val="00CA1802"/>
    <w:rsid w:val="00CA269F"/>
    <w:rsid w:val="00CA4902"/>
    <w:rsid w:val="00CA4E28"/>
    <w:rsid w:val="00CA5119"/>
    <w:rsid w:val="00CA552C"/>
    <w:rsid w:val="00CA6E2F"/>
    <w:rsid w:val="00CB16A6"/>
    <w:rsid w:val="00CB170C"/>
    <w:rsid w:val="00CB3F95"/>
    <w:rsid w:val="00CB4E02"/>
    <w:rsid w:val="00CB75B3"/>
    <w:rsid w:val="00CC02FD"/>
    <w:rsid w:val="00CC0FD3"/>
    <w:rsid w:val="00CC17AC"/>
    <w:rsid w:val="00CC1F67"/>
    <w:rsid w:val="00CC39E4"/>
    <w:rsid w:val="00CC3BDD"/>
    <w:rsid w:val="00CC659B"/>
    <w:rsid w:val="00CD002B"/>
    <w:rsid w:val="00CD017A"/>
    <w:rsid w:val="00CD07E1"/>
    <w:rsid w:val="00CD245F"/>
    <w:rsid w:val="00CD38E7"/>
    <w:rsid w:val="00CD4B24"/>
    <w:rsid w:val="00CD4BCE"/>
    <w:rsid w:val="00CD56D6"/>
    <w:rsid w:val="00CD646B"/>
    <w:rsid w:val="00CD770C"/>
    <w:rsid w:val="00CD7753"/>
    <w:rsid w:val="00CE0880"/>
    <w:rsid w:val="00CE08EF"/>
    <w:rsid w:val="00CE0CCA"/>
    <w:rsid w:val="00CE147E"/>
    <w:rsid w:val="00CE1F9B"/>
    <w:rsid w:val="00CE28AA"/>
    <w:rsid w:val="00CE3F2D"/>
    <w:rsid w:val="00CE575D"/>
    <w:rsid w:val="00CE62AA"/>
    <w:rsid w:val="00CE6583"/>
    <w:rsid w:val="00CE6ADE"/>
    <w:rsid w:val="00CE781E"/>
    <w:rsid w:val="00CF0214"/>
    <w:rsid w:val="00CF0D4C"/>
    <w:rsid w:val="00CF132D"/>
    <w:rsid w:val="00CF3A70"/>
    <w:rsid w:val="00CF45DE"/>
    <w:rsid w:val="00CF51F3"/>
    <w:rsid w:val="00CF5242"/>
    <w:rsid w:val="00CF5D9D"/>
    <w:rsid w:val="00CF626B"/>
    <w:rsid w:val="00CF6289"/>
    <w:rsid w:val="00CF6853"/>
    <w:rsid w:val="00D008B7"/>
    <w:rsid w:val="00D01311"/>
    <w:rsid w:val="00D01847"/>
    <w:rsid w:val="00D02B2D"/>
    <w:rsid w:val="00D030FC"/>
    <w:rsid w:val="00D033AD"/>
    <w:rsid w:val="00D03CC6"/>
    <w:rsid w:val="00D04D26"/>
    <w:rsid w:val="00D05513"/>
    <w:rsid w:val="00D05C22"/>
    <w:rsid w:val="00D05EBE"/>
    <w:rsid w:val="00D075A4"/>
    <w:rsid w:val="00D1185B"/>
    <w:rsid w:val="00D1220A"/>
    <w:rsid w:val="00D133D6"/>
    <w:rsid w:val="00D13BE4"/>
    <w:rsid w:val="00D14233"/>
    <w:rsid w:val="00D144FC"/>
    <w:rsid w:val="00D1538C"/>
    <w:rsid w:val="00D153CD"/>
    <w:rsid w:val="00D16AC0"/>
    <w:rsid w:val="00D17890"/>
    <w:rsid w:val="00D21A60"/>
    <w:rsid w:val="00D22331"/>
    <w:rsid w:val="00D22477"/>
    <w:rsid w:val="00D227F9"/>
    <w:rsid w:val="00D239FD"/>
    <w:rsid w:val="00D24A5A"/>
    <w:rsid w:val="00D25F3F"/>
    <w:rsid w:val="00D2669D"/>
    <w:rsid w:val="00D266EA"/>
    <w:rsid w:val="00D33A20"/>
    <w:rsid w:val="00D34995"/>
    <w:rsid w:val="00D34CD7"/>
    <w:rsid w:val="00D34E33"/>
    <w:rsid w:val="00D355DF"/>
    <w:rsid w:val="00D3683A"/>
    <w:rsid w:val="00D37FC2"/>
    <w:rsid w:val="00D404B3"/>
    <w:rsid w:val="00D4159D"/>
    <w:rsid w:val="00D43318"/>
    <w:rsid w:val="00D45799"/>
    <w:rsid w:val="00D463D5"/>
    <w:rsid w:val="00D46446"/>
    <w:rsid w:val="00D46E36"/>
    <w:rsid w:val="00D50E9E"/>
    <w:rsid w:val="00D51614"/>
    <w:rsid w:val="00D531D7"/>
    <w:rsid w:val="00D549AD"/>
    <w:rsid w:val="00D55389"/>
    <w:rsid w:val="00D55E66"/>
    <w:rsid w:val="00D561AF"/>
    <w:rsid w:val="00D6072F"/>
    <w:rsid w:val="00D6105F"/>
    <w:rsid w:val="00D61C28"/>
    <w:rsid w:val="00D626FF"/>
    <w:rsid w:val="00D635BE"/>
    <w:rsid w:val="00D64377"/>
    <w:rsid w:val="00D64534"/>
    <w:rsid w:val="00D6458B"/>
    <w:rsid w:val="00D6554C"/>
    <w:rsid w:val="00D6562C"/>
    <w:rsid w:val="00D65A14"/>
    <w:rsid w:val="00D665BD"/>
    <w:rsid w:val="00D66EB8"/>
    <w:rsid w:val="00D67B2C"/>
    <w:rsid w:val="00D7035A"/>
    <w:rsid w:val="00D710F8"/>
    <w:rsid w:val="00D71570"/>
    <w:rsid w:val="00D71BAB"/>
    <w:rsid w:val="00D73F4E"/>
    <w:rsid w:val="00D75C13"/>
    <w:rsid w:val="00D76153"/>
    <w:rsid w:val="00D76756"/>
    <w:rsid w:val="00D77CC7"/>
    <w:rsid w:val="00D77FD0"/>
    <w:rsid w:val="00D80898"/>
    <w:rsid w:val="00D80F88"/>
    <w:rsid w:val="00D81B35"/>
    <w:rsid w:val="00D821CA"/>
    <w:rsid w:val="00D827ED"/>
    <w:rsid w:val="00D83004"/>
    <w:rsid w:val="00D8459A"/>
    <w:rsid w:val="00D8486F"/>
    <w:rsid w:val="00D85FC1"/>
    <w:rsid w:val="00D86D55"/>
    <w:rsid w:val="00D86E0B"/>
    <w:rsid w:val="00D8776C"/>
    <w:rsid w:val="00D91B03"/>
    <w:rsid w:val="00D920B3"/>
    <w:rsid w:val="00D93294"/>
    <w:rsid w:val="00D939BB"/>
    <w:rsid w:val="00D95628"/>
    <w:rsid w:val="00D95712"/>
    <w:rsid w:val="00D97637"/>
    <w:rsid w:val="00D97B32"/>
    <w:rsid w:val="00DA04E6"/>
    <w:rsid w:val="00DA1463"/>
    <w:rsid w:val="00DA16A4"/>
    <w:rsid w:val="00DA312D"/>
    <w:rsid w:val="00DA4569"/>
    <w:rsid w:val="00DA461D"/>
    <w:rsid w:val="00DA5354"/>
    <w:rsid w:val="00DA588B"/>
    <w:rsid w:val="00DA5BAA"/>
    <w:rsid w:val="00DA5DC8"/>
    <w:rsid w:val="00DA6934"/>
    <w:rsid w:val="00DA6B9F"/>
    <w:rsid w:val="00DA78CA"/>
    <w:rsid w:val="00DA7A6F"/>
    <w:rsid w:val="00DA7EC3"/>
    <w:rsid w:val="00DA7F47"/>
    <w:rsid w:val="00DB1627"/>
    <w:rsid w:val="00DB39E9"/>
    <w:rsid w:val="00DB498E"/>
    <w:rsid w:val="00DB668D"/>
    <w:rsid w:val="00DB67E3"/>
    <w:rsid w:val="00DB6A09"/>
    <w:rsid w:val="00DB6A19"/>
    <w:rsid w:val="00DC0461"/>
    <w:rsid w:val="00DC0753"/>
    <w:rsid w:val="00DC1145"/>
    <w:rsid w:val="00DC16EE"/>
    <w:rsid w:val="00DC3434"/>
    <w:rsid w:val="00DC36B2"/>
    <w:rsid w:val="00DC4F11"/>
    <w:rsid w:val="00DC5554"/>
    <w:rsid w:val="00DC5590"/>
    <w:rsid w:val="00DC7787"/>
    <w:rsid w:val="00DC7E3D"/>
    <w:rsid w:val="00DD238E"/>
    <w:rsid w:val="00DD2B4E"/>
    <w:rsid w:val="00DD4863"/>
    <w:rsid w:val="00DD5B1C"/>
    <w:rsid w:val="00DD6479"/>
    <w:rsid w:val="00DD6D75"/>
    <w:rsid w:val="00DD7483"/>
    <w:rsid w:val="00DD7F6C"/>
    <w:rsid w:val="00DE0A3C"/>
    <w:rsid w:val="00DE15E0"/>
    <w:rsid w:val="00DE16D6"/>
    <w:rsid w:val="00DE2283"/>
    <w:rsid w:val="00DE2AAA"/>
    <w:rsid w:val="00DE46E9"/>
    <w:rsid w:val="00DE66EF"/>
    <w:rsid w:val="00DE7FA7"/>
    <w:rsid w:val="00DF08FD"/>
    <w:rsid w:val="00DF0F58"/>
    <w:rsid w:val="00DF1FAC"/>
    <w:rsid w:val="00DF44E7"/>
    <w:rsid w:val="00DF4543"/>
    <w:rsid w:val="00DF49CD"/>
    <w:rsid w:val="00DF5C48"/>
    <w:rsid w:val="00DF7428"/>
    <w:rsid w:val="00DF7A22"/>
    <w:rsid w:val="00E00352"/>
    <w:rsid w:val="00E0463A"/>
    <w:rsid w:val="00E04A17"/>
    <w:rsid w:val="00E04D2E"/>
    <w:rsid w:val="00E0599A"/>
    <w:rsid w:val="00E05E9D"/>
    <w:rsid w:val="00E06863"/>
    <w:rsid w:val="00E06937"/>
    <w:rsid w:val="00E0695E"/>
    <w:rsid w:val="00E0707D"/>
    <w:rsid w:val="00E1134B"/>
    <w:rsid w:val="00E113CD"/>
    <w:rsid w:val="00E149E6"/>
    <w:rsid w:val="00E14B8B"/>
    <w:rsid w:val="00E14E1F"/>
    <w:rsid w:val="00E1749A"/>
    <w:rsid w:val="00E20182"/>
    <w:rsid w:val="00E2154C"/>
    <w:rsid w:val="00E216C2"/>
    <w:rsid w:val="00E2332F"/>
    <w:rsid w:val="00E25091"/>
    <w:rsid w:val="00E25167"/>
    <w:rsid w:val="00E259E7"/>
    <w:rsid w:val="00E27254"/>
    <w:rsid w:val="00E27491"/>
    <w:rsid w:val="00E27B5F"/>
    <w:rsid w:val="00E305D7"/>
    <w:rsid w:val="00E309AD"/>
    <w:rsid w:val="00E30F49"/>
    <w:rsid w:val="00E31D0F"/>
    <w:rsid w:val="00E3328C"/>
    <w:rsid w:val="00E34A4B"/>
    <w:rsid w:val="00E36813"/>
    <w:rsid w:val="00E461B6"/>
    <w:rsid w:val="00E46244"/>
    <w:rsid w:val="00E47361"/>
    <w:rsid w:val="00E47C10"/>
    <w:rsid w:val="00E51971"/>
    <w:rsid w:val="00E522CB"/>
    <w:rsid w:val="00E52BAD"/>
    <w:rsid w:val="00E52EB1"/>
    <w:rsid w:val="00E53646"/>
    <w:rsid w:val="00E543A0"/>
    <w:rsid w:val="00E546AE"/>
    <w:rsid w:val="00E55C10"/>
    <w:rsid w:val="00E55D32"/>
    <w:rsid w:val="00E60AFE"/>
    <w:rsid w:val="00E60BFA"/>
    <w:rsid w:val="00E60CD9"/>
    <w:rsid w:val="00E61351"/>
    <w:rsid w:val="00E616F7"/>
    <w:rsid w:val="00E62994"/>
    <w:rsid w:val="00E62E76"/>
    <w:rsid w:val="00E62E99"/>
    <w:rsid w:val="00E63358"/>
    <w:rsid w:val="00E6624F"/>
    <w:rsid w:val="00E67AF8"/>
    <w:rsid w:val="00E70356"/>
    <w:rsid w:val="00E70742"/>
    <w:rsid w:val="00E71163"/>
    <w:rsid w:val="00E72950"/>
    <w:rsid w:val="00E73CE4"/>
    <w:rsid w:val="00E74A8E"/>
    <w:rsid w:val="00E77355"/>
    <w:rsid w:val="00E775A0"/>
    <w:rsid w:val="00E81D72"/>
    <w:rsid w:val="00E82926"/>
    <w:rsid w:val="00E82DBC"/>
    <w:rsid w:val="00E8340E"/>
    <w:rsid w:val="00E83C0D"/>
    <w:rsid w:val="00E8459A"/>
    <w:rsid w:val="00E85765"/>
    <w:rsid w:val="00E90543"/>
    <w:rsid w:val="00E91806"/>
    <w:rsid w:val="00E91E92"/>
    <w:rsid w:val="00E92892"/>
    <w:rsid w:val="00E93492"/>
    <w:rsid w:val="00E9437A"/>
    <w:rsid w:val="00E94A45"/>
    <w:rsid w:val="00E94FC3"/>
    <w:rsid w:val="00EA10F9"/>
    <w:rsid w:val="00EA1FD3"/>
    <w:rsid w:val="00EA2538"/>
    <w:rsid w:val="00EA4E9B"/>
    <w:rsid w:val="00EA510C"/>
    <w:rsid w:val="00EA5136"/>
    <w:rsid w:val="00EA5D12"/>
    <w:rsid w:val="00EA7E12"/>
    <w:rsid w:val="00EB2813"/>
    <w:rsid w:val="00EB2916"/>
    <w:rsid w:val="00EB47AA"/>
    <w:rsid w:val="00EB6B30"/>
    <w:rsid w:val="00EB6D2B"/>
    <w:rsid w:val="00EB7480"/>
    <w:rsid w:val="00EC0FDC"/>
    <w:rsid w:val="00EC13C7"/>
    <w:rsid w:val="00EC3D76"/>
    <w:rsid w:val="00EC44EA"/>
    <w:rsid w:val="00EC453E"/>
    <w:rsid w:val="00EC611A"/>
    <w:rsid w:val="00EC6A59"/>
    <w:rsid w:val="00ED0304"/>
    <w:rsid w:val="00ED0490"/>
    <w:rsid w:val="00ED0BD2"/>
    <w:rsid w:val="00ED1D5B"/>
    <w:rsid w:val="00ED35A9"/>
    <w:rsid w:val="00ED4885"/>
    <w:rsid w:val="00ED7583"/>
    <w:rsid w:val="00ED78C4"/>
    <w:rsid w:val="00EE23F5"/>
    <w:rsid w:val="00EE2C7A"/>
    <w:rsid w:val="00EE459A"/>
    <w:rsid w:val="00EE4979"/>
    <w:rsid w:val="00EE5180"/>
    <w:rsid w:val="00EE65B2"/>
    <w:rsid w:val="00EE77C1"/>
    <w:rsid w:val="00EF0FEF"/>
    <w:rsid w:val="00EF10E3"/>
    <w:rsid w:val="00EF128B"/>
    <w:rsid w:val="00EF1452"/>
    <w:rsid w:val="00EF1672"/>
    <w:rsid w:val="00EF292C"/>
    <w:rsid w:val="00EF2B59"/>
    <w:rsid w:val="00EF4696"/>
    <w:rsid w:val="00EF4DEF"/>
    <w:rsid w:val="00EF6019"/>
    <w:rsid w:val="00EF719E"/>
    <w:rsid w:val="00EF7A83"/>
    <w:rsid w:val="00EF7E0F"/>
    <w:rsid w:val="00F014AF"/>
    <w:rsid w:val="00F0255F"/>
    <w:rsid w:val="00F0371E"/>
    <w:rsid w:val="00F077E2"/>
    <w:rsid w:val="00F103EE"/>
    <w:rsid w:val="00F107FB"/>
    <w:rsid w:val="00F10B60"/>
    <w:rsid w:val="00F117EB"/>
    <w:rsid w:val="00F13D84"/>
    <w:rsid w:val="00F14224"/>
    <w:rsid w:val="00F153CA"/>
    <w:rsid w:val="00F17FAD"/>
    <w:rsid w:val="00F200B6"/>
    <w:rsid w:val="00F20C48"/>
    <w:rsid w:val="00F228AF"/>
    <w:rsid w:val="00F231D0"/>
    <w:rsid w:val="00F231E9"/>
    <w:rsid w:val="00F23F92"/>
    <w:rsid w:val="00F27A27"/>
    <w:rsid w:val="00F27A85"/>
    <w:rsid w:val="00F30EA5"/>
    <w:rsid w:val="00F30F49"/>
    <w:rsid w:val="00F318AB"/>
    <w:rsid w:val="00F32392"/>
    <w:rsid w:val="00F3334B"/>
    <w:rsid w:val="00F333FF"/>
    <w:rsid w:val="00F33ABE"/>
    <w:rsid w:val="00F33D62"/>
    <w:rsid w:val="00F3481F"/>
    <w:rsid w:val="00F37013"/>
    <w:rsid w:val="00F3718A"/>
    <w:rsid w:val="00F371ED"/>
    <w:rsid w:val="00F40288"/>
    <w:rsid w:val="00F4097E"/>
    <w:rsid w:val="00F42C01"/>
    <w:rsid w:val="00F42C46"/>
    <w:rsid w:val="00F43AC1"/>
    <w:rsid w:val="00F44597"/>
    <w:rsid w:val="00F454A9"/>
    <w:rsid w:val="00F45FE6"/>
    <w:rsid w:val="00F461F6"/>
    <w:rsid w:val="00F5238D"/>
    <w:rsid w:val="00F52740"/>
    <w:rsid w:val="00F532DD"/>
    <w:rsid w:val="00F53581"/>
    <w:rsid w:val="00F54505"/>
    <w:rsid w:val="00F54F82"/>
    <w:rsid w:val="00F56033"/>
    <w:rsid w:val="00F56417"/>
    <w:rsid w:val="00F56708"/>
    <w:rsid w:val="00F571EA"/>
    <w:rsid w:val="00F60393"/>
    <w:rsid w:val="00F617C3"/>
    <w:rsid w:val="00F61EE1"/>
    <w:rsid w:val="00F62759"/>
    <w:rsid w:val="00F640E0"/>
    <w:rsid w:val="00F65A24"/>
    <w:rsid w:val="00F6604F"/>
    <w:rsid w:val="00F70571"/>
    <w:rsid w:val="00F70C06"/>
    <w:rsid w:val="00F70C90"/>
    <w:rsid w:val="00F713DE"/>
    <w:rsid w:val="00F718F5"/>
    <w:rsid w:val="00F71CE2"/>
    <w:rsid w:val="00F73043"/>
    <w:rsid w:val="00F73438"/>
    <w:rsid w:val="00F75AFD"/>
    <w:rsid w:val="00F75F3D"/>
    <w:rsid w:val="00F76216"/>
    <w:rsid w:val="00F76AE6"/>
    <w:rsid w:val="00F770DF"/>
    <w:rsid w:val="00F77210"/>
    <w:rsid w:val="00F80B62"/>
    <w:rsid w:val="00F8341E"/>
    <w:rsid w:val="00F83BE5"/>
    <w:rsid w:val="00F857D9"/>
    <w:rsid w:val="00F858F1"/>
    <w:rsid w:val="00F86507"/>
    <w:rsid w:val="00F86CE7"/>
    <w:rsid w:val="00F86CFC"/>
    <w:rsid w:val="00F87DB5"/>
    <w:rsid w:val="00F90285"/>
    <w:rsid w:val="00F91A0D"/>
    <w:rsid w:val="00F945BD"/>
    <w:rsid w:val="00F94C02"/>
    <w:rsid w:val="00F9583F"/>
    <w:rsid w:val="00F962EA"/>
    <w:rsid w:val="00F970EC"/>
    <w:rsid w:val="00F971D1"/>
    <w:rsid w:val="00F97237"/>
    <w:rsid w:val="00F97696"/>
    <w:rsid w:val="00FA07AA"/>
    <w:rsid w:val="00FA1DC6"/>
    <w:rsid w:val="00FA200F"/>
    <w:rsid w:val="00FA2A9E"/>
    <w:rsid w:val="00FA3204"/>
    <w:rsid w:val="00FA3508"/>
    <w:rsid w:val="00FA3E2F"/>
    <w:rsid w:val="00FA47EB"/>
    <w:rsid w:val="00FA64E6"/>
    <w:rsid w:val="00FA6E67"/>
    <w:rsid w:val="00FA7F3B"/>
    <w:rsid w:val="00FB02C9"/>
    <w:rsid w:val="00FB1624"/>
    <w:rsid w:val="00FB170D"/>
    <w:rsid w:val="00FB1912"/>
    <w:rsid w:val="00FB2E88"/>
    <w:rsid w:val="00FB325B"/>
    <w:rsid w:val="00FB4389"/>
    <w:rsid w:val="00FB6C18"/>
    <w:rsid w:val="00FB7711"/>
    <w:rsid w:val="00FC0B3A"/>
    <w:rsid w:val="00FC0BF6"/>
    <w:rsid w:val="00FC1745"/>
    <w:rsid w:val="00FC263C"/>
    <w:rsid w:val="00FC3959"/>
    <w:rsid w:val="00FC5659"/>
    <w:rsid w:val="00FC6A1F"/>
    <w:rsid w:val="00FC6C04"/>
    <w:rsid w:val="00FC6C60"/>
    <w:rsid w:val="00FC75DB"/>
    <w:rsid w:val="00FC7957"/>
    <w:rsid w:val="00FD0BD1"/>
    <w:rsid w:val="00FD40CA"/>
    <w:rsid w:val="00FD55CB"/>
    <w:rsid w:val="00FD6697"/>
    <w:rsid w:val="00FE08A6"/>
    <w:rsid w:val="00FE0E7F"/>
    <w:rsid w:val="00FE1FEE"/>
    <w:rsid w:val="00FE2971"/>
    <w:rsid w:val="00FE3692"/>
    <w:rsid w:val="00FE3987"/>
    <w:rsid w:val="00FE4C18"/>
    <w:rsid w:val="00FE4DA4"/>
    <w:rsid w:val="00FE789C"/>
    <w:rsid w:val="00FF1175"/>
    <w:rsid w:val="00FF2177"/>
    <w:rsid w:val="00FF2A46"/>
    <w:rsid w:val="00FF48B9"/>
    <w:rsid w:val="00FF5BE7"/>
    <w:rsid w:val="00FF5F51"/>
    <w:rsid w:val="00FF76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2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D2B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D2BFC"/>
    <w:rPr>
      <w:color w:val="0000FF"/>
      <w:u w:val="single"/>
    </w:rPr>
  </w:style>
  <w:style w:type="character" w:customStyle="1" w:styleId="apple-converted-space">
    <w:name w:val="apple-converted-space"/>
    <w:basedOn w:val="a0"/>
    <w:rsid w:val="004D2BFC"/>
  </w:style>
  <w:style w:type="character" w:styleId="a5">
    <w:name w:val="Strong"/>
    <w:basedOn w:val="a0"/>
    <w:uiPriority w:val="22"/>
    <w:qFormat/>
    <w:rsid w:val="004D2BFC"/>
    <w:rPr>
      <w:b/>
      <w:bCs/>
    </w:rPr>
  </w:style>
  <w:style w:type="character" w:styleId="a6">
    <w:name w:val="Emphasis"/>
    <w:basedOn w:val="a0"/>
    <w:uiPriority w:val="20"/>
    <w:qFormat/>
    <w:rsid w:val="004D2BFC"/>
    <w:rPr>
      <w:i/>
      <w:iCs/>
    </w:rPr>
  </w:style>
  <w:style w:type="paragraph" w:styleId="a7">
    <w:name w:val="Balloon Text"/>
    <w:basedOn w:val="a"/>
    <w:link w:val="a8"/>
    <w:uiPriority w:val="99"/>
    <w:semiHidden/>
    <w:unhideWhenUsed/>
    <w:rsid w:val="004D2BF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D2B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3713682">
      <w:bodyDiv w:val="1"/>
      <w:marLeft w:val="0"/>
      <w:marRight w:val="0"/>
      <w:marTop w:val="0"/>
      <w:marBottom w:val="0"/>
      <w:divBdr>
        <w:top w:val="none" w:sz="0" w:space="0" w:color="auto"/>
        <w:left w:val="none" w:sz="0" w:space="0" w:color="auto"/>
        <w:bottom w:val="none" w:sz="0" w:space="0" w:color="auto"/>
        <w:right w:val="none" w:sz="0" w:space="0" w:color="auto"/>
      </w:divBdr>
      <w:divsChild>
        <w:div w:id="5835038">
          <w:marLeft w:val="0"/>
          <w:marRight w:val="0"/>
          <w:marTop w:val="0"/>
          <w:marBottom w:val="0"/>
          <w:divBdr>
            <w:top w:val="none" w:sz="0" w:space="0" w:color="auto"/>
            <w:left w:val="none" w:sz="0" w:space="0" w:color="auto"/>
            <w:bottom w:val="none" w:sz="0" w:space="0" w:color="auto"/>
            <w:right w:val="none" w:sz="0" w:space="0" w:color="auto"/>
          </w:divBdr>
          <w:divsChild>
            <w:div w:id="618024443">
              <w:marLeft w:val="0"/>
              <w:marRight w:val="480"/>
              <w:marTop w:val="0"/>
              <w:marBottom w:val="0"/>
              <w:divBdr>
                <w:top w:val="none" w:sz="0" w:space="0" w:color="auto"/>
                <w:left w:val="none" w:sz="0" w:space="0" w:color="auto"/>
                <w:bottom w:val="none" w:sz="0" w:space="0" w:color="auto"/>
                <w:right w:val="none" w:sz="0" w:space="0" w:color="auto"/>
              </w:divBdr>
              <w:divsChild>
                <w:div w:id="1648196808">
                  <w:marLeft w:val="0"/>
                  <w:marRight w:val="0"/>
                  <w:marTop w:val="0"/>
                  <w:marBottom w:val="0"/>
                  <w:divBdr>
                    <w:top w:val="none" w:sz="0" w:space="0" w:color="auto"/>
                    <w:left w:val="none" w:sz="0" w:space="0" w:color="auto"/>
                    <w:bottom w:val="none" w:sz="0" w:space="0" w:color="auto"/>
                    <w:right w:val="none" w:sz="0" w:space="0" w:color="auto"/>
                  </w:divBdr>
                </w:div>
              </w:divsChild>
            </w:div>
            <w:div w:id="182238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edsovet.su/dou/6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edsovet.su/publ/160-1-0-5262" TargetMode="External"/><Relationship Id="rId5" Type="http://schemas.openxmlformats.org/officeDocument/2006/relationships/hyperlink" Target="http://pedsovet.su/publ/177-1-0-285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1210</Words>
  <Characters>6902</Characters>
  <Application>Microsoft Office Word</Application>
  <DocSecurity>0</DocSecurity>
  <Lines>57</Lines>
  <Paragraphs>16</Paragraphs>
  <ScaleCrop>false</ScaleCrop>
  <Company>RePack by SPecialiST</Company>
  <LinksUpToDate>false</LinksUpToDate>
  <CharactersWithSpaces>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2017-02-27T17:45:00Z</dcterms:created>
  <dcterms:modified xsi:type="dcterms:W3CDTF">2017-02-27T17:50:00Z</dcterms:modified>
</cp:coreProperties>
</file>