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6F60" w:rsidRDefault="00CA6F60" w:rsidP="00CA6F60">
      <w:pPr>
        <w:pStyle w:val="a3"/>
        <w:shd w:val="clear" w:color="auto" w:fill="FFFFFF"/>
        <w:spacing w:before="0" w:beforeAutospacing="0" w:after="0" w:afterAutospacing="0"/>
        <w:ind w:firstLine="426"/>
        <w:jc w:val="both"/>
        <w:rPr>
          <w:b/>
          <w:bCs/>
          <w:i/>
          <w:iCs/>
          <w:color w:val="000000"/>
          <w:sz w:val="28"/>
          <w:szCs w:val="28"/>
        </w:rPr>
      </w:pPr>
    </w:p>
    <w:p w:rsidR="00CA6F60" w:rsidRPr="002B685F" w:rsidRDefault="002B685F" w:rsidP="002B685F">
      <w:pPr>
        <w:spacing w:after="0" w:line="360" w:lineRule="auto"/>
        <w:ind w:firstLine="426"/>
        <w:jc w:val="center"/>
        <w:rPr>
          <w:rFonts w:ascii="Times New Roman" w:hAnsi="Times New Roman"/>
          <w:b/>
          <w:i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Описание</w:t>
      </w:r>
      <w:r w:rsidR="00CA6F60" w:rsidRPr="00FB43F3">
        <w:rPr>
          <w:rFonts w:ascii="Times New Roman" w:hAnsi="Times New Roman" w:cs="Times New Roman"/>
          <w:b/>
          <w:sz w:val="28"/>
          <w:szCs w:val="28"/>
        </w:rPr>
        <w:t xml:space="preserve"> собственного опыта педагогической деятельности, основанного на совершенствовании и развитии методов и средств обучения, воспитания и развития.</w:t>
      </w:r>
    </w:p>
    <w:p w:rsidR="00CA6F60" w:rsidRDefault="00CA6F60" w:rsidP="00CA6F60">
      <w:pPr>
        <w:pStyle w:val="a3"/>
        <w:shd w:val="clear" w:color="auto" w:fill="FFFFFF"/>
        <w:spacing w:before="0" w:beforeAutospacing="0" w:after="0" w:afterAutospacing="0"/>
        <w:ind w:firstLine="426"/>
        <w:jc w:val="both"/>
        <w:rPr>
          <w:b/>
          <w:bCs/>
          <w:i/>
          <w:iCs/>
          <w:color w:val="000000"/>
          <w:sz w:val="28"/>
          <w:szCs w:val="28"/>
        </w:rPr>
      </w:pPr>
    </w:p>
    <w:p w:rsidR="00CA6F60" w:rsidRDefault="00CA6F60" w:rsidP="00CA6F60">
      <w:pPr>
        <w:pStyle w:val="a5"/>
        <w:tabs>
          <w:tab w:val="num" w:pos="-284"/>
        </w:tabs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051633">
        <w:rPr>
          <w:rFonts w:ascii="Times New Roman" w:hAnsi="Times New Roman" w:cs="Times New Roman"/>
          <w:sz w:val="28"/>
          <w:szCs w:val="28"/>
        </w:rPr>
        <w:t>В настоящее время ос</w:t>
      </w:r>
      <w:r>
        <w:rPr>
          <w:rFonts w:ascii="Times New Roman" w:hAnsi="Times New Roman" w:cs="Times New Roman"/>
          <w:sz w:val="28"/>
          <w:szCs w:val="28"/>
        </w:rPr>
        <w:t>обенно актуально стоит вопрос о</w:t>
      </w:r>
      <w:r w:rsidR="002B685F">
        <w:rPr>
          <w:rFonts w:ascii="Times New Roman" w:hAnsi="Times New Roman" w:cs="Times New Roman"/>
          <w:sz w:val="28"/>
          <w:szCs w:val="28"/>
        </w:rPr>
        <w:t>владения</w:t>
      </w:r>
      <w:r w:rsidRPr="00051633">
        <w:rPr>
          <w:rFonts w:ascii="Times New Roman" w:hAnsi="Times New Roman" w:cs="Times New Roman"/>
          <w:sz w:val="28"/>
          <w:szCs w:val="28"/>
        </w:rPr>
        <w:t xml:space="preserve"> каждым логопедом современными коррекционными технол</w:t>
      </w:r>
      <w:r w:rsidR="002B685F">
        <w:rPr>
          <w:rFonts w:ascii="Times New Roman" w:hAnsi="Times New Roman" w:cs="Times New Roman"/>
          <w:sz w:val="28"/>
          <w:szCs w:val="28"/>
        </w:rPr>
        <w:t>огиями и методиками,  применения</w:t>
      </w:r>
      <w:r w:rsidRPr="00051633">
        <w:rPr>
          <w:rFonts w:ascii="Times New Roman" w:hAnsi="Times New Roman" w:cs="Times New Roman"/>
          <w:sz w:val="28"/>
          <w:szCs w:val="28"/>
        </w:rPr>
        <w:t xml:space="preserve"> их в практической профессиональной деятельности.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A6F60" w:rsidRDefault="00CA6F60" w:rsidP="00CA6F60">
      <w:pPr>
        <w:pStyle w:val="a3"/>
        <w:spacing w:before="0" w:beforeAutospacing="0" w:after="0" w:afterAutospacing="0"/>
        <w:ind w:firstLine="426"/>
        <w:jc w:val="both"/>
        <w:rPr>
          <w:color w:val="000000"/>
          <w:sz w:val="28"/>
          <w:szCs w:val="28"/>
        </w:rPr>
      </w:pPr>
      <w:r w:rsidRPr="003C1AFE">
        <w:rPr>
          <w:color w:val="000000"/>
          <w:sz w:val="28"/>
          <w:szCs w:val="28"/>
        </w:rPr>
        <w:t>В условиях реализации нового федерального государственного образовательного стандарта (ФГОС) учитель – логопед должен проявлять мобильность, вариативность и креативность в выборе образовательных технологий, которые помогут каждому ребенку проявить свои интересы, потребности, а также вовлекут в коррекционный процесс его родителей.</w:t>
      </w:r>
    </w:p>
    <w:p w:rsidR="00CA6F60" w:rsidRDefault="002B685F" w:rsidP="00CA6F60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CA6F60" w:rsidRPr="000F3F77">
        <w:rPr>
          <w:rFonts w:ascii="Times New Roman" w:hAnsi="Times New Roman" w:cs="Times New Roman"/>
          <w:sz w:val="28"/>
          <w:szCs w:val="28"/>
        </w:rPr>
        <w:t xml:space="preserve"> настоящее время число </w:t>
      </w:r>
      <w:r w:rsidR="00CA6F60" w:rsidRPr="000F3F77">
        <w:rPr>
          <w:rFonts w:ascii="Times New Roman" w:hAnsi="Times New Roman" w:cs="Times New Roman"/>
          <w:sz w:val="28"/>
          <w:szCs w:val="28"/>
          <w:lang w:val="az-Cyrl-AZ"/>
        </w:rPr>
        <w:t>речевых</w:t>
      </w:r>
      <w:r w:rsidR="00CA6F60" w:rsidRPr="000F3F77">
        <w:rPr>
          <w:rFonts w:ascii="Times New Roman" w:hAnsi="Times New Roman" w:cs="Times New Roman"/>
          <w:sz w:val="28"/>
          <w:szCs w:val="28"/>
        </w:rPr>
        <w:t xml:space="preserve"> нарушений</w:t>
      </w:r>
      <w:r w:rsidR="00CA6F60">
        <w:rPr>
          <w:rFonts w:ascii="Times New Roman" w:hAnsi="Times New Roman" w:cs="Times New Roman"/>
          <w:sz w:val="28"/>
          <w:szCs w:val="28"/>
        </w:rPr>
        <w:t>,</w:t>
      </w:r>
      <w:r w:rsidR="00CA6F60" w:rsidRPr="000F3F77">
        <w:rPr>
          <w:rFonts w:ascii="Times New Roman" w:hAnsi="Times New Roman" w:cs="Times New Roman"/>
          <w:sz w:val="28"/>
          <w:szCs w:val="28"/>
        </w:rPr>
        <w:t xml:space="preserve"> как в дошкольном, так и в школьном </w:t>
      </w:r>
      <w:r w:rsidR="00CA6F60" w:rsidRPr="000F3F77">
        <w:rPr>
          <w:rFonts w:ascii="Times New Roman" w:hAnsi="Times New Roman" w:cs="Times New Roman"/>
          <w:sz w:val="28"/>
          <w:szCs w:val="28"/>
          <w:lang w:val="az-Cyrl-AZ"/>
        </w:rPr>
        <w:t>возрасте</w:t>
      </w:r>
      <w:r w:rsidR="00CA6F60" w:rsidRPr="000F3F77">
        <w:rPr>
          <w:rFonts w:ascii="Times New Roman" w:hAnsi="Times New Roman" w:cs="Times New Roman"/>
          <w:sz w:val="28"/>
          <w:szCs w:val="28"/>
        </w:rPr>
        <w:t xml:space="preserve"> растет, а </w:t>
      </w:r>
      <w:r w:rsidR="00CA6F60" w:rsidRPr="000F3F77">
        <w:rPr>
          <w:rFonts w:ascii="Times New Roman" w:hAnsi="Times New Roman" w:cs="Times New Roman"/>
          <w:sz w:val="28"/>
          <w:szCs w:val="28"/>
          <w:lang w:val="az-Cyrl-AZ"/>
        </w:rPr>
        <w:t>значит</w:t>
      </w:r>
      <w:r w:rsidR="00CA6F60">
        <w:rPr>
          <w:rFonts w:ascii="Times New Roman" w:hAnsi="Times New Roman" w:cs="Times New Roman"/>
          <w:sz w:val="28"/>
          <w:szCs w:val="28"/>
          <w:lang w:val="az-Cyrl-AZ"/>
        </w:rPr>
        <w:t>,</w:t>
      </w:r>
      <w:r w:rsidR="00CA6F60" w:rsidRPr="000F3F77">
        <w:rPr>
          <w:rFonts w:ascii="Times New Roman" w:hAnsi="Times New Roman" w:cs="Times New Roman"/>
          <w:sz w:val="28"/>
          <w:szCs w:val="28"/>
        </w:rPr>
        <w:t xml:space="preserve"> все большему числу детей требуется </w:t>
      </w:r>
      <w:r w:rsidR="00CA6F60" w:rsidRPr="000F3F77">
        <w:rPr>
          <w:rFonts w:ascii="Times New Roman" w:hAnsi="Times New Roman" w:cs="Times New Roman"/>
          <w:sz w:val="28"/>
          <w:szCs w:val="28"/>
          <w:lang w:val="az-Cyrl-AZ"/>
        </w:rPr>
        <w:t>коррекционна</w:t>
      </w:r>
      <w:r w:rsidR="00CA6F60" w:rsidRPr="000F3F77">
        <w:rPr>
          <w:rFonts w:ascii="Times New Roman" w:hAnsi="Times New Roman" w:cs="Times New Roman"/>
          <w:sz w:val="28"/>
          <w:szCs w:val="28"/>
        </w:rPr>
        <w:t xml:space="preserve">я </w:t>
      </w:r>
      <w:r w:rsidR="00CA6F60" w:rsidRPr="000F3F77">
        <w:rPr>
          <w:rFonts w:ascii="Times New Roman" w:hAnsi="Times New Roman" w:cs="Times New Roman"/>
          <w:sz w:val="28"/>
          <w:szCs w:val="28"/>
          <w:lang w:val="az-Cyrl-AZ"/>
        </w:rPr>
        <w:t>логопедическа</w:t>
      </w:r>
      <w:r w:rsidR="00CA6F60" w:rsidRPr="000F3F77">
        <w:rPr>
          <w:rFonts w:ascii="Times New Roman" w:hAnsi="Times New Roman" w:cs="Times New Roman"/>
          <w:sz w:val="28"/>
          <w:szCs w:val="28"/>
        </w:rPr>
        <w:t xml:space="preserve">я помощь. </w:t>
      </w:r>
    </w:p>
    <w:p w:rsidR="00CA6F60" w:rsidRPr="00C76A76" w:rsidRDefault="00CA6F60" w:rsidP="00CA6F60">
      <w:pPr>
        <w:pStyle w:val="a5"/>
        <w:ind w:firstLine="709"/>
        <w:jc w:val="both"/>
        <w:rPr>
          <w:rFonts w:ascii="Times New Roman" w:hAnsi="Times New Roman" w:cs="Times New Roman"/>
          <w:sz w:val="28"/>
        </w:rPr>
      </w:pPr>
      <w:r w:rsidRPr="00C76A76">
        <w:rPr>
          <w:rFonts w:ascii="Times New Roman" w:hAnsi="Times New Roman" w:cs="Times New Roman"/>
          <w:color w:val="000000"/>
          <w:sz w:val="28"/>
          <w:szCs w:val="28"/>
        </w:rPr>
        <w:t xml:space="preserve">В связи с внедрением ФГОС дошкольного образования каждый педагог ищет новые подходы, идеи в своей педагогической деятельности. </w:t>
      </w:r>
      <w:r w:rsidRPr="00C76A76">
        <w:rPr>
          <w:rFonts w:ascii="Times New Roman" w:hAnsi="Times New Roman" w:cs="Times New Roman"/>
          <w:sz w:val="28"/>
        </w:rPr>
        <w:t xml:space="preserve">Передо мною встала проблема, как повысить эффективность  работы по  исправлению звукопроизношения у детей, имеющих речевые нарушения. </w:t>
      </w:r>
    </w:p>
    <w:p w:rsidR="00CA6F60" w:rsidRDefault="00CA6F60" w:rsidP="00CA6F60">
      <w:pPr>
        <w:pStyle w:val="a3"/>
        <w:spacing w:before="0" w:beforeAutospacing="0" w:after="0" w:afterAutospacing="0"/>
        <w:ind w:firstLine="426"/>
        <w:jc w:val="both"/>
        <w:rPr>
          <w:color w:val="000000"/>
          <w:sz w:val="28"/>
          <w:szCs w:val="28"/>
        </w:rPr>
      </w:pPr>
      <w:r w:rsidRPr="003C1AFE">
        <w:rPr>
          <w:color w:val="000000"/>
          <w:sz w:val="28"/>
          <w:szCs w:val="28"/>
        </w:rPr>
        <w:t>На мой взгляд, внедрение нов</w:t>
      </w:r>
      <w:r>
        <w:rPr>
          <w:color w:val="000000"/>
          <w:sz w:val="28"/>
          <w:szCs w:val="28"/>
        </w:rPr>
        <w:t xml:space="preserve">ых подходов к развитию детей с тяжелыми нарушениями речи </w:t>
      </w:r>
      <w:r w:rsidRPr="003C1AFE">
        <w:rPr>
          <w:color w:val="000000"/>
          <w:sz w:val="28"/>
          <w:szCs w:val="28"/>
        </w:rPr>
        <w:t>должно способствовать не замене традиционных методов, а расширению их возможностей. Поэтому в своей работе с такими детьми использую, как традиционные, так и современные образовательные технолог</w:t>
      </w:r>
      <w:r>
        <w:rPr>
          <w:color w:val="000000"/>
          <w:sz w:val="28"/>
          <w:szCs w:val="28"/>
        </w:rPr>
        <w:t>ии, которые эффективно применяю</w:t>
      </w:r>
      <w:r w:rsidRPr="003C1AFE">
        <w:rPr>
          <w:color w:val="000000"/>
          <w:sz w:val="28"/>
          <w:szCs w:val="28"/>
        </w:rPr>
        <w:t xml:space="preserve"> в совместной деятельности с детьми, а также с их родителями.</w:t>
      </w:r>
    </w:p>
    <w:p w:rsidR="00CA6F60" w:rsidRPr="003C1AFE" w:rsidRDefault="00CA6F60" w:rsidP="00473839">
      <w:pPr>
        <w:pStyle w:val="a3"/>
        <w:spacing w:before="0" w:beforeAutospacing="0" w:after="0" w:afterAutospacing="0"/>
        <w:ind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Одной из таких технологий стало изучение,  разработка и применение </w:t>
      </w:r>
      <w:proofErr w:type="spellStart"/>
      <w:r>
        <w:rPr>
          <w:color w:val="000000"/>
          <w:sz w:val="28"/>
          <w:szCs w:val="28"/>
        </w:rPr>
        <w:t>лэпбука</w:t>
      </w:r>
      <w:proofErr w:type="spellEnd"/>
      <w:r>
        <w:rPr>
          <w:color w:val="000000"/>
          <w:sz w:val="28"/>
          <w:szCs w:val="28"/>
        </w:rPr>
        <w:t xml:space="preserve"> в коррекционной деятельности </w:t>
      </w:r>
      <w:proofErr w:type="gramStart"/>
      <w:r>
        <w:rPr>
          <w:color w:val="000000"/>
          <w:sz w:val="28"/>
          <w:szCs w:val="28"/>
        </w:rPr>
        <w:t>(</w:t>
      </w:r>
      <w:r>
        <w:rPr>
          <w:b/>
          <w:bCs/>
          <w:i/>
          <w:iCs/>
          <w:color w:val="000000"/>
          <w:sz w:val="28"/>
          <w:szCs w:val="28"/>
        </w:rPr>
        <w:t xml:space="preserve"> </w:t>
      </w:r>
      <w:proofErr w:type="gramEnd"/>
      <w:r>
        <w:rPr>
          <w:b/>
          <w:bCs/>
          <w:i/>
          <w:iCs/>
          <w:color w:val="000000"/>
          <w:sz w:val="28"/>
          <w:szCs w:val="28"/>
        </w:rPr>
        <w:t>«</w:t>
      </w:r>
      <w:proofErr w:type="spellStart"/>
      <w:r w:rsidRPr="003C1AFE">
        <w:rPr>
          <w:b/>
          <w:bCs/>
          <w:i/>
          <w:iCs/>
          <w:color w:val="000000"/>
          <w:sz w:val="28"/>
          <w:szCs w:val="28"/>
        </w:rPr>
        <w:t>Лэпбук</w:t>
      </w:r>
      <w:proofErr w:type="spellEnd"/>
      <w:r w:rsidRPr="003C1AFE">
        <w:rPr>
          <w:b/>
          <w:bCs/>
          <w:i/>
          <w:iCs/>
          <w:color w:val="000000"/>
          <w:sz w:val="28"/>
          <w:szCs w:val="28"/>
        </w:rPr>
        <w:t>, как средство коррекции и развития речи у дош</w:t>
      </w:r>
      <w:r>
        <w:rPr>
          <w:b/>
          <w:bCs/>
          <w:i/>
          <w:iCs/>
          <w:color w:val="000000"/>
          <w:sz w:val="28"/>
          <w:szCs w:val="28"/>
        </w:rPr>
        <w:t>кольников с ТНР»)</w:t>
      </w:r>
      <w:r w:rsidRPr="003C1AFE">
        <w:rPr>
          <w:b/>
          <w:bCs/>
          <w:i/>
          <w:iCs/>
          <w:color w:val="000000"/>
          <w:sz w:val="28"/>
          <w:szCs w:val="28"/>
        </w:rPr>
        <w:t>.</w:t>
      </w:r>
    </w:p>
    <w:p w:rsidR="00CA6F60" w:rsidRPr="003C1AFE" w:rsidRDefault="00473839" w:rsidP="00CA6F60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</w:t>
      </w:r>
      <w:r w:rsidR="00CA6F60">
        <w:rPr>
          <w:color w:val="000000"/>
          <w:sz w:val="28"/>
          <w:szCs w:val="28"/>
        </w:rPr>
        <w:t>Речевые нарушения в большинстве своем  имею</w:t>
      </w:r>
      <w:r w:rsidR="00CA6F60" w:rsidRPr="003C1AFE">
        <w:rPr>
          <w:color w:val="000000"/>
          <w:sz w:val="28"/>
          <w:szCs w:val="28"/>
        </w:rPr>
        <w:t>т стойкий характер и оказывают отриц</w:t>
      </w:r>
      <w:r>
        <w:rPr>
          <w:color w:val="000000"/>
          <w:sz w:val="28"/>
          <w:szCs w:val="28"/>
        </w:rPr>
        <w:t xml:space="preserve">ательное влияние на </w:t>
      </w:r>
      <w:r w:rsidR="00CA6F60" w:rsidRPr="003C1AFE">
        <w:rPr>
          <w:color w:val="000000"/>
          <w:sz w:val="28"/>
          <w:szCs w:val="28"/>
        </w:rPr>
        <w:t>развитие ребенка</w:t>
      </w:r>
      <w:r>
        <w:rPr>
          <w:color w:val="000000"/>
          <w:sz w:val="28"/>
          <w:szCs w:val="28"/>
        </w:rPr>
        <w:t xml:space="preserve"> в целом</w:t>
      </w:r>
      <w:r w:rsidR="00CA6F60" w:rsidRPr="003C1AFE">
        <w:rPr>
          <w:color w:val="000000"/>
          <w:sz w:val="28"/>
          <w:szCs w:val="28"/>
        </w:rPr>
        <w:t>, а в дальнейшем, на эффективность его обучения.</w:t>
      </w:r>
    </w:p>
    <w:p w:rsidR="00CA6F60" w:rsidRPr="003C1AFE" w:rsidRDefault="00CA6F60" w:rsidP="00CA6F60">
      <w:pPr>
        <w:pStyle w:val="a3"/>
        <w:spacing w:before="0" w:beforeAutospacing="0" w:after="0" w:afterAutospacing="0"/>
        <w:ind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 детей с Т</w:t>
      </w:r>
      <w:r w:rsidRPr="003C1AFE">
        <w:rPr>
          <w:color w:val="000000"/>
          <w:sz w:val="28"/>
          <w:szCs w:val="28"/>
        </w:rPr>
        <w:t>НР речь самостоятельно не развивается.</w:t>
      </w:r>
      <w:r w:rsidR="00473839">
        <w:rPr>
          <w:color w:val="000000"/>
          <w:sz w:val="28"/>
          <w:szCs w:val="28"/>
        </w:rPr>
        <w:t xml:space="preserve"> Э</w:t>
      </w:r>
      <w:r w:rsidRPr="003C1AFE">
        <w:rPr>
          <w:color w:val="000000"/>
          <w:sz w:val="28"/>
          <w:szCs w:val="28"/>
        </w:rPr>
        <w:t xml:space="preserve">то ведет к снижению памяти, внимания, восприятия, познавательных процессов. Решение данных проблем – одна из задач использования </w:t>
      </w:r>
      <w:r>
        <w:rPr>
          <w:color w:val="000000"/>
          <w:sz w:val="28"/>
          <w:szCs w:val="28"/>
        </w:rPr>
        <w:t xml:space="preserve">технологии </w:t>
      </w:r>
      <w:proofErr w:type="spellStart"/>
      <w:r w:rsidRPr="003C1AFE">
        <w:rPr>
          <w:color w:val="000000"/>
          <w:sz w:val="28"/>
          <w:szCs w:val="28"/>
        </w:rPr>
        <w:t>лэпбука</w:t>
      </w:r>
      <w:proofErr w:type="spellEnd"/>
      <w:r w:rsidRPr="003C1AFE">
        <w:rPr>
          <w:color w:val="000000"/>
          <w:sz w:val="28"/>
          <w:szCs w:val="28"/>
        </w:rPr>
        <w:t xml:space="preserve"> в коррекционной работ</w:t>
      </w:r>
      <w:r>
        <w:rPr>
          <w:color w:val="000000"/>
          <w:sz w:val="28"/>
          <w:szCs w:val="28"/>
        </w:rPr>
        <w:t>е. Чтобы добиться устойчивых</w:t>
      </w:r>
      <w:r w:rsidRPr="003C1AFE">
        <w:rPr>
          <w:color w:val="000000"/>
          <w:sz w:val="28"/>
          <w:szCs w:val="28"/>
        </w:rPr>
        <w:t xml:space="preserve"> резуль</w:t>
      </w:r>
      <w:r>
        <w:rPr>
          <w:color w:val="000000"/>
          <w:sz w:val="28"/>
          <w:szCs w:val="28"/>
        </w:rPr>
        <w:t>татов по развитию речи детей с Т</w:t>
      </w:r>
      <w:r w:rsidRPr="003C1AFE">
        <w:rPr>
          <w:color w:val="000000"/>
          <w:sz w:val="28"/>
          <w:szCs w:val="28"/>
        </w:rPr>
        <w:t xml:space="preserve">НР необходимо обеспечить стимулирование различных каналов получения информации из окружающей среды (визуальных, аудиальных, кинестетических), интерактивность взаимодействия в ходе совместной коррекционной деятельности и </w:t>
      </w:r>
      <w:proofErr w:type="spellStart"/>
      <w:r w:rsidRPr="003C1AFE">
        <w:rPr>
          <w:color w:val="000000"/>
          <w:sz w:val="28"/>
          <w:szCs w:val="28"/>
        </w:rPr>
        <w:t>лэпбук</w:t>
      </w:r>
      <w:proofErr w:type="spellEnd"/>
      <w:r w:rsidRPr="003C1AFE">
        <w:rPr>
          <w:color w:val="000000"/>
          <w:sz w:val="28"/>
          <w:szCs w:val="28"/>
        </w:rPr>
        <w:t xml:space="preserve"> как методическое пособие полностью соответствует ранее указанным критериям.</w:t>
      </w:r>
    </w:p>
    <w:p w:rsidR="00CA6F60" w:rsidRPr="003C1AFE" w:rsidRDefault="00CA6F60" w:rsidP="00CA6F60">
      <w:pPr>
        <w:pStyle w:val="a3"/>
        <w:spacing w:before="0" w:beforeAutospacing="0" w:after="0" w:afterAutospacing="0"/>
        <w:ind w:firstLine="426"/>
        <w:jc w:val="both"/>
        <w:rPr>
          <w:color w:val="000000"/>
          <w:sz w:val="28"/>
          <w:szCs w:val="28"/>
        </w:rPr>
      </w:pPr>
      <w:proofErr w:type="spellStart"/>
      <w:r w:rsidRPr="003C1AFE">
        <w:rPr>
          <w:b/>
          <w:bCs/>
          <w:color w:val="000000"/>
          <w:sz w:val="28"/>
          <w:szCs w:val="28"/>
        </w:rPr>
        <w:t>Лэпбук</w:t>
      </w:r>
      <w:proofErr w:type="spellEnd"/>
      <w:r w:rsidRPr="003C1AFE">
        <w:rPr>
          <w:b/>
          <w:bCs/>
          <w:color w:val="000000"/>
          <w:sz w:val="28"/>
          <w:szCs w:val="28"/>
        </w:rPr>
        <w:t xml:space="preserve"> (</w:t>
      </w:r>
      <w:proofErr w:type="spellStart"/>
      <w:r w:rsidRPr="003C1AFE">
        <w:rPr>
          <w:b/>
          <w:bCs/>
          <w:color w:val="000000"/>
          <w:sz w:val="28"/>
          <w:szCs w:val="28"/>
        </w:rPr>
        <w:t>lapbook</w:t>
      </w:r>
      <w:proofErr w:type="spellEnd"/>
      <w:r w:rsidRPr="003C1AFE">
        <w:rPr>
          <w:b/>
          <w:bCs/>
          <w:color w:val="000000"/>
          <w:sz w:val="28"/>
          <w:szCs w:val="28"/>
        </w:rPr>
        <w:t>)</w:t>
      </w:r>
      <w:r w:rsidRPr="003C1AFE">
        <w:rPr>
          <w:color w:val="000000"/>
          <w:sz w:val="28"/>
          <w:szCs w:val="28"/>
        </w:rPr>
        <w:t> – в дословном переводе с английского значит «нако</w:t>
      </w:r>
      <w:r>
        <w:rPr>
          <w:color w:val="000000"/>
          <w:sz w:val="28"/>
          <w:szCs w:val="28"/>
        </w:rPr>
        <w:t>п</w:t>
      </w:r>
      <w:r w:rsidRPr="003C1AFE">
        <w:rPr>
          <w:color w:val="000000"/>
          <w:sz w:val="28"/>
          <w:szCs w:val="28"/>
        </w:rPr>
        <w:t>ленная книга» (</w:t>
      </w:r>
      <w:proofErr w:type="spellStart"/>
      <w:r w:rsidRPr="003C1AFE">
        <w:rPr>
          <w:color w:val="000000"/>
          <w:sz w:val="28"/>
          <w:szCs w:val="28"/>
        </w:rPr>
        <w:t>lap</w:t>
      </w:r>
      <w:proofErr w:type="spellEnd"/>
      <w:r w:rsidRPr="003C1AFE">
        <w:rPr>
          <w:color w:val="000000"/>
          <w:sz w:val="28"/>
          <w:szCs w:val="28"/>
        </w:rPr>
        <w:t xml:space="preserve"> – колени, </w:t>
      </w:r>
      <w:proofErr w:type="spellStart"/>
      <w:r w:rsidRPr="003C1AFE">
        <w:rPr>
          <w:color w:val="000000"/>
          <w:sz w:val="28"/>
          <w:szCs w:val="28"/>
        </w:rPr>
        <w:t>book</w:t>
      </w:r>
      <w:proofErr w:type="spellEnd"/>
      <w:r w:rsidRPr="003C1AFE">
        <w:rPr>
          <w:color w:val="000000"/>
          <w:sz w:val="28"/>
          <w:szCs w:val="28"/>
        </w:rPr>
        <w:t xml:space="preserve"> - книга). В любое удобное время </w:t>
      </w:r>
      <w:r w:rsidRPr="003C1AFE">
        <w:rPr>
          <w:color w:val="000000"/>
          <w:sz w:val="28"/>
          <w:szCs w:val="28"/>
        </w:rPr>
        <w:lastRenderedPageBreak/>
        <w:t xml:space="preserve">ребенок просто открывает </w:t>
      </w:r>
      <w:proofErr w:type="spellStart"/>
      <w:r w:rsidRPr="003C1AFE">
        <w:rPr>
          <w:color w:val="000000"/>
          <w:sz w:val="28"/>
          <w:szCs w:val="28"/>
        </w:rPr>
        <w:t>лэпбук</w:t>
      </w:r>
      <w:proofErr w:type="spellEnd"/>
      <w:r w:rsidRPr="003C1AFE">
        <w:rPr>
          <w:color w:val="000000"/>
          <w:sz w:val="28"/>
          <w:szCs w:val="28"/>
        </w:rPr>
        <w:t xml:space="preserve"> и с радостью повторяет пройденное, рассматривая сделанную своими же руками книжку. Согласитесь, что позитивный опыт лучше запоминается и хочется его еще раз повторить.</w:t>
      </w:r>
    </w:p>
    <w:p w:rsidR="00CA6F60" w:rsidRPr="00840AD1" w:rsidRDefault="00CA6F60" w:rsidP="00CA6F60">
      <w:pPr>
        <w:pStyle w:val="a3"/>
        <w:spacing w:before="0" w:beforeAutospacing="0" w:after="0" w:afterAutospacing="0"/>
        <w:ind w:firstLine="426"/>
        <w:jc w:val="both"/>
        <w:rPr>
          <w:color w:val="000000"/>
          <w:sz w:val="28"/>
          <w:szCs w:val="28"/>
        </w:rPr>
      </w:pPr>
      <w:proofErr w:type="spellStart"/>
      <w:r w:rsidRPr="003C1AFE">
        <w:rPr>
          <w:b/>
          <w:bCs/>
          <w:color w:val="000000"/>
          <w:sz w:val="28"/>
          <w:szCs w:val="28"/>
        </w:rPr>
        <w:t>Лэпбук</w:t>
      </w:r>
      <w:proofErr w:type="spellEnd"/>
      <w:r w:rsidRPr="003C1AFE">
        <w:rPr>
          <w:b/>
          <w:bCs/>
          <w:color w:val="000000"/>
          <w:sz w:val="28"/>
          <w:szCs w:val="28"/>
        </w:rPr>
        <w:t xml:space="preserve"> –</w:t>
      </w:r>
      <w:r w:rsidRPr="003C1AFE">
        <w:rPr>
          <w:color w:val="000000"/>
          <w:sz w:val="28"/>
          <w:szCs w:val="28"/>
        </w:rPr>
        <w:t> сравнительно новое явление, это книжка -</w:t>
      </w:r>
      <w:r>
        <w:rPr>
          <w:color w:val="000000"/>
          <w:sz w:val="28"/>
          <w:szCs w:val="28"/>
        </w:rPr>
        <w:t xml:space="preserve"> </w:t>
      </w:r>
      <w:r w:rsidRPr="003C1AFE">
        <w:rPr>
          <w:color w:val="000000"/>
          <w:sz w:val="28"/>
          <w:szCs w:val="28"/>
        </w:rPr>
        <w:t xml:space="preserve">раскладушка с кармашками, дверками, окошками, вкладками и подвижными деталями, в которую помещены материалы на одну тему. </w:t>
      </w:r>
      <w:proofErr w:type="spellStart"/>
      <w:r w:rsidRPr="003C1AFE">
        <w:rPr>
          <w:color w:val="000000"/>
          <w:sz w:val="28"/>
          <w:szCs w:val="28"/>
        </w:rPr>
        <w:t>Лэпбук</w:t>
      </w:r>
      <w:proofErr w:type="spellEnd"/>
      <w:r w:rsidRPr="003C1AFE">
        <w:rPr>
          <w:color w:val="000000"/>
          <w:sz w:val="28"/>
          <w:szCs w:val="28"/>
        </w:rPr>
        <w:t xml:space="preserve"> помогает ребенку по своему желанию организовать информацию по изучаемой теме и лучше понять и запомнить материал (особенно если ребенок </w:t>
      </w:r>
      <w:proofErr w:type="spellStart"/>
      <w:r w:rsidRPr="003C1AFE">
        <w:rPr>
          <w:color w:val="000000"/>
          <w:sz w:val="28"/>
          <w:szCs w:val="28"/>
        </w:rPr>
        <w:t>визуал</w:t>
      </w:r>
      <w:proofErr w:type="spellEnd"/>
      <w:r w:rsidRPr="003C1AFE">
        <w:rPr>
          <w:color w:val="000000"/>
          <w:sz w:val="28"/>
          <w:szCs w:val="28"/>
        </w:rPr>
        <w:t>).</w:t>
      </w:r>
    </w:p>
    <w:p w:rsidR="00CA6F60" w:rsidRPr="003C1AFE" w:rsidRDefault="00CA6F60" w:rsidP="00CA6F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C1AFE">
        <w:rPr>
          <w:rFonts w:ascii="Times New Roman" w:hAnsi="Times New Roman" w:cs="Times New Roman"/>
          <w:sz w:val="28"/>
          <w:szCs w:val="28"/>
        </w:rPr>
        <w:t>Зачем </w:t>
      </w:r>
      <w:proofErr w:type="spellStart"/>
      <w:r w:rsidRPr="003C1AFE">
        <w:rPr>
          <w:rFonts w:ascii="Times New Roman" w:hAnsi="Times New Roman" w:cs="Times New Roman"/>
          <w:sz w:val="28"/>
          <w:szCs w:val="28"/>
        </w:rPr>
        <w:t>лэпбук</w:t>
      </w:r>
      <w:proofErr w:type="spellEnd"/>
      <w:r w:rsidRPr="003C1AFE">
        <w:rPr>
          <w:rFonts w:ascii="Times New Roman" w:hAnsi="Times New Roman" w:cs="Times New Roman"/>
          <w:sz w:val="28"/>
          <w:szCs w:val="28"/>
        </w:rPr>
        <w:t xml:space="preserve"> педагогу?</w:t>
      </w:r>
    </w:p>
    <w:p w:rsidR="00CA6F60" w:rsidRPr="003C1AFE" w:rsidRDefault="00CA6F60" w:rsidP="00CA6F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C1AFE">
        <w:rPr>
          <w:rFonts w:ascii="Times New Roman" w:hAnsi="Times New Roman" w:cs="Times New Roman"/>
          <w:sz w:val="28"/>
          <w:szCs w:val="28"/>
        </w:rPr>
        <w:t>•структурировать сложную информацию</w:t>
      </w:r>
    </w:p>
    <w:p w:rsidR="00CA6F60" w:rsidRPr="003C1AFE" w:rsidRDefault="00CA6F60" w:rsidP="00CA6F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C1AFE">
        <w:rPr>
          <w:rFonts w:ascii="Times New Roman" w:hAnsi="Times New Roman" w:cs="Times New Roman"/>
          <w:sz w:val="28"/>
          <w:szCs w:val="28"/>
        </w:rPr>
        <w:t>•развивает познавательный интерес и творческое мышление</w:t>
      </w:r>
    </w:p>
    <w:p w:rsidR="00CA6F60" w:rsidRPr="003C1AFE" w:rsidRDefault="00CA6F60" w:rsidP="00CA6F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C1AFE">
        <w:rPr>
          <w:rFonts w:ascii="Times New Roman" w:hAnsi="Times New Roman" w:cs="Times New Roman"/>
          <w:sz w:val="28"/>
          <w:szCs w:val="28"/>
        </w:rPr>
        <w:t>•разнообразить даже самую скучную тему</w:t>
      </w:r>
    </w:p>
    <w:p w:rsidR="00CA6F60" w:rsidRPr="003C1AFE" w:rsidRDefault="00CA6F60" w:rsidP="00CA6F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C1AFE">
        <w:rPr>
          <w:rFonts w:ascii="Times New Roman" w:hAnsi="Times New Roman" w:cs="Times New Roman"/>
          <w:sz w:val="28"/>
          <w:szCs w:val="28"/>
        </w:rPr>
        <w:t>•научить простому способу запоминания</w:t>
      </w:r>
    </w:p>
    <w:p w:rsidR="00CA6F60" w:rsidRPr="003C1AFE" w:rsidRDefault="00CA6F60" w:rsidP="00CA6F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C1AFE">
        <w:rPr>
          <w:rFonts w:ascii="Times New Roman" w:hAnsi="Times New Roman" w:cs="Times New Roman"/>
          <w:sz w:val="28"/>
          <w:szCs w:val="28"/>
        </w:rPr>
        <w:t>•объединить группу детей в детском саду (всю семью) для увлекательного и полезного занятия.</w:t>
      </w:r>
    </w:p>
    <w:p w:rsidR="00CA6F60" w:rsidRPr="00840AD1" w:rsidRDefault="00CA6F60" w:rsidP="00CA6F60">
      <w:pPr>
        <w:pStyle w:val="a3"/>
        <w:spacing w:before="0" w:beforeAutospacing="0" w:after="0" w:afterAutospacing="0"/>
        <w:ind w:firstLine="426"/>
        <w:jc w:val="both"/>
        <w:rPr>
          <w:color w:val="000000"/>
          <w:sz w:val="28"/>
          <w:szCs w:val="28"/>
        </w:rPr>
      </w:pPr>
      <w:r w:rsidRPr="003C1AFE">
        <w:rPr>
          <w:color w:val="000000"/>
          <w:sz w:val="28"/>
          <w:szCs w:val="28"/>
        </w:rPr>
        <w:t xml:space="preserve">Создание </w:t>
      </w:r>
      <w:proofErr w:type="spellStart"/>
      <w:r w:rsidRPr="003C1AFE">
        <w:rPr>
          <w:color w:val="000000"/>
          <w:sz w:val="28"/>
          <w:szCs w:val="28"/>
        </w:rPr>
        <w:t>лэпбука</w:t>
      </w:r>
      <w:proofErr w:type="spellEnd"/>
      <w:r w:rsidRPr="003C1AFE">
        <w:rPr>
          <w:color w:val="000000"/>
          <w:sz w:val="28"/>
          <w:szCs w:val="28"/>
        </w:rPr>
        <w:t xml:space="preserve"> является одним из видов совместной интерактивной деятельности взрослого и детей. А может быть еще и формой представления итогов проекта или тематической недели. В будущем ребенок научится самостоятельно собирать и организовывать информацию – это хорошая подготовка к исследовательской деятельности.</w:t>
      </w:r>
    </w:p>
    <w:p w:rsidR="00CA6F60" w:rsidRPr="003C1AFE" w:rsidRDefault="00CA6F60" w:rsidP="00CA6F60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C1AFE">
        <w:rPr>
          <w:rFonts w:ascii="Times New Roman" w:eastAsia="Times New Roman" w:hAnsi="Times New Roman" w:cs="Times New Roman"/>
          <w:sz w:val="28"/>
          <w:szCs w:val="28"/>
        </w:rPr>
        <w:t>Такая интерактивная папка позволяет:</w:t>
      </w:r>
    </w:p>
    <w:p w:rsidR="00CA6F60" w:rsidRPr="003C1AFE" w:rsidRDefault="00CA6F60" w:rsidP="00CA6F60">
      <w:pPr>
        <w:numPr>
          <w:ilvl w:val="0"/>
          <w:numId w:val="2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C1AFE">
        <w:rPr>
          <w:rFonts w:ascii="Times New Roman" w:eastAsia="Times New Roman" w:hAnsi="Times New Roman" w:cs="Times New Roman"/>
          <w:sz w:val="28"/>
          <w:szCs w:val="28"/>
        </w:rPr>
        <w:t>пополнять словарь детей и расширять «семантические поля» значений слов;</w:t>
      </w:r>
    </w:p>
    <w:p w:rsidR="00CA6F60" w:rsidRPr="003C1AFE" w:rsidRDefault="00CA6F60" w:rsidP="00CA6F60">
      <w:pPr>
        <w:numPr>
          <w:ilvl w:val="0"/>
          <w:numId w:val="2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C1AFE">
        <w:rPr>
          <w:rFonts w:ascii="Times New Roman" w:eastAsia="Times New Roman" w:hAnsi="Times New Roman" w:cs="Times New Roman"/>
          <w:sz w:val="28"/>
          <w:szCs w:val="28"/>
        </w:rPr>
        <w:t>ускорить и сделать более привлекательным процесс автоматизации и дифференциации звуков;</w:t>
      </w:r>
    </w:p>
    <w:p w:rsidR="00CA6F60" w:rsidRPr="003C1AFE" w:rsidRDefault="00CA6F60" w:rsidP="00CA6F60">
      <w:pPr>
        <w:numPr>
          <w:ilvl w:val="0"/>
          <w:numId w:val="2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C1AFE">
        <w:rPr>
          <w:rFonts w:ascii="Times New Roman" w:eastAsia="Times New Roman" w:hAnsi="Times New Roman" w:cs="Times New Roman"/>
          <w:sz w:val="28"/>
          <w:szCs w:val="28"/>
        </w:rPr>
        <w:t>формировать грамматические категории;</w:t>
      </w:r>
    </w:p>
    <w:p w:rsidR="00CA6F60" w:rsidRPr="003C1AFE" w:rsidRDefault="00CA6F60" w:rsidP="00CA6F60">
      <w:pPr>
        <w:numPr>
          <w:ilvl w:val="0"/>
          <w:numId w:val="2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C1AFE">
        <w:rPr>
          <w:rFonts w:ascii="Times New Roman" w:eastAsia="Times New Roman" w:hAnsi="Times New Roman" w:cs="Times New Roman"/>
          <w:sz w:val="28"/>
          <w:szCs w:val="28"/>
        </w:rPr>
        <w:t>развивать связную речь;</w:t>
      </w:r>
    </w:p>
    <w:p w:rsidR="00CA6F60" w:rsidRPr="003C1AFE" w:rsidRDefault="00CA6F60" w:rsidP="00CA6F60">
      <w:pPr>
        <w:numPr>
          <w:ilvl w:val="0"/>
          <w:numId w:val="2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C1AFE">
        <w:rPr>
          <w:rFonts w:ascii="Times New Roman" w:eastAsia="Times New Roman" w:hAnsi="Times New Roman" w:cs="Times New Roman"/>
          <w:sz w:val="28"/>
          <w:szCs w:val="28"/>
        </w:rPr>
        <w:t>формировать психологическую базу речи;</w:t>
      </w:r>
    </w:p>
    <w:p w:rsidR="00CA6F60" w:rsidRPr="003C1AFE" w:rsidRDefault="00CA6F60" w:rsidP="00CA6F60">
      <w:pPr>
        <w:numPr>
          <w:ilvl w:val="0"/>
          <w:numId w:val="2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C1AFE">
        <w:rPr>
          <w:rFonts w:ascii="Times New Roman" w:eastAsia="Times New Roman" w:hAnsi="Times New Roman" w:cs="Times New Roman"/>
          <w:sz w:val="28"/>
          <w:szCs w:val="28"/>
        </w:rPr>
        <w:t>совершенствовать мелкую моторику.</w:t>
      </w:r>
    </w:p>
    <w:p w:rsidR="00CA6F60" w:rsidRPr="00840AD1" w:rsidRDefault="00CA6F60" w:rsidP="00CA6F60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C1AFE">
        <w:rPr>
          <w:rFonts w:ascii="Times New Roman" w:eastAsia="Times New Roman" w:hAnsi="Times New Roman" w:cs="Times New Roman"/>
          <w:sz w:val="28"/>
          <w:szCs w:val="28"/>
        </w:rPr>
        <w:t xml:space="preserve">В своей работе я использую </w:t>
      </w:r>
      <w:proofErr w:type="spellStart"/>
      <w:r w:rsidRPr="003C1AFE">
        <w:rPr>
          <w:rFonts w:ascii="Times New Roman" w:eastAsia="Times New Roman" w:hAnsi="Times New Roman" w:cs="Times New Roman"/>
          <w:sz w:val="28"/>
          <w:szCs w:val="28"/>
        </w:rPr>
        <w:t>лэпбук</w:t>
      </w:r>
      <w:proofErr w:type="spellEnd"/>
      <w:r w:rsidRPr="003C1AFE">
        <w:rPr>
          <w:rFonts w:ascii="Times New Roman" w:eastAsia="Times New Roman" w:hAnsi="Times New Roman" w:cs="Times New Roman"/>
          <w:sz w:val="28"/>
          <w:szCs w:val="28"/>
        </w:rPr>
        <w:t xml:space="preserve"> на индивидуальных и подгрупповых занятиях по коррекции звукопроизношения, формированию лексико-грамматических категорий и развитию связной речи. А также предлагаю детям использование в свободной деятельности карточек и игр из </w:t>
      </w:r>
      <w:proofErr w:type="spellStart"/>
      <w:r w:rsidRPr="003C1AFE">
        <w:rPr>
          <w:rFonts w:ascii="Times New Roman" w:eastAsia="Times New Roman" w:hAnsi="Times New Roman" w:cs="Times New Roman"/>
          <w:sz w:val="28"/>
          <w:szCs w:val="28"/>
        </w:rPr>
        <w:t>лэпбуков</w:t>
      </w:r>
      <w:proofErr w:type="spellEnd"/>
      <w:r w:rsidRPr="003C1AFE">
        <w:rPr>
          <w:rFonts w:ascii="Times New Roman" w:eastAsia="Times New Roman" w:hAnsi="Times New Roman" w:cs="Times New Roman"/>
          <w:sz w:val="28"/>
          <w:szCs w:val="28"/>
        </w:rPr>
        <w:t xml:space="preserve"> для автоматизации поставленных звуков.</w:t>
      </w:r>
    </w:p>
    <w:p w:rsidR="00CA6F60" w:rsidRPr="00840AD1" w:rsidRDefault="00CA6F60" w:rsidP="00CA6F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CA6F60" w:rsidRPr="003C1AFE" w:rsidRDefault="00CA6F60" w:rsidP="00CA6F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C1AFE">
        <w:rPr>
          <w:rFonts w:ascii="Times New Roman" w:hAnsi="Times New Roman" w:cs="Times New Roman"/>
          <w:sz w:val="28"/>
          <w:szCs w:val="28"/>
        </w:rPr>
        <w:t>Лэпбук</w:t>
      </w:r>
      <w:proofErr w:type="spellEnd"/>
      <w:r w:rsidRPr="003C1AFE">
        <w:rPr>
          <w:rFonts w:ascii="Times New Roman" w:hAnsi="Times New Roman" w:cs="Times New Roman"/>
          <w:sz w:val="28"/>
          <w:szCs w:val="28"/>
        </w:rPr>
        <w:t> отвечает требованиям ФГОС дошкольного образования к пространственной предметно-развивающей среде:</w:t>
      </w:r>
    </w:p>
    <w:p w:rsidR="00CA6F60" w:rsidRPr="003C1AFE" w:rsidRDefault="00CA6F60" w:rsidP="00CA6F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C1AFE">
        <w:rPr>
          <w:rFonts w:ascii="Times New Roman" w:hAnsi="Times New Roman" w:cs="Times New Roman"/>
          <w:sz w:val="28"/>
          <w:szCs w:val="28"/>
        </w:rPr>
        <w:t>•информативен;</w:t>
      </w:r>
    </w:p>
    <w:p w:rsidR="00CA6F60" w:rsidRPr="003C1AFE" w:rsidRDefault="00CA6F60" w:rsidP="00CA6F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C1AFE"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 w:rsidRPr="003C1AFE">
        <w:rPr>
          <w:rFonts w:ascii="Times New Roman" w:hAnsi="Times New Roman" w:cs="Times New Roman"/>
          <w:sz w:val="28"/>
          <w:szCs w:val="28"/>
        </w:rPr>
        <w:t>полифункционален</w:t>
      </w:r>
      <w:proofErr w:type="spellEnd"/>
      <w:r w:rsidRPr="003C1AFE">
        <w:rPr>
          <w:rFonts w:ascii="Times New Roman" w:hAnsi="Times New Roman" w:cs="Times New Roman"/>
          <w:sz w:val="28"/>
          <w:szCs w:val="28"/>
        </w:rPr>
        <w:t>: способствует развитию творчества, воображения;</w:t>
      </w:r>
    </w:p>
    <w:p w:rsidR="00CA6F60" w:rsidRPr="003C1AFE" w:rsidRDefault="00CA6F60" w:rsidP="00CA6F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C1AFE">
        <w:rPr>
          <w:rFonts w:ascii="Times New Roman" w:hAnsi="Times New Roman" w:cs="Times New Roman"/>
          <w:sz w:val="28"/>
          <w:szCs w:val="28"/>
        </w:rPr>
        <w:t xml:space="preserve">•пригоден к использованию одновременно группой детей (в том </w:t>
      </w:r>
      <w:proofErr w:type="gramStart"/>
      <w:r w:rsidRPr="003C1AFE">
        <w:rPr>
          <w:rFonts w:ascii="Times New Roman" w:hAnsi="Times New Roman" w:cs="Times New Roman"/>
          <w:sz w:val="28"/>
          <w:szCs w:val="28"/>
        </w:rPr>
        <w:t>числе</w:t>
      </w:r>
      <w:proofErr w:type="gramEnd"/>
      <w:r w:rsidRPr="003C1AFE">
        <w:rPr>
          <w:rFonts w:ascii="Times New Roman" w:hAnsi="Times New Roman" w:cs="Times New Roman"/>
          <w:sz w:val="28"/>
          <w:szCs w:val="28"/>
        </w:rPr>
        <w:t xml:space="preserve"> с участием взрослого как играющего партнера);</w:t>
      </w:r>
    </w:p>
    <w:p w:rsidR="00CA6F60" w:rsidRPr="003C1AFE" w:rsidRDefault="00CA6F60" w:rsidP="00CA6F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C1AFE">
        <w:rPr>
          <w:rFonts w:ascii="Times New Roman" w:hAnsi="Times New Roman" w:cs="Times New Roman"/>
          <w:sz w:val="28"/>
          <w:szCs w:val="28"/>
        </w:rPr>
        <w:t>• обладает дидактическими свойствами, несет в себе способы ознакомления с цветом, формой и т. д.</w:t>
      </w:r>
      <w:proofErr w:type="gramStart"/>
      <w:r w:rsidRPr="003C1AFE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</w:p>
    <w:p w:rsidR="00CA6F60" w:rsidRPr="003C1AFE" w:rsidRDefault="00CA6F60" w:rsidP="00CA6F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C1AFE">
        <w:rPr>
          <w:rFonts w:ascii="Times New Roman" w:hAnsi="Times New Roman" w:cs="Times New Roman"/>
          <w:sz w:val="28"/>
          <w:szCs w:val="28"/>
        </w:rPr>
        <w:t>• является средством художественно-эстетического развития ребенка, приобщает его к миру искусства;</w:t>
      </w:r>
    </w:p>
    <w:p w:rsidR="00CA6F60" w:rsidRPr="003C1AFE" w:rsidRDefault="00CA6F60" w:rsidP="00CA6F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C1AFE">
        <w:rPr>
          <w:rFonts w:ascii="Times New Roman" w:hAnsi="Times New Roman" w:cs="Times New Roman"/>
          <w:sz w:val="28"/>
          <w:szCs w:val="28"/>
        </w:rPr>
        <w:lastRenderedPageBreak/>
        <w:t>•вариативной (есть несколько вариантов использования каждой его части);</w:t>
      </w:r>
    </w:p>
    <w:p w:rsidR="00CA6F60" w:rsidRPr="003C1AFE" w:rsidRDefault="00CA6F60" w:rsidP="00CA6F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C1AFE">
        <w:rPr>
          <w:rFonts w:ascii="Times New Roman" w:hAnsi="Times New Roman" w:cs="Times New Roman"/>
          <w:sz w:val="28"/>
          <w:szCs w:val="28"/>
        </w:rPr>
        <w:t>•его структура и содержание доступно детям дошкольного возраста;</w:t>
      </w:r>
    </w:p>
    <w:p w:rsidR="00CA6F60" w:rsidRPr="003C1AFE" w:rsidRDefault="00CA6F60" w:rsidP="00CA6F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C1AFE">
        <w:rPr>
          <w:rFonts w:ascii="Times New Roman" w:hAnsi="Times New Roman" w:cs="Times New Roman"/>
          <w:sz w:val="28"/>
          <w:szCs w:val="28"/>
        </w:rPr>
        <w:t>•обеспечивает игровую, познавательную, исследовательскую и творческу</w:t>
      </w:r>
      <w:r>
        <w:rPr>
          <w:rFonts w:ascii="Times New Roman" w:hAnsi="Times New Roman" w:cs="Times New Roman"/>
          <w:sz w:val="28"/>
          <w:szCs w:val="28"/>
        </w:rPr>
        <w:t>ю активность всех воспитанников.</w:t>
      </w:r>
    </w:p>
    <w:p w:rsidR="00CA6F60" w:rsidRPr="003C1AFE" w:rsidRDefault="00CA6F60" w:rsidP="00CA6F60">
      <w:pPr>
        <w:pStyle w:val="a3"/>
        <w:spacing w:before="0" w:beforeAutospacing="0" w:after="0" w:afterAutospacing="0"/>
        <w:ind w:firstLine="426"/>
        <w:jc w:val="both"/>
        <w:rPr>
          <w:color w:val="000000"/>
          <w:sz w:val="28"/>
          <w:szCs w:val="28"/>
        </w:rPr>
      </w:pPr>
    </w:p>
    <w:p w:rsidR="00CA6F60" w:rsidRDefault="00CA6F60" w:rsidP="00CA6F60">
      <w:pPr>
        <w:pStyle w:val="a3"/>
        <w:spacing w:before="0" w:beforeAutospacing="0" w:after="0" w:afterAutospacing="0"/>
        <w:ind w:firstLine="426"/>
        <w:jc w:val="both"/>
        <w:rPr>
          <w:color w:val="000000"/>
          <w:sz w:val="28"/>
          <w:szCs w:val="28"/>
        </w:rPr>
      </w:pPr>
      <w:r w:rsidRPr="003C1AFE">
        <w:rPr>
          <w:b/>
          <w:bCs/>
          <w:color w:val="000000"/>
          <w:sz w:val="28"/>
          <w:szCs w:val="28"/>
        </w:rPr>
        <w:t>Цель</w:t>
      </w:r>
      <w:r w:rsidRPr="003C1AFE">
        <w:rPr>
          <w:color w:val="000000"/>
          <w:sz w:val="28"/>
          <w:szCs w:val="28"/>
        </w:rPr>
        <w:t> использования</w:t>
      </w:r>
      <w:r>
        <w:rPr>
          <w:color w:val="000000"/>
          <w:sz w:val="28"/>
          <w:szCs w:val="28"/>
        </w:rPr>
        <w:t xml:space="preserve"> технологии применения </w:t>
      </w:r>
      <w:r w:rsidRPr="003C1AFE">
        <w:rPr>
          <w:color w:val="000000"/>
          <w:sz w:val="28"/>
          <w:szCs w:val="28"/>
        </w:rPr>
        <w:t xml:space="preserve"> </w:t>
      </w:r>
      <w:proofErr w:type="spellStart"/>
      <w:r w:rsidRPr="003C1AFE">
        <w:rPr>
          <w:color w:val="000000"/>
          <w:sz w:val="28"/>
          <w:szCs w:val="28"/>
        </w:rPr>
        <w:t>лэпбука</w:t>
      </w:r>
      <w:proofErr w:type="spellEnd"/>
      <w:r w:rsidRPr="003C1AFE">
        <w:rPr>
          <w:color w:val="000000"/>
          <w:sz w:val="28"/>
          <w:szCs w:val="28"/>
        </w:rPr>
        <w:t xml:space="preserve"> - </w:t>
      </w:r>
      <w:r>
        <w:rPr>
          <w:color w:val="000000"/>
          <w:sz w:val="28"/>
          <w:szCs w:val="28"/>
        </w:rPr>
        <w:t xml:space="preserve"> создать условия для повышения уровня развития речи </w:t>
      </w:r>
      <w:r w:rsidRPr="003C1AFE">
        <w:rPr>
          <w:color w:val="000000"/>
          <w:sz w:val="28"/>
          <w:szCs w:val="28"/>
        </w:rPr>
        <w:t>у дете</w:t>
      </w:r>
      <w:r>
        <w:rPr>
          <w:color w:val="000000"/>
          <w:sz w:val="28"/>
          <w:szCs w:val="28"/>
        </w:rPr>
        <w:t xml:space="preserve">й старшего дошкольного возраста, имеющими речевые нарушения. </w:t>
      </w:r>
    </w:p>
    <w:p w:rsidR="00CA6F60" w:rsidRPr="00427743" w:rsidRDefault="00CA6F60" w:rsidP="00CA6F60">
      <w:pPr>
        <w:pStyle w:val="a3"/>
        <w:spacing w:before="0" w:beforeAutospacing="0" w:after="0" w:afterAutospacing="0"/>
        <w:ind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соответствии поставленной цели </w:t>
      </w:r>
      <w:r w:rsidRPr="003C1AFE">
        <w:rPr>
          <w:color w:val="000000"/>
          <w:sz w:val="28"/>
          <w:szCs w:val="28"/>
        </w:rPr>
        <w:t xml:space="preserve"> были определены следующие </w:t>
      </w:r>
      <w:r w:rsidRPr="003C1AFE">
        <w:rPr>
          <w:b/>
          <w:bCs/>
          <w:color w:val="000000"/>
          <w:sz w:val="28"/>
          <w:szCs w:val="28"/>
        </w:rPr>
        <w:t>задачи:</w:t>
      </w:r>
    </w:p>
    <w:p w:rsidR="00CA6F60" w:rsidRDefault="00CA6F60" w:rsidP="00CA6F60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развитие артикуляционной моторики</w:t>
      </w:r>
    </w:p>
    <w:p w:rsidR="00CA6F60" w:rsidRDefault="00CA6F60" w:rsidP="00CA6F60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автоматизация и дифференциация звуков речи</w:t>
      </w:r>
    </w:p>
    <w:p w:rsidR="00CA6F60" w:rsidRDefault="00CA6F60" w:rsidP="00CA6F60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</w:rPr>
      </w:pPr>
      <w:r w:rsidRPr="00AB1797">
        <w:rPr>
          <w:rFonts w:ascii="Times New Roman" w:hAnsi="Times New Roman" w:cs="Times New Roman"/>
          <w:sz w:val="28"/>
        </w:rPr>
        <w:t xml:space="preserve">развитие слухового восприятия; </w:t>
      </w:r>
    </w:p>
    <w:p w:rsidR="00CA6F60" w:rsidRDefault="00CA6F60" w:rsidP="00CA6F60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развитие мелкой моторики</w:t>
      </w:r>
    </w:p>
    <w:p w:rsidR="00CA6F60" w:rsidRDefault="00CA6F60" w:rsidP="00CA6F60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развитие лексико-грамматического строя речи</w:t>
      </w:r>
    </w:p>
    <w:p w:rsidR="00CA6F60" w:rsidRDefault="00CA6F60" w:rsidP="00CA6F60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развитие длительного и плавного выдоха.</w:t>
      </w:r>
    </w:p>
    <w:p w:rsidR="00CA6F60" w:rsidRDefault="00CA6F60" w:rsidP="00CA6F60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развитие связной речи</w:t>
      </w:r>
    </w:p>
    <w:p w:rsidR="00CA6F60" w:rsidRPr="00F27F9F" w:rsidRDefault="00CA6F60" w:rsidP="00CA6F60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</w:rPr>
      </w:pPr>
      <w:r w:rsidRPr="00427743">
        <w:rPr>
          <w:rFonts w:ascii="Times New Roman" w:hAnsi="Times New Roman" w:cs="Times New Roman"/>
          <w:color w:val="000000"/>
          <w:sz w:val="28"/>
          <w:szCs w:val="28"/>
        </w:rPr>
        <w:t>повышение интереса и заинтересованности детей  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занятии</w:t>
      </w:r>
    </w:p>
    <w:p w:rsidR="00CA6F60" w:rsidRPr="003C1AFE" w:rsidRDefault="00CA6F60" w:rsidP="00CA6F60">
      <w:pPr>
        <w:pStyle w:val="a3"/>
        <w:spacing w:before="0" w:beforeAutospacing="0" w:after="0" w:afterAutospacing="0"/>
        <w:ind w:firstLine="426"/>
        <w:jc w:val="both"/>
        <w:rPr>
          <w:color w:val="000000"/>
          <w:sz w:val="28"/>
          <w:szCs w:val="28"/>
        </w:rPr>
      </w:pPr>
      <w:r w:rsidRPr="003C1AFE">
        <w:rPr>
          <w:b/>
          <w:bCs/>
          <w:color w:val="000000"/>
          <w:sz w:val="28"/>
          <w:szCs w:val="28"/>
        </w:rPr>
        <w:t>Программно-методической обеспечение</w:t>
      </w:r>
      <w:r w:rsidRPr="003C1AFE">
        <w:rPr>
          <w:color w:val="000000"/>
          <w:sz w:val="28"/>
          <w:szCs w:val="28"/>
        </w:rPr>
        <w:t> использования</w:t>
      </w:r>
      <w:r>
        <w:rPr>
          <w:color w:val="000000"/>
          <w:sz w:val="28"/>
          <w:szCs w:val="28"/>
        </w:rPr>
        <w:t xml:space="preserve"> технологии применения </w:t>
      </w:r>
      <w:r w:rsidRPr="003C1AFE">
        <w:rPr>
          <w:color w:val="000000"/>
          <w:sz w:val="28"/>
          <w:szCs w:val="28"/>
        </w:rPr>
        <w:t xml:space="preserve"> </w:t>
      </w:r>
      <w:proofErr w:type="spellStart"/>
      <w:r w:rsidRPr="003C1AFE">
        <w:rPr>
          <w:color w:val="000000"/>
          <w:sz w:val="28"/>
          <w:szCs w:val="28"/>
        </w:rPr>
        <w:t>лэпбука</w:t>
      </w:r>
      <w:proofErr w:type="spellEnd"/>
      <w:r w:rsidRPr="003C1AFE">
        <w:rPr>
          <w:color w:val="000000"/>
          <w:sz w:val="28"/>
          <w:szCs w:val="28"/>
        </w:rPr>
        <w:t xml:space="preserve"> как методического пособия включает содержание коррекционной программы </w:t>
      </w:r>
      <w:proofErr w:type="spellStart"/>
      <w:r w:rsidRPr="00E76827">
        <w:rPr>
          <w:sz w:val="28"/>
          <w:szCs w:val="28"/>
        </w:rPr>
        <w:t>Нищевой</w:t>
      </w:r>
      <w:proofErr w:type="spellEnd"/>
      <w:r w:rsidRPr="00E76827">
        <w:rPr>
          <w:sz w:val="28"/>
          <w:szCs w:val="28"/>
        </w:rPr>
        <w:t xml:space="preserve"> Н.В. "Комплексная образовательная программа дошкольного образования для детей с тяжелыми нарушениями речи (общим недоразвитием речи) с 3 до 7 лет"</w:t>
      </w:r>
      <w:r>
        <w:rPr>
          <w:sz w:val="28"/>
          <w:szCs w:val="28"/>
        </w:rPr>
        <w:t>.</w:t>
      </w:r>
    </w:p>
    <w:p w:rsidR="00CA6F60" w:rsidRPr="003C1AFE" w:rsidRDefault="00CA6F60" w:rsidP="00CA6F60">
      <w:pPr>
        <w:pStyle w:val="a3"/>
        <w:spacing w:before="0" w:beforeAutospacing="0" w:after="0" w:afterAutospacing="0"/>
        <w:ind w:firstLine="426"/>
        <w:jc w:val="both"/>
        <w:rPr>
          <w:color w:val="000000"/>
          <w:sz w:val="28"/>
          <w:szCs w:val="28"/>
        </w:rPr>
      </w:pPr>
      <w:r w:rsidRPr="003C1AFE">
        <w:rPr>
          <w:color w:val="000000"/>
          <w:sz w:val="28"/>
          <w:szCs w:val="28"/>
        </w:rPr>
        <w:t xml:space="preserve">Построение системы логопедической работы с использованием создания </w:t>
      </w:r>
      <w:r>
        <w:rPr>
          <w:color w:val="000000"/>
          <w:sz w:val="28"/>
          <w:szCs w:val="28"/>
        </w:rPr>
        <w:t xml:space="preserve"> и применения </w:t>
      </w:r>
      <w:proofErr w:type="spellStart"/>
      <w:r w:rsidRPr="003C1AFE">
        <w:rPr>
          <w:color w:val="000000"/>
          <w:sz w:val="28"/>
          <w:szCs w:val="28"/>
        </w:rPr>
        <w:t>лэпбука</w:t>
      </w:r>
      <w:proofErr w:type="spellEnd"/>
      <w:r w:rsidRPr="003C1AFE">
        <w:rPr>
          <w:color w:val="000000"/>
          <w:sz w:val="28"/>
          <w:szCs w:val="28"/>
        </w:rPr>
        <w:t xml:space="preserve"> для развития  р</w:t>
      </w:r>
      <w:r>
        <w:rPr>
          <w:color w:val="000000"/>
          <w:sz w:val="28"/>
          <w:szCs w:val="28"/>
        </w:rPr>
        <w:t>ечи детей дошкольного возраста с Т</w:t>
      </w:r>
      <w:r w:rsidRPr="003C1AFE">
        <w:rPr>
          <w:color w:val="000000"/>
          <w:sz w:val="28"/>
          <w:szCs w:val="28"/>
        </w:rPr>
        <w:t>НР опиралось на следующие принципы:</w:t>
      </w:r>
    </w:p>
    <w:p w:rsidR="00CA6F60" w:rsidRPr="003C1AFE" w:rsidRDefault="00CA6F60" w:rsidP="00CA6F60">
      <w:pPr>
        <w:pStyle w:val="a3"/>
        <w:spacing w:before="0" w:beforeAutospacing="0" w:after="0" w:afterAutospacing="0"/>
        <w:ind w:firstLine="426"/>
        <w:jc w:val="both"/>
        <w:rPr>
          <w:color w:val="000000"/>
          <w:sz w:val="28"/>
          <w:szCs w:val="28"/>
        </w:rPr>
      </w:pPr>
      <w:r w:rsidRPr="003C1AFE">
        <w:rPr>
          <w:color w:val="000000"/>
          <w:sz w:val="28"/>
          <w:szCs w:val="28"/>
        </w:rPr>
        <w:t xml:space="preserve">1. Принцип систематичности и последовательности: концентрическое усвоение программы; организация и последовательная подача материала («от простого к </w:t>
      </w:r>
      <w:proofErr w:type="gramStart"/>
      <w:r w:rsidRPr="003C1AFE">
        <w:rPr>
          <w:color w:val="000000"/>
          <w:sz w:val="28"/>
          <w:szCs w:val="28"/>
        </w:rPr>
        <w:t>сложному</w:t>
      </w:r>
      <w:proofErr w:type="gramEnd"/>
      <w:r w:rsidRPr="003C1AFE">
        <w:rPr>
          <w:color w:val="000000"/>
          <w:sz w:val="28"/>
          <w:szCs w:val="28"/>
        </w:rPr>
        <w:t>»)</w:t>
      </w:r>
    </w:p>
    <w:p w:rsidR="00CA6F60" w:rsidRPr="003C1AFE" w:rsidRDefault="00CA6F60" w:rsidP="00CA6F60">
      <w:pPr>
        <w:pStyle w:val="a3"/>
        <w:spacing w:before="0" w:beforeAutospacing="0" w:after="0" w:afterAutospacing="0"/>
        <w:ind w:firstLine="426"/>
        <w:jc w:val="both"/>
        <w:rPr>
          <w:color w:val="000000"/>
          <w:sz w:val="28"/>
          <w:szCs w:val="28"/>
        </w:rPr>
      </w:pPr>
      <w:r w:rsidRPr="003C1AFE">
        <w:rPr>
          <w:color w:val="000000"/>
          <w:sz w:val="28"/>
          <w:szCs w:val="28"/>
        </w:rPr>
        <w:t>2. Принцип наглядности: иллюстративное (наглядное) изображение изучаемых объектов и понятий способствует формированию более полных и четких образов и представлений в сознании дошкольников;</w:t>
      </w:r>
    </w:p>
    <w:p w:rsidR="00CA6F60" w:rsidRPr="003C1AFE" w:rsidRDefault="00CA6F60" w:rsidP="00CA6F60">
      <w:pPr>
        <w:pStyle w:val="a3"/>
        <w:spacing w:before="0" w:beforeAutospacing="0" w:after="0" w:afterAutospacing="0"/>
        <w:ind w:firstLine="426"/>
        <w:jc w:val="both"/>
        <w:rPr>
          <w:color w:val="000000"/>
          <w:sz w:val="28"/>
          <w:szCs w:val="28"/>
        </w:rPr>
      </w:pPr>
      <w:r w:rsidRPr="003C1AFE">
        <w:rPr>
          <w:color w:val="000000"/>
          <w:sz w:val="28"/>
          <w:szCs w:val="28"/>
        </w:rPr>
        <w:t>3. Принцип доступности и посильности: реализуется в делении изучаемого материала на этапы и в преподнесении его детям последовательными блоками и частями, соответственно возрастным особенностям и развитию речи;</w:t>
      </w:r>
    </w:p>
    <w:p w:rsidR="00CA6F60" w:rsidRPr="003C1AFE" w:rsidRDefault="00CA6F60" w:rsidP="00CA6F60">
      <w:pPr>
        <w:pStyle w:val="a3"/>
        <w:spacing w:before="0" w:beforeAutospacing="0" w:after="0" w:afterAutospacing="0"/>
        <w:ind w:firstLine="426"/>
        <w:jc w:val="both"/>
        <w:rPr>
          <w:color w:val="000000"/>
          <w:sz w:val="28"/>
          <w:szCs w:val="28"/>
        </w:rPr>
      </w:pPr>
      <w:r w:rsidRPr="003C1AFE">
        <w:rPr>
          <w:color w:val="000000"/>
          <w:sz w:val="28"/>
          <w:szCs w:val="28"/>
        </w:rPr>
        <w:t>4. Онтогенетический принцип (учет возрастных особенностей воспитанников).</w:t>
      </w:r>
    </w:p>
    <w:p w:rsidR="00CA6F60" w:rsidRPr="00473839" w:rsidRDefault="00CA6F60" w:rsidP="00473839">
      <w:pPr>
        <w:pStyle w:val="a3"/>
        <w:spacing w:before="0" w:beforeAutospacing="0" w:after="0" w:afterAutospacing="0"/>
        <w:ind w:firstLine="426"/>
        <w:jc w:val="both"/>
        <w:rPr>
          <w:color w:val="000000"/>
          <w:sz w:val="28"/>
          <w:szCs w:val="28"/>
        </w:rPr>
      </w:pPr>
      <w:r w:rsidRPr="003C1AFE">
        <w:rPr>
          <w:color w:val="000000"/>
          <w:sz w:val="28"/>
          <w:szCs w:val="28"/>
        </w:rPr>
        <w:t>5. Принцип совместной деятельности. Вовлечение родителей в образовательный процесс, повышая их компет</w:t>
      </w:r>
      <w:r>
        <w:rPr>
          <w:color w:val="000000"/>
          <w:sz w:val="28"/>
          <w:szCs w:val="28"/>
        </w:rPr>
        <w:t>ентность в вопросах речи. Технология</w:t>
      </w:r>
      <w:r w:rsidRPr="003C1AFE">
        <w:rPr>
          <w:color w:val="000000"/>
          <w:sz w:val="28"/>
          <w:szCs w:val="28"/>
        </w:rPr>
        <w:t xml:space="preserve"> предусматривает «интерактивное взаимодействие» всех участников коррекционно-развивающего процесса, вовлечение родителей в образовательный процесс, повышая их компетентность в вопросах развития  речи.</w:t>
      </w:r>
    </w:p>
    <w:p w:rsidR="00CA6F60" w:rsidRPr="00361A91" w:rsidRDefault="00CA6F60" w:rsidP="00CA6F60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Для полноценного использования технологии    изготовлены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лэ</w:t>
      </w:r>
      <w:r w:rsidRPr="00361A91">
        <w:rPr>
          <w:rFonts w:ascii="Times New Roman" w:eastAsia="Times New Roman" w:hAnsi="Times New Roman" w:cs="Times New Roman"/>
          <w:sz w:val="28"/>
          <w:szCs w:val="28"/>
        </w:rPr>
        <w:t>пбуки</w:t>
      </w:r>
      <w:proofErr w:type="spellEnd"/>
      <w:r w:rsidRPr="00361A91">
        <w:rPr>
          <w:rFonts w:ascii="Times New Roman" w:eastAsia="Times New Roman" w:hAnsi="Times New Roman" w:cs="Times New Roman"/>
          <w:sz w:val="28"/>
          <w:szCs w:val="28"/>
        </w:rPr>
        <w:t xml:space="preserve"> по р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азличным лексическим темам, </w:t>
      </w:r>
      <w:r w:rsidRPr="00361A91">
        <w:rPr>
          <w:rFonts w:ascii="Times New Roman" w:eastAsia="Times New Roman" w:hAnsi="Times New Roman" w:cs="Times New Roman"/>
          <w:sz w:val="28"/>
          <w:szCs w:val="28"/>
        </w:rPr>
        <w:t>по формированию правильного звукопроизношения.</w:t>
      </w:r>
    </w:p>
    <w:p w:rsidR="00CA6F60" w:rsidRPr="00361A91" w:rsidRDefault="00CA6F60" w:rsidP="00CA6F60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61A91">
        <w:rPr>
          <w:rFonts w:ascii="Times New Roman" w:eastAsia="Times New Roman" w:hAnsi="Times New Roman" w:cs="Times New Roman"/>
          <w:sz w:val="28"/>
          <w:szCs w:val="28"/>
        </w:rPr>
        <w:t>Чтобы не хранить множество пособий по каждому а</w:t>
      </w:r>
      <w:r>
        <w:rPr>
          <w:rFonts w:ascii="Times New Roman" w:eastAsia="Times New Roman" w:hAnsi="Times New Roman" w:cs="Times New Roman"/>
          <w:sz w:val="28"/>
          <w:szCs w:val="28"/>
        </w:rPr>
        <w:t>втоматизируемому звуку, было решено</w:t>
      </w:r>
      <w:r w:rsidRPr="00361A91">
        <w:rPr>
          <w:rFonts w:ascii="Times New Roman" w:eastAsia="Times New Roman" w:hAnsi="Times New Roman" w:cs="Times New Roman"/>
          <w:sz w:val="28"/>
          <w:szCs w:val="28"/>
        </w:rPr>
        <w:t xml:space="preserve"> сделать один, но собрать в нём материал по всем группам звуков (свистящие, шипящие и </w:t>
      </w:r>
      <w:proofErr w:type="spellStart"/>
      <w:r w:rsidRPr="00361A91">
        <w:rPr>
          <w:rFonts w:ascii="Times New Roman" w:eastAsia="Times New Roman" w:hAnsi="Times New Roman" w:cs="Times New Roman"/>
          <w:sz w:val="28"/>
          <w:szCs w:val="28"/>
        </w:rPr>
        <w:t>соноры</w:t>
      </w:r>
      <w:proofErr w:type="spellEnd"/>
      <w:r w:rsidRPr="00361A91">
        <w:rPr>
          <w:rFonts w:ascii="Times New Roman" w:eastAsia="Times New Roman" w:hAnsi="Times New Roman" w:cs="Times New Roman"/>
          <w:sz w:val="28"/>
          <w:szCs w:val="28"/>
        </w:rPr>
        <w:t>). Педагог выбирает материал по ав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томатизации определённого звука и вкладывает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лэпбук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для проведения индивидуального занятия, руководствуясь принципом от простого к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сложному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A6F60" w:rsidRPr="00361A91" w:rsidRDefault="00CA6F60" w:rsidP="00CA6F60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61A91">
        <w:rPr>
          <w:rFonts w:ascii="Times New Roman" w:eastAsia="Times New Roman" w:hAnsi="Times New Roman" w:cs="Times New Roman"/>
          <w:b/>
          <w:bCs/>
          <w:sz w:val="28"/>
          <w:szCs w:val="28"/>
        </w:rPr>
        <w:t>Задачи</w:t>
      </w:r>
      <w:r w:rsidRPr="00361A91">
        <w:rPr>
          <w:rFonts w:ascii="Times New Roman" w:eastAsia="Times New Roman" w:hAnsi="Times New Roman" w:cs="Times New Roman"/>
          <w:sz w:val="28"/>
          <w:szCs w:val="28"/>
        </w:rPr>
        <w:t xml:space="preserve"> ис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пользования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ЛЭПБУКа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 в индивидуальной </w:t>
      </w:r>
      <w:r w:rsidRPr="00361A91">
        <w:rPr>
          <w:rFonts w:ascii="Times New Roman" w:eastAsia="Times New Roman" w:hAnsi="Times New Roman" w:cs="Times New Roman"/>
          <w:sz w:val="28"/>
          <w:szCs w:val="28"/>
        </w:rPr>
        <w:t xml:space="preserve"> работе </w:t>
      </w:r>
      <w:r w:rsidRPr="00361A91">
        <w:rPr>
          <w:rFonts w:ascii="Times New Roman" w:eastAsia="Times New Roman" w:hAnsi="Times New Roman" w:cs="Times New Roman"/>
          <w:b/>
          <w:bCs/>
          <w:sz w:val="28"/>
          <w:szCs w:val="28"/>
        </w:rPr>
        <w:t>по областям:</w:t>
      </w:r>
    </w:p>
    <w:p w:rsidR="00CA6F60" w:rsidRPr="00361A91" w:rsidRDefault="00CA6F60" w:rsidP="00CA6F60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61A91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</w:rPr>
        <w:t>Речевое развитие:</w:t>
      </w:r>
    </w:p>
    <w:p w:rsidR="00CA6F60" w:rsidRPr="00361A91" w:rsidRDefault="00CA6F60" w:rsidP="00CA6F60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61A91">
        <w:rPr>
          <w:rFonts w:ascii="Times New Roman" w:eastAsia="Times New Roman" w:hAnsi="Times New Roman" w:cs="Times New Roman"/>
          <w:sz w:val="28"/>
          <w:szCs w:val="28"/>
        </w:rPr>
        <w:t>Закрепить правильный артикуляционный уклад звука, кинестетические ощущения на данный уклад;</w:t>
      </w:r>
    </w:p>
    <w:p w:rsidR="00CA6F60" w:rsidRPr="00361A91" w:rsidRDefault="00CA6F60" w:rsidP="00CA6F60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61A91">
        <w:rPr>
          <w:rFonts w:ascii="Times New Roman" w:eastAsia="Times New Roman" w:hAnsi="Times New Roman" w:cs="Times New Roman"/>
          <w:sz w:val="28"/>
          <w:szCs w:val="28"/>
        </w:rPr>
        <w:t xml:space="preserve">Формировать правильную </w:t>
      </w:r>
      <w:proofErr w:type="spellStart"/>
      <w:r w:rsidRPr="00361A91">
        <w:rPr>
          <w:rFonts w:ascii="Times New Roman" w:eastAsia="Times New Roman" w:hAnsi="Times New Roman" w:cs="Times New Roman"/>
          <w:sz w:val="28"/>
          <w:szCs w:val="28"/>
        </w:rPr>
        <w:t>голосовыдыхаемую</w:t>
      </w:r>
      <w:proofErr w:type="spellEnd"/>
      <w:r w:rsidRPr="00361A91">
        <w:rPr>
          <w:rFonts w:ascii="Times New Roman" w:eastAsia="Times New Roman" w:hAnsi="Times New Roman" w:cs="Times New Roman"/>
          <w:sz w:val="28"/>
          <w:szCs w:val="28"/>
        </w:rPr>
        <w:t xml:space="preserve"> струю, совершенствовать умение произвольно изменять силу голоса в произношении звуков в слогах;</w:t>
      </w:r>
    </w:p>
    <w:p w:rsidR="00CA6F60" w:rsidRPr="00361A91" w:rsidRDefault="00CA6F60" w:rsidP="00CA6F60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61A91">
        <w:rPr>
          <w:rFonts w:ascii="Times New Roman" w:eastAsia="Times New Roman" w:hAnsi="Times New Roman" w:cs="Times New Roman"/>
          <w:sz w:val="28"/>
          <w:szCs w:val="28"/>
        </w:rPr>
        <w:t>Автоматизировать звуки в различных фонетических условиях;</w:t>
      </w:r>
    </w:p>
    <w:p w:rsidR="00CA6F60" w:rsidRPr="00361A91" w:rsidRDefault="00CA6F60" w:rsidP="00CA6F60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61A91">
        <w:rPr>
          <w:rFonts w:ascii="Times New Roman" w:eastAsia="Times New Roman" w:hAnsi="Times New Roman" w:cs="Times New Roman"/>
          <w:sz w:val="28"/>
          <w:szCs w:val="28"/>
        </w:rPr>
        <w:t>Формировать способность осуществлять фонематический анализ слов и умение определять местоположение звуков в словах;</w:t>
      </w:r>
    </w:p>
    <w:p w:rsidR="00CA6F60" w:rsidRPr="00361A91" w:rsidRDefault="00CA6F60" w:rsidP="00CA6F60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61A91">
        <w:rPr>
          <w:rFonts w:ascii="Times New Roman" w:eastAsia="Times New Roman" w:hAnsi="Times New Roman" w:cs="Times New Roman"/>
          <w:sz w:val="28"/>
          <w:szCs w:val="28"/>
        </w:rPr>
        <w:t xml:space="preserve">Закрепить умение составлять </w:t>
      </w:r>
      <w:proofErr w:type="gramStart"/>
      <w:r w:rsidRPr="00361A91">
        <w:rPr>
          <w:rFonts w:ascii="Times New Roman" w:eastAsia="Times New Roman" w:hAnsi="Times New Roman" w:cs="Times New Roman"/>
          <w:sz w:val="28"/>
          <w:szCs w:val="28"/>
        </w:rPr>
        <w:t>графическую</w:t>
      </w:r>
      <w:proofErr w:type="gramEnd"/>
      <w:r w:rsidRPr="00361A91">
        <w:rPr>
          <w:rFonts w:ascii="Times New Roman" w:eastAsia="Times New Roman" w:hAnsi="Times New Roman" w:cs="Times New Roman"/>
          <w:sz w:val="28"/>
          <w:szCs w:val="28"/>
        </w:rPr>
        <w:t xml:space="preserve"> схемы слов при определении последовательности и количества звуков в слове;</w:t>
      </w:r>
    </w:p>
    <w:p w:rsidR="00CA6F60" w:rsidRPr="00361A91" w:rsidRDefault="00CA6F60" w:rsidP="00CA6F60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61A91">
        <w:rPr>
          <w:rFonts w:ascii="Times New Roman" w:eastAsia="Times New Roman" w:hAnsi="Times New Roman" w:cs="Times New Roman"/>
          <w:sz w:val="28"/>
          <w:szCs w:val="28"/>
        </w:rPr>
        <w:t>Развивать навык составления предложений по сюжетным картинкам.</w:t>
      </w:r>
    </w:p>
    <w:p w:rsidR="00CA6F60" w:rsidRPr="00361A91" w:rsidRDefault="00CA6F60" w:rsidP="00CA6F60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61A91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</w:rPr>
        <w:t xml:space="preserve">Социально-коммуникативное развитие: </w:t>
      </w:r>
    </w:p>
    <w:p w:rsidR="00CA6F60" w:rsidRPr="00361A91" w:rsidRDefault="00CA6F60" w:rsidP="00CA6F60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61A91">
        <w:rPr>
          <w:rFonts w:ascii="Times New Roman" w:eastAsia="Times New Roman" w:hAnsi="Times New Roman" w:cs="Times New Roman"/>
          <w:sz w:val="28"/>
          <w:szCs w:val="28"/>
        </w:rPr>
        <w:t>Активизировать речевую деятельность ребенка, совершенствовать диалогическую, грамматически правильную речь;</w:t>
      </w:r>
    </w:p>
    <w:p w:rsidR="00CA6F60" w:rsidRPr="00361A91" w:rsidRDefault="00CA6F60" w:rsidP="00CA6F60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61A91">
        <w:rPr>
          <w:rFonts w:ascii="Times New Roman" w:eastAsia="Times New Roman" w:hAnsi="Times New Roman" w:cs="Times New Roman"/>
          <w:sz w:val="28"/>
          <w:szCs w:val="28"/>
        </w:rPr>
        <w:t xml:space="preserve">Воспитывать взаимодействие </w:t>
      </w:r>
      <w:proofErr w:type="gramStart"/>
      <w:r w:rsidRPr="00361A91">
        <w:rPr>
          <w:rFonts w:ascii="Times New Roman" w:eastAsia="Times New Roman" w:hAnsi="Times New Roman" w:cs="Times New Roman"/>
          <w:sz w:val="28"/>
          <w:szCs w:val="28"/>
        </w:rPr>
        <w:t>со</w:t>
      </w:r>
      <w:proofErr w:type="gramEnd"/>
      <w:r w:rsidRPr="00361A91">
        <w:rPr>
          <w:rFonts w:ascii="Times New Roman" w:eastAsia="Times New Roman" w:hAnsi="Times New Roman" w:cs="Times New Roman"/>
          <w:sz w:val="28"/>
          <w:szCs w:val="28"/>
        </w:rPr>
        <w:t xml:space="preserve"> взрослым путем четкого выполнения инструкций логопеда;</w:t>
      </w:r>
    </w:p>
    <w:p w:rsidR="00CA6F60" w:rsidRPr="00361A91" w:rsidRDefault="00CA6F60" w:rsidP="00CA6F60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61A91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</w:rPr>
        <w:t>Познавательное развитие:</w:t>
      </w:r>
    </w:p>
    <w:p w:rsidR="00CA6F60" w:rsidRPr="00361A91" w:rsidRDefault="00CA6F60" w:rsidP="00CA6F60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61A91">
        <w:rPr>
          <w:rFonts w:ascii="Times New Roman" w:eastAsia="Times New Roman" w:hAnsi="Times New Roman" w:cs="Times New Roman"/>
          <w:sz w:val="28"/>
          <w:szCs w:val="28"/>
        </w:rPr>
        <w:t>Формировать способность составлять графический образ буквы с помощью колпачков.</w:t>
      </w:r>
    </w:p>
    <w:p w:rsidR="00CA6F60" w:rsidRPr="00361A91" w:rsidRDefault="00CA6F60" w:rsidP="00CA6F60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61A91">
        <w:rPr>
          <w:rFonts w:ascii="Times New Roman" w:eastAsia="Times New Roman" w:hAnsi="Times New Roman" w:cs="Times New Roman"/>
          <w:sz w:val="28"/>
          <w:szCs w:val="28"/>
        </w:rPr>
        <w:t>Учить составлять предложения из заданных слов.</w:t>
      </w:r>
    </w:p>
    <w:p w:rsidR="00CA6F60" w:rsidRPr="00361A91" w:rsidRDefault="00CA6F60" w:rsidP="00CA6F60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61A91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</w:rPr>
        <w:t>Физическое развитие:</w:t>
      </w:r>
    </w:p>
    <w:p w:rsidR="00CA6F60" w:rsidRPr="00361A91" w:rsidRDefault="00CA6F60" w:rsidP="00CA6F60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61A91">
        <w:rPr>
          <w:rFonts w:ascii="Times New Roman" w:eastAsia="Times New Roman" w:hAnsi="Times New Roman" w:cs="Times New Roman"/>
          <w:sz w:val="28"/>
          <w:szCs w:val="28"/>
        </w:rPr>
        <w:t xml:space="preserve">Совершенствовать развитие </w:t>
      </w:r>
      <w:proofErr w:type="gramStart"/>
      <w:r w:rsidRPr="00361A91">
        <w:rPr>
          <w:rFonts w:ascii="Times New Roman" w:eastAsia="Times New Roman" w:hAnsi="Times New Roman" w:cs="Times New Roman"/>
          <w:sz w:val="28"/>
          <w:szCs w:val="28"/>
        </w:rPr>
        <w:t>конструктивного</w:t>
      </w:r>
      <w:proofErr w:type="gramEnd"/>
      <w:r w:rsidRPr="00361A9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A91">
        <w:rPr>
          <w:rFonts w:ascii="Times New Roman" w:eastAsia="Times New Roman" w:hAnsi="Times New Roman" w:cs="Times New Roman"/>
          <w:sz w:val="28"/>
          <w:szCs w:val="28"/>
        </w:rPr>
        <w:t>праксиса</w:t>
      </w:r>
      <w:proofErr w:type="spellEnd"/>
      <w:r w:rsidRPr="00361A91">
        <w:rPr>
          <w:rFonts w:ascii="Times New Roman" w:eastAsia="Times New Roman" w:hAnsi="Times New Roman" w:cs="Times New Roman"/>
          <w:sz w:val="28"/>
          <w:szCs w:val="28"/>
        </w:rPr>
        <w:t xml:space="preserve"> и тонкой моторики рук;</w:t>
      </w:r>
    </w:p>
    <w:p w:rsidR="00CA6F60" w:rsidRPr="00361A91" w:rsidRDefault="00CA6F60" w:rsidP="00CA6F60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61A91">
        <w:rPr>
          <w:rFonts w:ascii="Times New Roman" w:eastAsia="Times New Roman" w:hAnsi="Times New Roman" w:cs="Times New Roman"/>
          <w:sz w:val="28"/>
          <w:szCs w:val="28"/>
        </w:rPr>
        <w:t>Развивать наглядно-образное мышление, наблюдательность, воображение.</w:t>
      </w:r>
    </w:p>
    <w:p w:rsidR="00CA6F60" w:rsidRPr="003C1AFE" w:rsidRDefault="00CA6F60" w:rsidP="00CA6F60">
      <w:pPr>
        <w:pStyle w:val="a3"/>
        <w:spacing w:before="0" w:beforeAutospacing="0" w:after="0" w:afterAutospacing="0"/>
        <w:ind w:firstLine="426"/>
        <w:jc w:val="both"/>
        <w:rPr>
          <w:color w:val="000000"/>
          <w:sz w:val="28"/>
          <w:szCs w:val="28"/>
        </w:rPr>
      </w:pPr>
    </w:p>
    <w:p w:rsidR="00CA6F60" w:rsidRDefault="00CA6F60" w:rsidP="00CA6F60">
      <w:pPr>
        <w:pStyle w:val="a3"/>
        <w:spacing w:before="0" w:beforeAutospacing="0" w:after="0" w:afterAutospacing="0"/>
        <w:ind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Pr="003C1AFE">
        <w:rPr>
          <w:color w:val="000000"/>
          <w:sz w:val="28"/>
          <w:szCs w:val="28"/>
        </w:rPr>
        <w:t>Мониторинг достижений планируемых результатов проекта является важным условием успешного усвоения материала. Для этого проводится контрольно-аналитическая работа, которая направлена на выявление уровня эффективности логопедического воздействия (декабрь, май).</w:t>
      </w:r>
    </w:p>
    <w:p w:rsidR="00CA6F60" w:rsidRDefault="00CA6F60" w:rsidP="00CA6F60">
      <w:pPr>
        <w:pStyle w:val="a3"/>
        <w:spacing w:before="0" w:beforeAutospacing="0" w:after="0" w:afterAutospacing="0"/>
        <w:ind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Целевые </w:t>
      </w:r>
      <w:proofErr w:type="gramStart"/>
      <w:r>
        <w:rPr>
          <w:color w:val="000000"/>
          <w:sz w:val="28"/>
          <w:szCs w:val="28"/>
        </w:rPr>
        <w:t>ориентиры</w:t>
      </w:r>
      <w:proofErr w:type="gramEnd"/>
      <w:r>
        <w:rPr>
          <w:color w:val="000000"/>
          <w:sz w:val="28"/>
          <w:szCs w:val="28"/>
        </w:rPr>
        <w:t xml:space="preserve"> на которые направлена работа, в том числе и с </w:t>
      </w:r>
      <w:proofErr w:type="spellStart"/>
      <w:r>
        <w:rPr>
          <w:color w:val="000000"/>
          <w:sz w:val="28"/>
          <w:szCs w:val="28"/>
        </w:rPr>
        <w:t>лэпбуками</w:t>
      </w:r>
      <w:proofErr w:type="spellEnd"/>
      <w:r>
        <w:rPr>
          <w:color w:val="000000"/>
          <w:sz w:val="28"/>
          <w:szCs w:val="28"/>
        </w:rPr>
        <w:t>:</w:t>
      </w:r>
    </w:p>
    <w:p w:rsidR="00CA6F60" w:rsidRPr="00340C56" w:rsidRDefault="00CA6F60" w:rsidP="00CA6F60">
      <w:pPr>
        <w:pStyle w:val="a6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40C56">
        <w:rPr>
          <w:rFonts w:ascii="Times New Roman" w:hAnsi="Times New Roman" w:cs="Times New Roman"/>
          <w:sz w:val="28"/>
          <w:szCs w:val="28"/>
        </w:rPr>
        <w:t xml:space="preserve">ребенок овладевает основными культурными способами деятельности, проявляет инициативу и самостоятельность в разных видах </w:t>
      </w:r>
      <w:r w:rsidRPr="00340C56">
        <w:rPr>
          <w:rFonts w:ascii="Times New Roman" w:hAnsi="Times New Roman" w:cs="Times New Roman"/>
          <w:sz w:val="28"/>
          <w:szCs w:val="28"/>
        </w:rPr>
        <w:lastRenderedPageBreak/>
        <w:t>деятельности - игре, общении, познавательно-исследовательской деятельности, конструировании и др.; способен выбирать себе род занятий, участников по совместной деятельности;</w:t>
      </w:r>
    </w:p>
    <w:p w:rsidR="00CA6F60" w:rsidRPr="00340C56" w:rsidRDefault="00CA6F60" w:rsidP="00CA6F60">
      <w:pPr>
        <w:pStyle w:val="a6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40C56">
        <w:rPr>
          <w:rFonts w:ascii="Times New Roman" w:hAnsi="Times New Roman" w:cs="Times New Roman"/>
          <w:sz w:val="28"/>
          <w:szCs w:val="28"/>
        </w:rPr>
        <w:t>ребенок обладает установкой положительного отношения к миру, к разным видам труда, другим людям и самому себе, обладает чувством собственного достоинства; активно взаимодействует со сверстниками и взрослыми, участвует в совместных играх. Способен договариваться, учитывать интересы и чувства других, сопереживать неудачам и радоваться успехам других, адекватно проявляет свои чувства, в том числе чувство веры в себя, старается разрешать конфликты;</w:t>
      </w:r>
    </w:p>
    <w:p w:rsidR="00CA6F60" w:rsidRPr="00340C56" w:rsidRDefault="00CA6F60" w:rsidP="00CA6F60">
      <w:pPr>
        <w:pStyle w:val="a6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40C56">
        <w:rPr>
          <w:rFonts w:ascii="Times New Roman" w:hAnsi="Times New Roman" w:cs="Times New Roman"/>
          <w:sz w:val="28"/>
          <w:szCs w:val="28"/>
        </w:rPr>
        <w:t>ребенок обладает развитым воображением, которое реализуется в разных видах деятельности, и прежде всего в игре; ребенок владеет разными формами и видами игры, различает условную и реальную ситуации, умеет подчиняться разным правилам и социальным нормам;</w:t>
      </w:r>
    </w:p>
    <w:p w:rsidR="00CA6F60" w:rsidRPr="00340C56" w:rsidRDefault="00CA6F60" w:rsidP="00CA6F60">
      <w:pPr>
        <w:pStyle w:val="a6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40C56">
        <w:rPr>
          <w:rFonts w:ascii="Times New Roman" w:hAnsi="Times New Roman" w:cs="Times New Roman"/>
          <w:sz w:val="28"/>
          <w:szCs w:val="28"/>
        </w:rPr>
        <w:t>ребенок достаточно хорошо владеет устной речью, может выражать свои мысли и желания, может использовать речь для выражения своих мыслей, чувств и желаний, построения речевого высказывания в ситуации общения, может выделять звуки в словах, у ребенка складываются предпосылки грамотности;</w:t>
      </w:r>
    </w:p>
    <w:p w:rsidR="00CA6F60" w:rsidRPr="00340C56" w:rsidRDefault="00CA6F60" w:rsidP="00CA6F60">
      <w:pPr>
        <w:pStyle w:val="a6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40C56">
        <w:rPr>
          <w:rFonts w:ascii="Times New Roman" w:hAnsi="Times New Roman" w:cs="Times New Roman"/>
          <w:sz w:val="28"/>
          <w:szCs w:val="28"/>
        </w:rPr>
        <w:t>у ребенка развита крупная и мелкая моторика; он подвижен, вынослив, владеет основными движениями, может контролировать свои движения и управлять ими;</w:t>
      </w:r>
    </w:p>
    <w:p w:rsidR="00CA6F60" w:rsidRPr="00340C56" w:rsidRDefault="00CA6F60" w:rsidP="00CA6F60">
      <w:pPr>
        <w:pStyle w:val="a6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40C56">
        <w:rPr>
          <w:rFonts w:ascii="Times New Roman" w:hAnsi="Times New Roman" w:cs="Times New Roman"/>
          <w:sz w:val="28"/>
          <w:szCs w:val="28"/>
        </w:rPr>
        <w:t xml:space="preserve">ребенок способен к волевым усилиям, может следовать социальным нормам поведения и правилам в разных видах деятельности, во взаимоотношениях </w:t>
      </w:r>
      <w:proofErr w:type="gramStart"/>
      <w:r w:rsidRPr="00340C56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340C56">
        <w:rPr>
          <w:rFonts w:ascii="Times New Roman" w:hAnsi="Times New Roman" w:cs="Times New Roman"/>
          <w:sz w:val="28"/>
          <w:szCs w:val="28"/>
        </w:rPr>
        <w:t xml:space="preserve"> взрослыми и сверстниками, может соблюдать правила безопасного поведения и личной гигиены;</w:t>
      </w:r>
    </w:p>
    <w:p w:rsidR="00CA6F60" w:rsidRPr="00340C56" w:rsidRDefault="00CA6F60" w:rsidP="00CA6F60">
      <w:pPr>
        <w:pStyle w:val="a6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40C56">
        <w:rPr>
          <w:rFonts w:ascii="Times New Roman" w:hAnsi="Times New Roman" w:cs="Times New Roman"/>
          <w:sz w:val="28"/>
          <w:szCs w:val="28"/>
        </w:rPr>
        <w:t>ребенок проявляет любознательность, задает вопросы взрослым и сверстникам, интересуется причинно-следственными связями, пытается самостоятельно придумывать объяснения явлениям природы и поступкам людей; склонен наблюдать, экспериментировать. Обладает начальными знаниями о себе, о природном и социальном мире, в котором он живет; знаком с произведениями детской литературы, обладает элементарными представлениями из области живой природы, естествознания, математики, истории и т.п.; ребенок способен к принятию собственных решений, опираясь на свои знания и умения в различных видах деятельности.</w:t>
      </w:r>
    </w:p>
    <w:p w:rsidR="00CA6F60" w:rsidRPr="003C1AFE" w:rsidRDefault="00CA6F60" w:rsidP="00CA6F60">
      <w:pPr>
        <w:pStyle w:val="a3"/>
        <w:spacing w:before="0" w:beforeAutospacing="0" w:after="0" w:afterAutospacing="0"/>
        <w:ind w:firstLine="426"/>
        <w:jc w:val="both"/>
        <w:rPr>
          <w:color w:val="000000"/>
          <w:sz w:val="28"/>
          <w:szCs w:val="28"/>
        </w:rPr>
      </w:pPr>
      <w:r w:rsidRPr="003C1AFE">
        <w:rPr>
          <w:color w:val="000000"/>
          <w:sz w:val="28"/>
          <w:szCs w:val="28"/>
        </w:rPr>
        <w:t xml:space="preserve">Использование </w:t>
      </w:r>
      <w:proofErr w:type="spellStart"/>
      <w:r w:rsidRPr="003C1AFE">
        <w:rPr>
          <w:color w:val="000000"/>
          <w:sz w:val="28"/>
          <w:szCs w:val="28"/>
        </w:rPr>
        <w:t>лэпбука</w:t>
      </w:r>
      <w:proofErr w:type="spellEnd"/>
      <w:r w:rsidRPr="003C1AFE">
        <w:rPr>
          <w:color w:val="000000"/>
          <w:sz w:val="28"/>
          <w:szCs w:val="28"/>
        </w:rPr>
        <w:t xml:space="preserve"> в логопедической работе с дошкольниками с ОНР как самостоятельное методическое пособие может быть применено в любых </w:t>
      </w:r>
      <w:r w:rsidRPr="003C1AFE">
        <w:rPr>
          <w:color w:val="000000"/>
          <w:sz w:val="28"/>
          <w:szCs w:val="28"/>
        </w:rPr>
        <w:lastRenderedPageBreak/>
        <w:t>общеобразовательных учреждениях, так как затрагивает актуальную и востребованную тему развития речи детей с ОНР и позволяет выстроить систему работы по развитию строя речи, раскрыть детскую инициативность и организовать эффективное сотрудничество с семьей.</w:t>
      </w:r>
    </w:p>
    <w:p w:rsidR="00CA6F60" w:rsidRDefault="00CA6F60" w:rsidP="00CA6F60">
      <w:pPr>
        <w:pStyle w:val="a3"/>
        <w:spacing w:before="0" w:beforeAutospacing="0" w:after="0" w:afterAutospacing="0"/>
        <w:ind w:firstLine="426"/>
        <w:jc w:val="both"/>
        <w:rPr>
          <w:color w:val="000000"/>
          <w:sz w:val="28"/>
          <w:szCs w:val="28"/>
        </w:rPr>
      </w:pPr>
      <w:r w:rsidRPr="003C1AFE">
        <w:rPr>
          <w:color w:val="000000"/>
          <w:sz w:val="28"/>
          <w:szCs w:val="28"/>
        </w:rPr>
        <w:t xml:space="preserve">В заключении хотелось сказать о том, что </w:t>
      </w:r>
      <w:proofErr w:type="spellStart"/>
      <w:r w:rsidRPr="003C1AFE">
        <w:rPr>
          <w:color w:val="000000"/>
          <w:sz w:val="28"/>
          <w:szCs w:val="28"/>
        </w:rPr>
        <w:t>лэпбук</w:t>
      </w:r>
      <w:proofErr w:type="spellEnd"/>
      <w:r w:rsidRPr="003C1AFE">
        <w:rPr>
          <w:color w:val="000000"/>
          <w:sz w:val="28"/>
          <w:szCs w:val="28"/>
        </w:rPr>
        <w:t xml:space="preserve"> - это не просто метод, помогающий закрепить и отработать полученные знания, это полет фантазии и исследование, которые однажды начавшись, будет продолжаться. Задача учителя</w:t>
      </w:r>
      <w:r>
        <w:rPr>
          <w:color w:val="000000"/>
          <w:sz w:val="28"/>
          <w:szCs w:val="28"/>
        </w:rPr>
        <w:t>-логопеда</w:t>
      </w:r>
      <w:r w:rsidRPr="003C1AFE">
        <w:rPr>
          <w:color w:val="000000"/>
          <w:sz w:val="28"/>
          <w:szCs w:val="28"/>
        </w:rPr>
        <w:t xml:space="preserve"> лишь придавать детям уверенности в своих силах и правильно мотивирова</w:t>
      </w:r>
      <w:r>
        <w:rPr>
          <w:color w:val="000000"/>
          <w:sz w:val="28"/>
          <w:szCs w:val="28"/>
        </w:rPr>
        <w:t>ть на открытие новых горизонтов.</w:t>
      </w:r>
    </w:p>
    <w:bookmarkEnd w:id="0"/>
    <w:p w:rsidR="00CA6F60" w:rsidRDefault="00CA6F60" w:rsidP="00CA6F60">
      <w:pPr>
        <w:pStyle w:val="a3"/>
        <w:spacing w:before="0" w:beforeAutospacing="0" w:after="0" w:afterAutospacing="0"/>
        <w:ind w:firstLine="426"/>
        <w:jc w:val="both"/>
        <w:rPr>
          <w:color w:val="000000"/>
          <w:sz w:val="28"/>
          <w:szCs w:val="28"/>
        </w:rPr>
      </w:pPr>
    </w:p>
    <w:p w:rsidR="00CA6F60" w:rsidRDefault="00CA6F60" w:rsidP="0047383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CA6F60" w:rsidRPr="003C1AFE" w:rsidRDefault="00CA6F60" w:rsidP="00CA6F60">
      <w:pPr>
        <w:pStyle w:val="a3"/>
        <w:spacing w:before="0" w:beforeAutospacing="0" w:after="0" w:afterAutospacing="0"/>
        <w:ind w:firstLine="426"/>
        <w:jc w:val="center"/>
        <w:rPr>
          <w:color w:val="000000"/>
          <w:sz w:val="28"/>
          <w:szCs w:val="28"/>
        </w:rPr>
      </w:pPr>
      <w:r w:rsidRPr="003C1AFE">
        <w:rPr>
          <w:color w:val="000000"/>
          <w:sz w:val="28"/>
          <w:szCs w:val="28"/>
        </w:rPr>
        <w:t>Список литературы</w:t>
      </w:r>
    </w:p>
    <w:p w:rsidR="00CA6F60" w:rsidRPr="003C1AFE" w:rsidRDefault="00CA6F60" w:rsidP="00CA6F60">
      <w:pPr>
        <w:pStyle w:val="a3"/>
        <w:spacing w:before="0" w:beforeAutospacing="0" w:after="0" w:afterAutospacing="0"/>
        <w:ind w:firstLine="426"/>
        <w:jc w:val="both"/>
        <w:rPr>
          <w:color w:val="000000"/>
          <w:sz w:val="28"/>
          <w:szCs w:val="28"/>
        </w:rPr>
      </w:pPr>
    </w:p>
    <w:p w:rsidR="00CA6F60" w:rsidRPr="003C1AFE" w:rsidRDefault="00CA6F60" w:rsidP="00CA6F60">
      <w:pPr>
        <w:pStyle w:val="a3"/>
        <w:numPr>
          <w:ilvl w:val="0"/>
          <w:numId w:val="1"/>
        </w:numPr>
        <w:spacing w:before="0" w:beforeAutospacing="0" w:after="0" w:afterAutospacing="0"/>
        <w:ind w:left="0" w:firstLine="426"/>
        <w:jc w:val="both"/>
        <w:rPr>
          <w:color w:val="000000"/>
          <w:sz w:val="28"/>
          <w:szCs w:val="28"/>
        </w:rPr>
      </w:pPr>
      <w:r w:rsidRPr="003C1AFE">
        <w:rPr>
          <w:color w:val="000000"/>
          <w:sz w:val="28"/>
          <w:szCs w:val="28"/>
        </w:rPr>
        <w:t>Александрова Т.В. Практические задания по формированию грамматического строя у дошкольников: Пособие для логопедов и воспитателей.- СПб</w:t>
      </w:r>
      <w:proofErr w:type="gramStart"/>
      <w:r w:rsidRPr="003C1AFE">
        <w:rPr>
          <w:color w:val="000000"/>
          <w:sz w:val="28"/>
          <w:szCs w:val="28"/>
        </w:rPr>
        <w:t xml:space="preserve">., </w:t>
      </w:r>
      <w:proofErr w:type="gramEnd"/>
      <w:r w:rsidRPr="003C1AFE">
        <w:rPr>
          <w:color w:val="000000"/>
          <w:sz w:val="28"/>
          <w:szCs w:val="28"/>
        </w:rPr>
        <w:t>2007.</w:t>
      </w:r>
    </w:p>
    <w:p w:rsidR="00CA6F60" w:rsidRPr="003C1AFE" w:rsidRDefault="00CA6F60" w:rsidP="00CA6F60">
      <w:pPr>
        <w:pStyle w:val="a3"/>
        <w:numPr>
          <w:ilvl w:val="0"/>
          <w:numId w:val="1"/>
        </w:numPr>
        <w:spacing w:before="0" w:beforeAutospacing="0" w:after="0" w:afterAutospacing="0"/>
        <w:ind w:left="0" w:firstLine="426"/>
        <w:jc w:val="both"/>
        <w:rPr>
          <w:color w:val="000000"/>
          <w:sz w:val="28"/>
          <w:szCs w:val="28"/>
        </w:rPr>
      </w:pPr>
      <w:proofErr w:type="spellStart"/>
      <w:r w:rsidRPr="003C1AFE">
        <w:rPr>
          <w:color w:val="000000"/>
          <w:sz w:val="28"/>
          <w:szCs w:val="28"/>
        </w:rPr>
        <w:t>Арушанова</w:t>
      </w:r>
      <w:proofErr w:type="spellEnd"/>
      <w:r w:rsidRPr="003C1AFE">
        <w:rPr>
          <w:color w:val="000000"/>
          <w:sz w:val="28"/>
          <w:szCs w:val="28"/>
        </w:rPr>
        <w:t xml:space="preserve"> А.Г. Формирование грамматического строя речи.- М., 1997.</w:t>
      </w:r>
    </w:p>
    <w:p w:rsidR="00CA6F60" w:rsidRPr="003C1AFE" w:rsidRDefault="00CA6F60" w:rsidP="00CA6F60">
      <w:pPr>
        <w:pStyle w:val="a3"/>
        <w:numPr>
          <w:ilvl w:val="0"/>
          <w:numId w:val="1"/>
        </w:numPr>
        <w:spacing w:before="0" w:beforeAutospacing="0" w:after="0" w:afterAutospacing="0"/>
        <w:ind w:left="0" w:firstLine="426"/>
        <w:jc w:val="both"/>
        <w:rPr>
          <w:color w:val="000000"/>
          <w:sz w:val="28"/>
          <w:szCs w:val="28"/>
        </w:rPr>
      </w:pPr>
      <w:r w:rsidRPr="003C1AFE">
        <w:rPr>
          <w:color w:val="000000"/>
          <w:sz w:val="28"/>
          <w:szCs w:val="28"/>
        </w:rPr>
        <w:t>Волкова Г.А. Методика психолого-логопедического обследования детей с нарушением речи. Вопросы дифференциальной диагностики. - СПб:, 2004.</w:t>
      </w:r>
    </w:p>
    <w:p w:rsidR="00CA6F60" w:rsidRPr="003C1AFE" w:rsidRDefault="00CA6F60" w:rsidP="00CA6F60">
      <w:pPr>
        <w:pStyle w:val="a3"/>
        <w:numPr>
          <w:ilvl w:val="0"/>
          <w:numId w:val="1"/>
        </w:numPr>
        <w:spacing w:before="0" w:beforeAutospacing="0" w:after="0" w:afterAutospacing="0"/>
        <w:ind w:left="0" w:firstLine="426"/>
        <w:jc w:val="both"/>
        <w:rPr>
          <w:color w:val="000000"/>
          <w:sz w:val="28"/>
          <w:szCs w:val="28"/>
        </w:rPr>
      </w:pPr>
      <w:r w:rsidRPr="003C1AFE">
        <w:rPr>
          <w:color w:val="000000"/>
          <w:sz w:val="28"/>
          <w:szCs w:val="28"/>
        </w:rPr>
        <w:t>Вершина О.М. Особенности словообразования у детей с общим недоразвитием речи 3 уровня./ Логопед. 2004. №1.- с.34- 40.</w:t>
      </w:r>
    </w:p>
    <w:p w:rsidR="00CA6F60" w:rsidRPr="003C1AFE" w:rsidRDefault="00CA6F60" w:rsidP="00CA6F60">
      <w:pPr>
        <w:pStyle w:val="a3"/>
        <w:numPr>
          <w:ilvl w:val="0"/>
          <w:numId w:val="1"/>
        </w:numPr>
        <w:spacing w:before="0" w:beforeAutospacing="0" w:after="0" w:afterAutospacing="0"/>
        <w:ind w:left="0" w:firstLine="426"/>
        <w:jc w:val="both"/>
        <w:rPr>
          <w:color w:val="000000"/>
          <w:sz w:val="28"/>
          <w:szCs w:val="28"/>
        </w:rPr>
      </w:pPr>
      <w:r w:rsidRPr="003C1AFE">
        <w:rPr>
          <w:color w:val="000000"/>
          <w:sz w:val="28"/>
          <w:szCs w:val="28"/>
        </w:rPr>
        <w:t>Грибова О.С, Бессонова Т.П. Формирование грамматического строя речи у учащихся начальных классов школы для детей с ТНР.- М.,1992.</w:t>
      </w:r>
    </w:p>
    <w:p w:rsidR="00CA6F60" w:rsidRPr="003C1AFE" w:rsidRDefault="00CA6F60" w:rsidP="00CA6F60">
      <w:pPr>
        <w:pStyle w:val="a3"/>
        <w:numPr>
          <w:ilvl w:val="0"/>
          <w:numId w:val="1"/>
        </w:numPr>
        <w:spacing w:before="0" w:beforeAutospacing="0" w:after="0" w:afterAutospacing="0"/>
        <w:ind w:left="0" w:firstLine="426"/>
        <w:jc w:val="both"/>
        <w:rPr>
          <w:color w:val="000000"/>
          <w:sz w:val="28"/>
          <w:szCs w:val="28"/>
        </w:rPr>
      </w:pPr>
      <w:r w:rsidRPr="003C1AFE">
        <w:rPr>
          <w:color w:val="000000"/>
          <w:sz w:val="28"/>
          <w:szCs w:val="28"/>
        </w:rPr>
        <w:t>А.Н. Гвоздева Вопросы изучения детской речи. - М., 1961.</w:t>
      </w:r>
    </w:p>
    <w:p w:rsidR="00CA6F60" w:rsidRPr="003C1AFE" w:rsidRDefault="00CA6F60" w:rsidP="00CA6F60">
      <w:pPr>
        <w:pStyle w:val="a3"/>
        <w:numPr>
          <w:ilvl w:val="0"/>
          <w:numId w:val="1"/>
        </w:numPr>
        <w:spacing w:before="0" w:beforeAutospacing="0" w:after="0" w:afterAutospacing="0"/>
        <w:ind w:left="0" w:firstLine="426"/>
        <w:jc w:val="both"/>
        <w:rPr>
          <w:color w:val="000000"/>
          <w:sz w:val="28"/>
          <w:szCs w:val="28"/>
        </w:rPr>
      </w:pPr>
      <w:r w:rsidRPr="003C1AFE">
        <w:rPr>
          <w:color w:val="000000"/>
          <w:sz w:val="28"/>
          <w:szCs w:val="28"/>
        </w:rPr>
        <w:t xml:space="preserve">Жукова Н.С, </w:t>
      </w:r>
      <w:proofErr w:type="spellStart"/>
      <w:r w:rsidRPr="003C1AFE">
        <w:rPr>
          <w:color w:val="000000"/>
          <w:sz w:val="28"/>
          <w:szCs w:val="28"/>
        </w:rPr>
        <w:t>Мастюкова</w:t>
      </w:r>
      <w:proofErr w:type="spellEnd"/>
      <w:r w:rsidRPr="003C1AFE">
        <w:rPr>
          <w:color w:val="000000"/>
          <w:sz w:val="28"/>
          <w:szCs w:val="28"/>
        </w:rPr>
        <w:t xml:space="preserve"> Е.М., Филичева Т.Б. Преодоление задержки речевого развития у дошкольников.- М., 2000.</w:t>
      </w:r>
    </w:p>
    <w:p w:rsidR="00CA6F60" w:rsidRPr="003C1AFE" w:rsidRDefault="00CA6F60" w:rsidP="00CA6F60">
      <w:pPr>
        <w:pStyle w:val="a3"/>
        <w:numPr>
          <w:ilvl w:val="0"/>
          <w:numId w:val="1"/>
        </w:numPr>
        <w:spacing w:before="0" w:beforeAutospacing="0" w:after="0" w:afterAutospacing="0"/>
        <w:ind w:left="0" w:firstLine="426"/>
        <w:jc w:val="both"/>
        <w:rPr>
          <w:color w:val="000000"/>
          <w:sz w:val="28"/>
          <w:szCs w:val="28"/>
        </w:rPr>
      </w:pPr>
      <w:proofErr w:type="spellStart"/>
      <w:r w:rsidRPr="003C1AFE">
        <w:rPr>
          <w:color w:val="000000"/>
          <w:sz w:val="28"/>
          <w:szCs w:val="28"/>
        </w:rPr>
        <w:t>Лалаева</w:t>
      </w:r>
      <w:proofErr w:type="spellEnd"/>
      <w:r w:rsidRPr="003C1AFE">
        <w:rPr>
          <w:color w:val="000000"/>
          <w:sz w:val="28"/>
          <w:szCs w:val="28"/>
        </w:rPr>
        <w:t xml:space="preserve"> Р.И., Серебрякова Н.В. Формирование лексики и грамматического строя у дошкольников с ОНР.- СПб.,2001.</w:t>
      </w:r>
    </w:p>
    <w:p w:rsidR="00CA6F60" w:rsidRPr="003C1AFE" w:rsidRDefault="00CA6F60" w:rsidP="00CA6F60">
      <w:pPr>
        <w:pStyle w:val="a3"/>
        <w:numPr>
          <w:ilvl w:val="0"/>
          <w:numId w:val="1"/>
        </w:numPr>
        <w:spacing w:before="0" w:beforeAutospacing="0" w:after="0" w:afterAutospacing="0"/>
        <w:ind w:left="0" w:firstLine="426"/>
        <w:jc w:val="both"/>
        <w:rPr>
          <w:color w:val="000000"/>
          <w:sz w:val="28"/>
          <w:szCs w:val="28"/>
        </w:rPr>
      </w:pPr>
      <w:proofErr w:type="spellStart"/>
      <w:r w:rsidRPr="003C1AFE">
        <w:rPr>
          <w:color w:val="000000"/>
          <w:sz w:val="28"/>
          <w:szCs w:val="28"/>
        </w:rPr>
        <w:t>Лалаева</w:t>
      </w:r>
      <w:proofErr w:type="spellEnd"/>
      <w:r w:rsidRPr="003C1AFE">
        <w:rPr>
          <w:color w:val="000000"/>
          <w:sz w:val="28"/>
          <w:szCs w:val="28"/>
        </w:rPr>
        <w:t xml:space="preserve"> Р.И., Серебрякова Н.В. Коррекция общего недоразвития речи у дошкольников.- СПб</w:t>
      </w:r>
      <w:proofErr w:type="gramStart"/>
      <w:r w:rsidRPr="003C1AFE">
        <w:rPr>
          <w:color w:val="000000"/>
          <w:sz w:val="28"/>
          <w:szCs w:val="28"/>
        </w:rPr>
        <w:t xml:space="preserve">., </w:t>
      </w:r>
      <w:proofErr w:type="gramEnd"/>
      <w:r w:rsidRPr="003C1AFE">
        <w:rPr>
          <w:color w:val="000000"/>
          <w:sz w:val="28"/>
          <w:szCs w:val="28"/>
        </w:rPr>
        <w:t>1999.</w:t>
      </w:r>
    </w:p>
    <w:p w:rsidR="00CA6F60" w:rsidRPr="003C1AFE" w:rsidRDefault="00CA6F60" w:rsidP="00CA6F60">
      <w:pPr>
        <w:pStyle w:val="a3"/>
        <w:numPr>
          <w:ilvl w:val="0"/>
          <w:numId w:val="1"/>
        </w:numPr>
        <w:spacing w:before="0" w:beforeAutospacing="0" w:after="0" w:afterAutospacing="0"/>
        <w:ind w:left="0" w:firstLine="426"/>
        <w:jc w:val="both"/>
        <w:rPr>
          <w:color w:val="000000"/>
          <w:sz w:val="28"/>
          <w:szCs w:val="28"/>
        </w:rPr>
      </w:pPr>
      <w:r w:rsidRPr="003C1AFE">
        <w:rPr>
          <w:color w:val="000000"/>
          <w:sz w:val="28"/>
          <w:szCs w:val="28"/>
        </w:rPr>
        <w:t xml:space="preserve">Максаков А.И., </w:t>
      </w:r>
      <w:proofErr w:type="spellStart"/>
      <w:r w:rsidRPr="003C1AFE">
        <w:rPr>
          <w:color w:val="000000"/>
          <w:sz w:val="28"/>
          <w:szCs w:val="28"/>
        </w:rPr>
        <w:t>Ефименкова</w:t>
      </w:r>
      <w:proofErr w:type="spellEnd"/>
      <w:r w:rsidRPr="003C1AFE">
        <w:rPr>
          <w:color w:val="000000"/>
          <w:sz w:val="28"/>
          <w:szCs w:val="28"/>
        </w:rPr>
        <w:t xml:space="preserve"> Л.Н. Развитие правильной речи.- М., 2005.</w:t>
      </w:r>
    </w:p>
    <w:p w:rsidR="00CA6F60" w:rsidRPr="003C1AFE" w:rsidRDefault="00CA6F60" w:rsidP="00CA6F60">
      <w:pPr>
        <w:pStyle w:val="a3"/>
        <w:numPr>
          <w:ilvl w:val="0"/>
          <w:numId w:val="1"/>
        </w:numPr>
        <w:spacing w:before="0" w:beforeAutospacing="0" w:after="0" w:afterAutospacing="0"/>
        <w:ind w:left="0" w:firstLine="426"/>
        <w:jc w:val="both"/>
        <w:rPr>
          <w:color w:val="000000"/>
          <w:sz w:val="28"/>
          <w:szCs w:val="28"/>
        </w:rPr>
      </w:pPr>
      <w:r w:rsidRPr="003C1AFE">
        <w:rPr>
          <w:color w:val="000000"/>
          <w:sz w:val="28"/>
          <w:szCs w:val="28"/>
        </w:rPr>
        <w:t xml:space="preserve">Максаков </w:t>
      </w:r>
      <w:proofErr w:type="spellStart"/>
      <w:r w:rsidRPr="003C1AFE">
        <w:rPr>
          <w:color w:val="000000"/>
          <w:sz w:val="28"/>
          <w:szCs w:val="28"/>
        </w:rPr>
        <w:t>В.А.Правильно</w:t>
      </w:r>
      <w:proofErr w:type="spellEnd"/>
      <w:r w:rsidRPr="003C1AFE">
        <w:rPr>
          <w:color w:val="000000"/>
          <w:sz w:val="28"/>
          <w:szCs w:val="28"/>
        </w:rPr>
        <w:t xml:space="preserve"> ли говорит ваш ребёнок.- М.,2005.</w:t>
      </w:r>
    </w:p>
    <w:p w:rsidR="00CA6F60" w:rsidRPr="003C1AFE" w:rsidRDefault="00CA6F60" w:rsidP="00CA6F60">
      <w:pPr>
        <w:pStyle w:val="a3"/>
        <w:numPr>
          <w:ilvl w:val="0"/>
          <w:numId w:val="1"/>
        </w:numPr>
        <w:spacing w:before="0" w:beforeAutospacing="0" w:after="0" w:afterAutospacing="0"/>
        <w:ind w:left="0" w:firstLine="426"/>
        <w:jc w:val="both"/>
        <w:rPr>
          <w:color w:val="000000"/>
          <w:sz w:val="28"/>
          <w:szCs w:val="28"/>
        </w:rPr>
      </w:pPr>
      <w:r w:rsidRPr="003C1AFE">
        <w:rPr>
          <w:color w:val="000000"/>
          <w:sz w:val="28"/>
          <w:szCs w:val="28"/>
        </w:rPr>
        <w:t>Нарушение речи у дошкольников</w:t>
      </w:r>
      <w:proofErr w:type="gramStart"/>
      <w:r w:rsidRPr="003C1AFE">
        <w:rPr>
          <w:color w:val="000000"/>
          <w:sz w:val="28"/>
          <w:szCs w:val="28"/>
        </w:rPr>
        <w:t xml:space="preserve"> / С</w:t>
      </w:r>
      <w:proofErr w:type="gramEnd"/>
      <w:r w:rsidRPr="003C1AFE">
        <w:rPr>
          <w:color w:val="000000"/>
          <w:sz w:val="28"/>
          <w:szCs w:val="28"/>
        </w:rPr>
        <w:t>ост. Р.А. Белова-Давид. - М., 1993.</w:t>
      </w:r>
    </w:p>
    <w:p w:rsidR="00CA6F60" w:rsidRPr="003C1AFE" w:rsidRDefault="00CA6F60" w:rsidP="00CA6F60">
      <w:pPr>
        <w:pStyle w:val="a3"/>
        <w:numPr>
          <w:ilvl w:val="0"/>
          <w:numId w:val="1"/>
        </w:numPr>
        <w:spacing w:before="0" w:beforeAutospacing="0" w:after="0" w:afterAutospacing="0"/>
        <w:ind w:left="0" w:firstLine="426"/>
        <w:jc w:val="both"/>
        <w:rPr>
          <w:color w:val="000000"/>
          <w:sz w:val="28"/>
          <w:szCs w:val="28"/>
        </w:rPr>
      </w:pPr>
      <w:r w:rsidRPr="003C1AFE">
        <w:rPr>
          <w:color w:val="000000"/>
          <w:sz w:val="28"/>
          <w:szCs w:val="28"/>
        </w:rPr>
        <w:t>Рахимова Ж.Т. Проявление ОНР у детей 6-ти летнего возраста, и пути коррекции его в условиях массового обучения / Дефектология. 1988. №7.</w:t>
      </w:r>
    </w:p>
    <w:p w:rsidR="00CA6F60" w:rsidRPr="003C1AFE" w:rsidRDefault="00CA6F60" w:rsidP="00CA6F60">
      <w:pPr>
        <w:pStyle w:val="a3"/>
        <w:numPr>
          <w:ilvl w:val="0"/>
          <w:numId w:val="1"/>
        </w:numPr>
        <w:spacing w:before="0" w:beforeAutospacing="0" w:after="0" w:afterAutospacing="0"/>
        <w:ind w:left="0" w:firstLine="426"/>
        <w:jc w:val="both"/>
        <w:rPr>
          <w:color w:val="000000"/>
          <w:sz w:val="28"/>
          <w:szCs w:val="28"/>
        </w:rPr>
      </w:pPr>
      <w:r w:rsidRPr="003C1AFE">
        <w:rPr>
          <w:color w:val="000000"/>
          <w:sz w:val="28"/>
          <w:szCs w:val="28"/>
        </w:rPr>
        <w:t>Спирова Л.Ф. Особенности речевого развития учащихся с тяжёлыми нарушениями речи.- М.,1980.</w:t>
      </w:r>
    </w:p>
    <w:p w:rsidR="00CA6F60" w:rsidRPr="003C1AFE" w:rsidRDefault="00CA6F60" w:rsidP="00CA6F60">
      <w:pPr>
        <w:pStyle w:val="a3"/>
        <w:numPr>
          <w:ilvl w:val="0"/>
          <w:numId w:val="1"/>
        </w:numPr>
        <w:spacing w:before="0" w:beforeAutospacing="0" w:after="0" w:afterAutospacing="0"/>
        <w:ind w:left="0" w:firstLine="426"/>
        <w:jc w:val="both"/>
        <w:rPr>
          <w:color w:val="000000"/>
          <w:sz w:val="28"/>
          <w:szCs w:val="28"/>
        </w:rPr>
      </w:pPr>
      <w:r w:rsidRPr="003C1AFE">
        <w:rPr>
          <w:color w:val="000000"/>
          <w:sz w:val="28"/>
          <w:szCs w:val="28"/>
        </w:rPr>
        <w:t>Ткаченко Т.А. Формирование лексико-грамматических представлений.- М., 2003.</w:t>
      </w:r>
    </w:p>
    <w:p w:rsidR="00CA6F60" w:rsidRPr="003C1AFE" w:rsidRDefault="00CA6F60" w:rsidP="00CA6F60">
      <w:pPr>
        <w:pStyle w:val="a3"/>
        <w:numPr>
          <w:ilvl w:val="0"/>
          <w:numId w:val="1"/>
        </w:numPr>
        <w:spacing w:before="0" w:beforeAutospacing="0" w:after="0" w:afterAutospacing="0"/>
        <w:ind w:left="0" w:firstLine="426"/>
        <w:jc w:val="both"/>
        <w:rPr>
          <w:color w:val="000000"/>
          <w:sz w:val="28"/>
          <w:szCs w:val="28"/>
        </w:rPr>
      </w:pPr>
      <w:r w:rsidRPr="003C1AFE">
        <w:rPr>
          <w:color w:val="000000"/>
          <w:sz w:val="28"/>
          <w:szCs w:val="28"/>
        </w:rPr>
        <w:t xml:space="preserve">Филичева Т.Б, Чиркина Г.В., </w:t>
      </w:r>
      <w:proofErr w:type="spellStart"/>
      <w:r w:rsidRPr="003C1AFE">
        <w:rPr>
          <w:color w:val="000000"/>
          <w:sz w:val="28"/>
          <w:szCs w:val="28"/>
        </w:rPr>
        <w:t>Ястребова</w:t>
      </w:r>
      <w:proofErr w:type="spellEnd"/>
      <w:r w:rsidRPr="003C1AFE">
        <w:rPr>
          <w:color w:val="000000"/>
          <w:sz w:val="28"/>
          <w:szCs w:val="28"/>
        </w:rPr>
        <w:t xml:space="preserve"> А.В. Основы логопедической работы с детьм</w:t>
      </w:r>
      <w:proofErr w:type="gramStart"/>
      <w:r w:rsidRPr="003C1AFE">
        <w:rPr>
          <w:color w:val="000000"/>
          <w:sz w:val="28"/>
          <w:szCs w:val="28"/>
        </w:rPr>
        <w:t>и-</w:t>
      </w:r>
      <w:proofErr w:type="gramEnd"/>
      <w:r w:rsidRPr="003C1AFE">
        <w:rPr>
          <w:color w:val="000000"/>
          <w:sz w:val="28"/>
          <w:szCs w:val="28"/>
        </w:rPr>
        <w:t xml:space="preserve"> М., 2005.</w:t>
      </w:r>
    </w:p>
    <w:p w:rsidR="00CA6F60" w:rsidRPr="003C1AFE" w:rsidRDefault="00CA6F60" w:rsidP="00CA6F60">
      <w:pPr>
        <w:pStyle w:val="a3"/>
        <w:numPr>
          <w:ilvl w:val="0"/>
          <w:numId w:val="1"/>
        </w:numPr>
        <w:spacing w:before="0" w:beforeAutospacing="0" w:after="0" w:afterAutospacing="0"/>
        <w:ind w:left="0" w:firstLine="426"/>
        <w:jc w:val="both"/>
        <w:rPr>
          <w:color w:val="000000"/>
          <w:sz w:val="28"/>
          <w:szCs w:val="28"/>
        </w:rPr>
      </w:pPr>
      <w:r w:rsidRPr="003C1AFE">
        <w:rPr>
          <w:color w:val="000000"/>
          <w:sz w:val="28"/>
          <w:szCs w:val="28"/>
        </w:rPr>
        <w:lastRenderedPageBreak/>
        <w:t>Филичева Т.Б, Чиркина Г.В. Совершенствование связной речи. - М., 1994.</w:t>
      </w:r>
    </w:p>
    <w:p w:rsidR="00CA6F60" w:rsidRPr="003C1AFE" w:rsidRDefault="00CA6F60" w:rsidP="00CA6F60">
      <w:pPr>
        <w:pStyle w:val="a3"/>
        <w:numPr>
          <w:ilvl w:val="0"/>
          <w:numId w:val="1"/>
        </w:numPr>
        <w:spacing w:before="0" w:beforeAutospacing="0" w:after="0" w:afterAutospacing="0"/>
        <w:ind w:left="0" w:firstLine="426"/>
        <w:jc w:val="both"/>
        <w:rPr>
          <w:color w:val="000000"/>
          <w:sz w:val="28"/>
          <w:szCs w:val="28"/>
        </w:rPr>
      </w:pPr>
      <w:r w:rsidRPr="003C1AFE">
        <w:rPr>
          <w:color w:val="000000"/>
          <w:sz w:val="28"/>
          <w:szCs w:val="28"/>
        </w:rPr>
        <w:t>Филичева Т.Б., Туманова Т.В. Дети с общим недоразвитием речи. Москва, «Издательство ГНОМ и</w:t>
      </w:r>
      <w:proofErr w:type="gramStart"/>
      <w:r w:rsidRPr="003C1AFE">
        <w:rPr>
          <w:color w:val="000000"/>
          <w:sz w:val="28"/>
          <w:szCs w:val="28"/>
        </w:rPr>
        <w:t xml:space="preserve"> Д</w:t>
      </w:r>
      <w:proofErr w:type="gramEnd"/>
      <w:r w:rsidRPr="003C1AFE">
        <w:rPr>
          <w:color w:val="000000"/>
          <w:sz w:val="28"/>
          <w:szCs w:val="28"/>
        </w:rPr>
        <w:t>», 2000.</w:t>
      </w:r>
    </w:p>
    <w:p w:rsidR="00CA6F60" w:rsidRPr="003C1AFE" w:rsidRDefault="00CA6F60" w:rsidP="00CA6F60">
      <w:pPr>
        <w:pStyle w:val="a3"/>
        <w:numPr>
          <w:ilvl w:val="0"/>
          <w:numId w:val="1"/>
        </w:numPr>
        <w:spacing w:before="0" w:beforeAutospacing="0" w:after="0" w:afterAutospacing="0"/>
        <w:ind w:left="0" w:firstLine="426"/>
        <w:jc w:val="both"/>
        <w:rPr>
          <w:color w:val="000000"/>
          <w:sz w:val="28"/>
          <w:szCs w:val="28"/>
        </w:rPr>
      </w:pPr>
      <w:proofErr w:type="spellStart"/>
      <w:r w:rsidRPr="003C1AFE">
        <w:rPr>
          <w:color w:val="000000"/>
          <w:sz w:val="28"/>
          <w:szCs w:val="28"/>
        </w:rPr>
        <w:t>Цейтлин</w:t>
      </w:r>
      <w:proofErr w:type="spellEnd"/>
      <w:r w:rsidRPr="003C1AFE">
        <w:rPr>
          <w:color w:val="000000"/>
          <w:sz w:val="28"/>
          <w:szCs w:val="28"/>
        </w:rPr>
        <w:t xml:space="preserve"> С.Н. Язык и ребёнок: Лингвистика детской речи: - М., 2000.</w:t>
      </w:r>
    </w:p>
    <w:p w:rsidR="00CA6F60" w:rsidRPr="003C1AFE" w:rsidRDefault="00CA6F60" w:rsidP="00CA6F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EB0A51" w:rsidRDefault="00EB0A51"/>
    <w:sectPr w:rsidR="00EB0A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523225"/>
    <w:multiLevelType w:val="hybridMultilevel"/>
    <w:tmpl w:val="DC7045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ABC2C5E"/>
    <w:multiLevelType w:val="hybridMultilevel"/>
    <w:tmpl w:val="B92C4A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53862FE"/>
    <w:multiLevelType w:val="multilevel"/>
    <w:tmpl w:val="77B4B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18A5BEE"/>
    <w:multiLevelType w:val="multilevel"/>
    <w:tmpl w:val="155CED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6F60"/>
    <w:rsid w:val="000339E7"/>
    <w:rsid w:val="000825F5"/>
    <w:rsid w:val="001025FC"/>
    <w:rsid w:val="0026485D"/>
    <w:rsid w:val="002B685F"/>
    <w:rsid w:val="00316DFB"/>
    <w:rsid w:val="003D2B91"/>
    <w:rsid w:val="00416967"/>
    <w:rsid w:val="00473839"/>
    <w:rsid w:val="00474CA9"/>
    <w:rsid w:val="00673B3F"/>
    <w:rsid w:val="006B22C9"/>
    <w:rsid w:val="00715EC0"/>
    <w:rsid w:val="00716BC7"/>
    <w:rsid w:val="00747F0B"/>
    <w:rsid w:val="007A6B53"/>
    <w:rsid w:val="007B2FE6"/>
    <w:rsid w:val="007D4AF0"/>
    <w:rsid w:val="007E1E8C"/>
    <w:rsid w:val="007F4CA6"/>
    <w:rsid w:val="008D287E"/>
    <w:rsid w:val="009F66FC"/>
    <w:rsid w:val="00A76FA0"/>
    <w:rsid w:val="00AB3058"/>
    <w:rsid w:val="00B24D6C"/>
    <w:rsid w:val="00B65041"/>
    <w:rsid w:val="00C01636"/>
    <w:rsid w:val="00C75DD4"/>
    <w:rsid w:val="00CA6F60"/>
    <w:rsid w:val="00CE3320"/>
    <w:rsid w:val="00D55621"/>
    <w:rsid w:val="00D71E56"/>
    <w:rsid w:val="00EB0A51"/>
    <w:rsid w:val="00EB225B"/>
    <w:rsid w:val="00ED5020"/>
    <w:rsid w:val="00F169A1"/>
    <w:rsid w:val="00F2660D"/>
    <w:rsid w:val="00F46B1B"/>
    <w:rsid w:val="00F54529"/>
    <w:rsid w:val="00F87AB3"/>
    <w:rsid w:val="00FA2B50"/>
    <w:rsid w:val="00FC2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6F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A6F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Без интервала Знак"/>
    <w:link w:val="a5"/>
    <w:locked/>
    <w:rsid w:val="00CA6F60"/>
    <w:rPr>
      <w:rFonts w:ascii="Calibri" w:eastAsia="Calibri" w:hAnsi="Calibri"/>
    </w:rPr>
  </w:style>
  <w:style w:type="paragraph" w:styleId="a5">
    <w:name w:val="No Spacing"/>
    <w:link w:val="a4"/>
    <w:qFormat/>
    <w:rsid w:val="00CA6F60"/>
    <w:pPr>
      <w:spacing w:after="0" w:line="240" w:lineRule="auto"/>
    </w:pPr>
    <w:rPr>
      <w:rFonts w:ascii="Calibri" w:eastAsia="Calibri" w:hAnsi="Calibri"/>
    </w:rPr>
  </w:style>
  <w:style w:type="paragraph" w:styleId="a6">
    <w:name w:val="List Paragraph"/>
    <w:basedOn w:val="a"/>
    <w:uiPriority w:val="34"/>
    <w:qFormat/>
    <w:rsid w:val="00CA6F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6F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A6F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Без интервала Знак"/>
    <w:link w:val="a5"/>
    <w:locked/>
    <w:rsid w:val="00CA6F60"/>
    <w:rPr>
      <w:rFonts w:ascii="Calibri" w:eastAsia="Calibri" w:hAnsi="Calibri"/>
    </w:rPr>
  </w:style>
  <w:style w:type="paragraph" w:styleId="a5">
    <w:name w:val="No Spacing"/>
    <w:link w:val="a4"/>
    <w:qFormat/>
    <w:rsid w:val="00CA6F60"/>
    <w:pPr>
      <w:spacing w:after="0" w:line="240" w:lineRule="auto"/>
    </w:pPr>
    <w:rPr>
      <w:rFonts w:ascii="Calibri" w:eastAsia="Calibri" w:hAnsi="Calibri"/>
    </w:rPr>
  </w:style>
  <w:style w:type="paragraph" w:styleId="a6">
    <w:name w:val="List Paragraph"/>
    <w:basedOn w:val="a"/>
    <w:uiPriority w:val="34"/>
    <w:qFormat/>
    <w:rsid w:val="00CA6F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8201</TotalTime>
  <Pages>7</Pages>
  <Words>2077</Words>
  <Characters>11845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Новикова</dc:creator>
  <cp:lastModifiedBy>Анастасия Новикова</cp:lastModifiedBy>
  <cp:revision>1</cp:revision>
  <dcterms:created xsi:type="dcterms:W3CDTF">2019-04-12T09:04:00Z</dcterms:created>
  <dcterms:modified xsi:type="dcterms:W3CDTF">2019-04-19T09:01:00Z</dcterms:modified>
</cp:coreProperties>
</file>