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298" w:rsidRPr="00BE11A9" w:rsidRDefault="00633298" w:rsidP="00633298">
      <w:pPr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11A9">
        <w:rPr>
          <w:rFonts w:ascii="Times New Roman" w:hAnsi="Times New Roman" w:cs="Times New Roman"/>
          <w:b/>
          <w:sz w:val="24"/>
          <w:szCs w:val="24"/>
        </w:rPr>
        <w:t>Муниципальное казенное образовательное учреждение</w:t>
      </w:r>
    </w:p>
    <w:p w:rsidR="00633298" w:rsidRPr="00BE11A9" w:rsidRDefault="00633298" w:rsidP="00633298">
      <w:pPr>
        <w:ind w:left="-1134"/>
        <w:jc w:val="center"/>
        <w:rPr>
          <w:rFonts w:ascii="Times New Roman" w:hAnsi="Times New Roman" w:cs="Times New Roman"/>
          <w:sz w:val="24"/>
          <w:szCs w:val="24"/>
        </w:rPr>
      </w:pPr>
      <w:r w:rsidRPr="00BE11A9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BE11A9">
        <w:rPr>
          <w:rFonts w:ascii="Times New Roman" w:hAnsi="Times New Roman" w:cs="Times New Roman"/>
          <w:b/>
          <w:sz w:val="24"/>
          <w:szCs w:val="24"/>
        </w:rPr>
        <w:t>Чапаевская</w:t>
      </w:r>
      <w:proofErr w:type="spellEnd"/>
      <w:r w:rsidRPr="00BE11A9">
        <w:rPr>
          <w:rFonts w:ascii="Times New Roman" w:hAnsi="Times New Roman" w:cs="Times New Roman"/>
          <w:b/>
          <w:sz w:val="24"/>
          <w:szCs w:val="24"/>
        </w:rPr>
        <w:t xml:space="preserve"> средняя общеобразовател</w:t>
      </w:r>
      <w:r w:rsidRPr="00BE11A9">
        <w:rPr>
          <w:rFonts w:ascii="Times New Roman" w:hAnsi="Times New Roman" w:cs="Times New Roman"/>
          <w:sz w:val="24"/>
          <w:szCs w:val="24"/>
        </w:rPr>
        <w:t>ьная школа№</w:t>
      </w:r>
      <w:r w:rsidRPr="00BE11A9">
        <w:rPr>
          <w:rFonts w:ascii="Times New Roman" w:hAnsi="Times New Roman" w:cs="Times New Roman"/>
          <w:b/>
          <w:sz w:val="24"/>
          <w:szCs w:val="24"/>
        </w:rPr>
        <w:t>1</w:t>
      </w:r>
      <w:r w:rsidRPr="00BE11A9">
        <w:rPr>
          <w:rFonts w:ascii="Times New Roman" w:hAnsi="Times New Roman" w:cs="Times New Roman"/>
          <w:sz w:val="24"/>
          <w:szCs w:val="24"/>
        </w:rPr>
        <w:t>»</w:t>
      </w:r>
    </w:p>
    <w:p w:rsidR="00633298" w:rsidRPr="00BE11A9" w:rsidRDefault="00633298" w:rsidP="00633298">
      <w:pPr>
        <w:ind w:left="-1134"/>
        <w:jc w:val="center"/>
        <w:rPr>
          <w:rFonts w:ascii="Times New Roman" w:hAnsi="Times New Roman" w:cs="Times New Roman"/>
          <w:sz w:val="24"/>
          <w:szCs w:val="24"/>
        </w:rPr>
      </w:pPr>
      <w:r w:rsidRPr="00BE11A9">
        <w:rPr>
          <w:rFonts w:ascii="Times New Roman" w:hAnsi="Times New Roman" w:cs="Times New Roman"/>
          <w:b/>
          <w:sz w:val="24"/>
          <w:szCs w:val="24"/>
        </w:rPr>
        <w:t>Новолакского района РД</w:t>
      </w:r>
    </w:p>
    <w:p w:rsidR="00633298" w:rsidRDefault="00633298" w:rsidP="00633298">
      <w:pPr>
        <w:ind w:left="-1134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633298" w:rsidRPr="00633298" w:rsidRDefault="00633298" w:rsidP="00633298">
      <w:pPr>
        <w:ind w:left="-113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33298">
        <w:rPr>
          <w:rFonts w:ascii="Times New Roman" w:hAnsi="Times New Roman" w:cs="Times New Roman"/>
          <w:b/>
          <w:sz w:val="48"/>
          <w:szCs w:val="48"/>
        </w:rPr>
        <w:t>Тема самообразования</w:t>
      </w:r>
    </w:p>
    <w:p w:rsidR="00633298" w:rsidRDefault="00633298" w:rsidP="00633298">
      <w:pPr>
        <w:ind w:left="-1134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Учителя</w:t>
      </w:r>
      <w:r w:rsidRPr="00F3017E">
        <w:rPr>
          <w:rFonts w:ascii="Times New Roman" w:hAnsi="Times New Roman" w:cs="Times New Roman"/>
          <w:sz w:val="40"/>
          <w:szCs w:val="40"/>
        </w:rPr>
        <w:t xml:space="preserve"> русского языка и литературы</w:t>
      </w:r>
    </w:p>
    <w:p w:rsidR="00633298" w:rsidRDefault="00633298" w:rsidP="00633298">
      <w:pPr>
        <w:ind w:left="-1134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Магомедовой </w:t>
      </w:r>
      <w:proofErr w:type="spellStart"/>
      <w:r>
        <w:rPr>
          <w:rFonts w:ascii="Times New Roman" w:hAnsi="Times New Roman" w:cs="Times New Roman"/>
          <w:sz w:val="40"/>
          <w:szCs w:val="40"/>
        </w:rPr>
        <w:t>Сагират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Апанниевны</w:t>
      </w:r>
      <w:proofErr w:type="spellEnd"/>
    </w:p>
    <w:p w:rsidR="00633298" w:rsidRPr="00F3017E" w:rsidRDefault="00633298" w:rsidP="00633298">
      <w:pPr>
        <w:ind w:left="-1134"/>
        <w:jc w:val="center"/>
        <w:rPr>
          <w:rFonts w:ascii="Times New Roman" w:hAnsi="Times New Roman" w:cs="Times New Roman"/>
          <w:sz w:val="40"/>
          <w:szCs w:val="40"/>
        </w:rPr>
      </w:pPr>
    </w:p>
    <w:p w:rsidR="00AC3FE4" w:rsidRDefault="00633298" w:rsidP="00633298">
      <w:pPr>
        <w:spacing w:before="36" w:after="36" w:line="240" w:lineRule="auto"/>
        <w:jc w:val="center"/>
        <w:textAlignment w:val="top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633298">
        <w:rPr>
          <w:rFonts w:ascii="Times New Roman" w:eastAsia="Times New Roman" w:hAnsi="Times New Roman" w:cs="Times New Roman"/>
          <w:b/>
          <w:bCs/>
          <w:iCs/>
          <w:sz w:val="36"/>
          <w:lang w:eastAsia="ru-RU"/>
        </w:rPr>
        <w:t xml:space="preserve"> </w:t>
      </w:r>
      <w:r w:rsidR="00AC3FE4" w:rsidRPr="00633298">
        <w:rPr>
          <w:rFonts w:ascii="Times New Roman" w:eastAsia="Times New Roman" w:hAnsi="Times New Roman" w:cs="Times New Roman"/>
          <w:b/>
          <w:bCs/>
          <w:iCs/>
          <w:sz w:val="36"/>
          <w:lang w:eastAsia="ru-RU"/>
        </w:rPr>
        <w:t>«Использование ИКТ на уроках русского языка и литературы как средства технического обеспечения и повышения эффективности урока» </w:t>
      </w:r>
      <w:r w:rsidR="00AC3FE4" w:rsidRPr="00633298">
        <w:rPr>
          <w:rFonts w:ascii="Verdana" w:eastAsia="Times New Roman" w:hAnsi="Verdana" w:cs="Times New Roman"/>
          <w:b/>
          <w:sz w:val="20"/>
          <w:szCs w:val="20"/>
          <w:lang w:eastAsia="ru-RU"/>
        </w:rPr>
        <w:t> </w:t>
      </w:r>
    </w:p>
    <w:p w:rsidR="00BE11A9" w:rsidRPr="00633298" w:rsidRDefault="00BE11A9" w:rsidP="00633298">
      <w:pPr>
        <w:spacing w:before="36" w:after="36" w:line="240" w:lineRule="auto"/>
        <w:jc w:val="center"/>
        <w:textAlignment w:val="top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ru-RU"/>
        </w:rPr>
        <w:t>(обобщение опыта работы)</w:t>
      </w:r>
    </w:p>
    <w:p w:rsidR="00AC3FE4" w:rsidRPr="00AC3FE4" w:rsidRDefault="00AC3FE4" w:rsidP="00AC3FE4">
      <w:pPr>
        <w:spacing w:before="36" w:after="36" w:line="240" w:lineRule="auto"/>
        <w:jc w:val="center"/>
        <w:textAlignment w:val="top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AC3FE4">
        <w:rPr>
          <w:rFonts w:ascii="Verdana" w:eastAsia="Times New Roman" w:hAnsi="Verdana" w:cs="Times New Roman"/>
          <w:sz w:val="20"/>
          <w:szCs w:val="20"/>
          <w:lang w:eastAsia="ru-RU"/>
        </w:rPr>
        <w:t xml:space="preserve">  </w:t>
      </w:r>
    </w:p>
    <w:p w:rsidR="00AC3FE4" w:rsidRPr="00633298" w:rsidRDefault="00AC3FE4" w:rsidP="00633298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Чем легче учителю учить, тем труднее ученикам учиться. Чем труднее учителю, тем легче ученику. Чем больше будет учитель учиться сам, обдумывать каждый урок и соразмерять с силами ученика, чем больше будет следить за ходом мысли ученика,… тем легче будет учиться ученику </w:t>
      </w:r>
    </w:p>
    <w:p w:rsidR="00AC3FE4" w:rsidRPr="00633298" w:rsidRDefault="00AC3FE4" w:rsidP="00633298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   Л.Н.Толстой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Цели моей работы: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— повышение мотивации обучения,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— развития познавательной активности учащихся,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— стимулирование самостоятельности учащихся при подготовке к урокам.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Задачи: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— воспитывать у учащихся познавательную активность, умение работать с дополнительной литературой, используя возможности компьютера, Интернета;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— вырабатывать умение самостоятельно анализировать, отбирать главное, использовать на уроке;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— повышать эффективность урока, развивая мотивацию через использование ИКТ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В Стратегии модернизации образования подчеркивается необходимость изменения методов и технологий обучения на всех ступенях, повышения веса тех из них, которые формируют практические навыки анализа информации, самообучения, стимулируют самостоятельную работу учащихся, формируют опыт ответственного выбора и ответственной деятельности. Возникла необходимость в новой модели обучения, построенной на основе современных информационных технологий, реализующей принципы личностно ориентированного  образования. 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Информационные технологии, рассматриваемые как один из компонентов целостной системы обучения, не только облегчают доступ к информации, открывают возможности вариативности учебной деятельности, ее индивидуализации и дифференциации, но и позволяют по-новому организовать взаимодействие всех субъектов обучения, построить образовательную систему, в которой ученик был бы активным и равноправным участником образовательной деятельности.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 Внедрение новых информационных технологий в учебный процесс позволяет активизировать процесс обучения, реализовать идеи развивающего обучения, повысить темп урока, увеличить объем самостоятельной работы учащихся. 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необходимо, чтобы каждый учитель по любой школьной дисциплине мог подготовить и провести урок с использованием ИКТ, так как теперь учителю представилась возможность сделать урок более ярким и увлекательным. Общаясь с ребятами на уроках русского языка, литературы я сделала для себя вывод, что необходимо расширять кругозор учащихся, повышать уровень их культурного образования, развивать языковые и коммуникативные навыки и умения. Обучение предполагает общение на уроке как между учителем и учащимися, так и общение учащихся друг с другом. Главной компетенцией учителя-предметника становится его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обновлённая роль – роль проводника знаний, своего рода «навигатора», помогающего учащимся ориентироваться в безграничном море информации. По словам Г.К.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Селевко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, задача современного учителя – «учить оптимальному выбору индивидуального образовательного маршрута и способов его прохождения, т.е. «навигации в образовании»…».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Гуманизация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образования предполагает ценностное отношение к различным личностным проявлениям школьника. Знания же выступают не как цель, а как способ развития личности. Богатейшие возможности для этого предоставляют современные информационные технологии (ИКТ).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Управление обучением с помощью компьютера приводит к повышению эффективности усвоения, активизации мыслительной деятельности учащихся. Одно из основных назначений компьютера как средства обучения – организация работы учащихся с помощью программно – педагогических средств, от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степени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совершенства которых и зависит эффективность обучения. Внедрение в традиционную систему «учитель – класс – ученик» компьютера и компьютерной обучающей программы  опосредует участие в учебном процессе педагогов и программистов–разработчиков обучающей программы,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кординально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меняет характер учебной деятельности ученика и роль  учителя. Диалоговые и иллюстрированные возможности компьютера существенно влияют на мотивационную сферу учебного процесса и его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деятельностную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структуру.  Компьютер обладает достаточно широкими возможностями для создания благоприятных условий работы по осмыслению орфографического (пунктуационного) правила.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В обучающих программах используются разнообразные формы наглядности, которые способствуют различным способам организации и предъявления теоретического материала (в виде таблиц, схем, опорных конспектов) и демонстрируют не только статичную информацию, но и различные языковые явления в динамике с применением  цвета, графики, эффекта мерцания, звука, пиктографии, «оживления» иллюстраций и пр. (это качественно новый уровень применения объяснительно-иллюстративного и репродуктивного методов обучения).   </w:t>
      </w:r>
      <w:proofErr w:type="gramEnd"/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Использование ИКТ на уроках русского языка позволяет разнообразить формы работы, деятельность учащихся, активизировать внимание, повышает творческий потенциал личности. Подлинные знания и навыки приобретаются в процессе активного овладения учебным материалом. Для этого я использую на уроках русского языка и литературы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возможности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новейших информационно-коммуникационных технологий. Одним из первых моих опытов была работа с программой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Power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Point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. Презентация может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использоваться при постановке проблемы на уроке, при движении темы, глубже раскрывая её смысл, на заключительном этапе, подводя учащихся к самостоятельным умозаключениям и рефлексии, коррекции усвоенных знаний. В презентации могут быть показаны самые выигрышные моменты темы, эффективные опыты и превращения, подборка электронных карт, портретов, цитат. На экране также могут появляться определения, которые ребята записывают в тетрадь, тогда как учитель, не тратя времени на повторение, успевает рассказать больше.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Главное в презентации — это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тезисность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(для выступающего) и наглядность (для слушателя).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Учитель может превратить презентацию в увлекательный способ вовлечения учащихся в образовательную деятельность. Причём презентация может стать своеобразным планом урока, его логической структурой. Презентация даёт возможность учителю проявить творчество, индивидуальность, избежать формального подхода к проведению уроков. Она обеспечивает учителю возможность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• информационной поддержки;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• иллюстрирования;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• использования разнообразных упражнений;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• экономии времени и материальных средств;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• построения канвы урока;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• расширения образовательного пространства урока.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Благодаря использованию презентаций у школьников наблюдается: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• концентрация внимания;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• включение всех видов памяти: зрительной, слуховой, моторной, ассоциативной;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• повышение интереса к изучению предмета;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• возрастание мотивации к учёбе.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Исследования последних лет показали, что ученики 5-7 классов легче воспринимают лингвистические правила при помощи компьютера. Значительно разнообразят объяснение нового материала динамические схемы, таблицы, компьютерные тренажёры помогают закрепить изученное, а тестовые программы позволяют объективно оценить знания учеников. 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Построение схем, таблиц в презентации позволяет экономить время, более эстетично оформить материал. Задания с последующей проверкой активизируют внимание учащихся, формируют  орфографическую зоркость. Использование кроссвордов, иллюстраций, рисунков, различных занимательных заданий, тестов, воспитывают интерес к уроку; делают урок более ярким.  Ребёнок не только видит, он переживает эмоции.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Л. С.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Выготский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, основоположник развивающего обучения, писал: «Именно эмоциональные реакции должны составить основу воспитательного процесса. Прежде чем сообщить то или иное знание, учитель должен вызвать соответствующую эмоцию ученика и позаботиться о том, чтобы эта эмоция связалась с новым знанием.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Только то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знание может привиться, которое прошло через чувство ученика».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Велики возможности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компьютера, но следует помнить, что любые средства обучения важны не сами по себе, а как средства, помогающие усвоить содержание урока. 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ab/>
        <w:t>Как я использую возможности компьютера, хочу показать на примере урока в 7 классе по теме «Образование и правописание наречий». По типу это урок систематизации и обобщения изученного материала.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На уроке наряду с традиционными таблицами,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разноуровневыми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карточками для индивидуальной работы использовалась презентация.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ab/>
        <w:t>В презентацию целесообразно включать схемы, таблицы, практические задания. Такая презентация может представлять собой отдельные наборы слайдов, не являться единым целым, так как включается в урок на разных его этапах с временным перерывом.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Комментарии к презентации 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3329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На первом слайде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презентации записаны слова К. Паустовского. </w:t>
      </w:r>
      <w:r w:rsidRPr="00633298">
        <w:rPr>
          <w:rFonts w:ascii="Times New Roman" w:hAnsi="Times New Roman" w:cs="Times New Roman"/>
          <w:iCs/>
          <w:sz w:val="28"/>
          <w:szCs w:val="28"/>
          <w:lang w:eastAsia="ru-RU"/>
        </w:rPr>
        <w:t>Нет ничего такого в жизни и в нашем сознании, что нельзя было бы передать русским словом.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Второй слайд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представляет собой текст для работы над обобщением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изученного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о наречии.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Практическая работа после этого этапа проводится в рабочей тетради «Комплексный анализ текста», где выполняется морфологический разбор наречия. Небольшой объяснительный диктант и индивидуальная работа у доски развивают навык нахождения наречий в тексте, их отличие от других частей речи.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3329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Третий слайд 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>предлагает выполнить задание «Подскажи словечко», где нужно заменить неделимые устойчивые сочетания слов (фразеологизмы) одним наречием. Это задание даёт возможность вспомнить материал 6 класса о фразеологизмах и провести работу по употреблению наречий в своей речи.   Вторая часть слайда появляется после того, как дети записали ответы в тетради. Осуществляется коллективная проверка (по цепочке). Далее предлагается составить предложения с использованием фразеологизмов и наречий-синонимов. После чего делается вывод о том, что «</w:t>
      </w:r>
      <w:r w:rsidRPr="00633298">
        <w:rPr>
          <w:rFonts w:ascii="Times New Roman" w:hAnsi="Times New Roman" w:cs="Times New Roman"/>
          <w:iCs/>
          <w:sz w:val="28"/>
          <w:szCs w:val="28"/>
          <w:lang w:eastAsia="ru-RU"/>
        </w:rPr>
        <w:t>Наречия делают речь более точной и выразительной».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3329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Следующий слайд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– кроссворд, в котором ученики образуют наречия из прилагательных. Совместными усилиями делается вывод об образовании наречий.     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3329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Пятый слайд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используется в качестве ключа для взаимопроверки.    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Шестой слайд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представляет собой красочную схему «Наречия на - а,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-о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.». Вывод о правописании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а-о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на конце наречий. А также практическое задание, выполняемое по вариантам, с последующей взаимопроверкой, проверяющее, как дети усвоили этот вывод. 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3329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Седьмой слайд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предназначен для ознакомления с правилами дефисного написания наречий. Используя данные схемы,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ученики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 выполняют упражнение учебника в тетрадях и на доске.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На последнем слайде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презентации записаны слова К. Паустовского. Каждый урок русского языка – это постижение тайн одного из великих  языков мира. Делаются выводы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пройденном на уроке.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Компьютерные технологии, не вытесняя традиционные методы и приёмы преподавания русского языка, способствуют раскрытию творческого потенциала и учителя, и ученика, приближают традиционную методику к требованиям современной жизни, помогают формировать основные ключевые компетентности.       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На уроках литературы применение ИКТ позволяет использовать разнообразный иллюстративно-информационный материал. Причем материал находят сами учащиеся в Интернете, составляют презентации, таким образом, ИКТ развивает самостоят6ельность учащихся, умение находить, отбирать и оформлять материал к уроку. Уроки в компьютерном классе развивают умение учащихся работать с компьютером, самостоятельно решать учебные задачи. Использование тестов помогает не только экономить время учителя, но и дает возможность учащимся самим оценить свои знания, свои возможности. С помощью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мультимедийного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проекта демонстрирую  слайды, созданные в программе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Power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Point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>. Использование данной технологии позволяет: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1) значительно сэкономить время на уроке;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2) повысить уровень наглядности в ходе обучения;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3) внести элементы занимательности, оживить учебный процесс.   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Большим подспорьем для меня в работе являются уроки Виртуальной школы Кирилла и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Мефодия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. Такие уроки разработаны практически по всем предметам школьного курса. Дети очень любят занятия в кабинете информационных технологий. Уроки русского языка Виртуальной школы сопровождаются яркими таблицами, интересными тренажёрами, кратким теоретическим комментарием, проверочными тестами. 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Замечательные портреты классиков, иллюстрации к их произведениям, отрывки, кроссворды, тесты – все это позволяет разнообразить урок. Так, при изучении романа в стихах А.С. Пушкина «Евгений Онегин» с удовольствием учащиеся слушают арию Ленского, дуэт Татьяны и няни, ариозо Онегина «Ужель та самая Татьяна?»; знакомясь с шедеврами лирики Пушкина, имеют возможность насладиться романсом «Я помню чудное мгновенье».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На уроке, посвященном теме гордого одиночества в лирике Лермонтова, звучит романс «И скучно, и грустно». Видеоматериалы помогают провести заочную экскурсию по местам, связанным с жизнью и творчеством какого-либо писателя. Большим подспорьем является историко-бытовой словарь, в котором можно не только найти значение незнакомых слов, но и увидеть предмет, который они обозначают, например, «аналой», «армяк», «кичка», «лорнет».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Для увлеченных литературой учеников на уроках обобщения и повторения предлагаются кроссворды, криптограммы, тексты по фольклору, творчеству Пушкина, Гоголя, Тургенева. Интересный материал находится в разделе «Теория литературы». Например, в 9 классе первый урок начинаем с компьютерной анимации «Древо русской литературы».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Уроки с использованием ИКТ воспитывают чувство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прекрасного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>, расширяют кругозор учащихся, позволяют за ограниченное время дать обширный литературоведческий материал.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Важной задачей преподавания в современной школе является необходимость обучения детей работе с тестовыми заданиями. Решение видится в использовании ИКТ. Начиная работать с детьми пятого класса, есть возможность достичь необходимых умений и навыков в работе с тестами при сдаче ЕГЭ.</w:t>
      </w:r>
    </w:p>
    <w:p w:rsidR="007D0A95" w:rsidRPr="00BF5B1D" w:rsidRDefault="007D0A95" w:rsidP="007D0A95">
      <w:pPr>
        <w:spacing w:before="36" w:after="36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722E3E">
        <w:rPr>
          <w:rFonts w:ascii="Times New Roman" w:eastAsia="Times New Roman" w:hAnsi="Times New Roman" w:cs="Times New Roman"/>
          <w:bCs/>
          <w:sz w:val="28"/>
          <w:szCs w:val="28"/>
        </w:rPr>
        <w:t xml:space="preserve">О продуктивности системы работы по формированию коммуникативной компетенции учащихся через  использование ИКТ на уроках русского языка и литературы свидетельствуют высокие результаты итоговой аттестации в 9 классе. В 2015-16 учебном году  результатом ОГЭ по русскому языку стало качество </w:t>
      </w:r>
      <w:proofErr w:type="spellStart"/>
      <w:r w:rsidRPr="00722E3E">
        <w:rPr>
          <w:rFonts w:ascii="Times New Roman" w:eastAsia="Times New Roman" w:hAnsi="Times New Roman" w:cs="Times New Roman"/>
          <w:bCs/>
          <w:sz w:val="28"/>
          <w:szCs w:val="28"/>
        </w:rPr>
        <w:t>обученности</w:t>
      </w:r>
      <w:proofErr w:type="spellEnd"/>
      <w:r w:rsidRPr="00722E3E">
        <w:rPr>
          <w:rFonts w:ascii="Times New Roman" w:eastAsia="Times New Roman" w:hAnsi="Times New Roman" w:cs="Times New Roman"/>
          <w:bCs/>
          <w:sz w:val="28"/>
          <w:szCs w:val="28"/>
        </w:rPr>
        <w:t xml:space="preserve"> 61%,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 общей успеваемости – 100%, а в 2017-2018г. по результатам ЕГЭ качество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обученности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составило -63%, при успеваемости-100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%</w:t>
      </w:r>
      <w:r w:rsidRPr="00722E3E">
        <w:rPr>
          <w:rFonts w:ascii="Times New Roman" w:eastAsia="Times New Roman" w:hAnsi="Times New Roman" w:cs="Times New Roman"/>
          <w:bCs/>
          <w:sz w:val="28"/>
          <w:szCs w:val="28"/>
        </w:rPr>
        <w:t xml:space="preserve"> Т</w:t>
      </w:r>
      <w:proofErr w:type="gramEnd"/>
      <w:r w:rsidRPr="00722E3E">
        <w:rPr>
          <w:rFonts w:ascii="Times New Roman" w:eastAsia="Times New Roman" w:hAnsi="Times New Roman" w:cs="Times New Roman"/>
          <w:bCs/>
          <w:sz w:val="28"/>
          <w:szCs w:val="28"/>
        </w:rPr>
        <w:t xml:space="preserve">акже призовые места в исследовательских конкурсах, которые  сопровождались компьютерными презентациями. Это свидетельствует о </w:t>
      </w:r>
      <w:proofErr w:type="spellStart"/>
      <w:r w:rsidRPr="00722E3E">
        <w:rPr>
          <w:rFonts w:ascii="Times New Roman" w:eastAsia="Times New Roman" w:hAnsi="Times New Roman" w:cs="Times New Roman"/>
          <w:bCs/>
          <w:sz w:val="28"/>
          <w:szCs w:val="28"/>
        </w:rPr>
        <w:t>сформированности</w:t>
      </w:r>
      <w:proofErr w:type="spellEnd"/>
      <w:r w:rsidRPr="00722E3E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коммуникативной компетенции выпускников. </w:t>
      </w:r>
    </w:p>
    <w:p w:rsidR="007D0A95" w:rsidRDefault="007D0A95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Я применяю компьютер и на уроках, и во внеклассной работе по русскому</w:t>
      </w:r>
      <w:r w:rsidR="00335E79"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языку и литературе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, и в исследовательской работе («Шаг в будущее»). 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Во внеурочное время дети учатся редактировать тексты, набирают тексты своих творческих работ, статей, очерков, интервью, составляют сборники лучших работ, оформляют материал для стенгазет, создают тематические презентации. Старшеклассники оформляют свои доклады, рефераты с помощью компьютера, создают схемы, кроссворды, дидактический материал. 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 использование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ИТ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положительно влияет на качество учебного процесса. Использование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ИТ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дает положительные результаты: развивает творческие, исследовательские способности учащихся, повышает их активность; способствует интенсификации учебно-воспитательного процесса, более осмысленному изучению материала, приобретению навыков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самоорганизации, превращению систематических знаний в системные; помогает развитию познавательной деятельности учащихся и интереса к предмету; развивает у учащихся логическое мышление, значительно повышает уровень рефлексивных действий с изучаемым материалом.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Информационные технологии значительно расширяют возможности предъявления учебной информации. ИКТ вовлекают  учащихся в учебный процесс, способствуя наиболее широкому раскрытию их способностей, активизации умственной деятельности. Использование ИКТ в учебном процессе увеличивает возможности постановки учебных заданий и управления процессом их выполнения.  ИКТ позволяют качественно изменять контроль деятельности учащихся, обеспечивая при этом гибкость управления учебным процессом.  Компьютер способствует формированию рефлексии у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. Обучающая программа дает возможность ученикам наглядно представить результат своих действий.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Можно систематизировать, где и как целесообразно использовать информационные технологии в обучении, учитывая, что современные компьютеры позволяют интегрировать в рамках одной программы тексты, графику, звук, анимацию, видеоклипы, высококачественные фотоизображения, достаточно большие объемы полноэкранного видео, качество которого не уступает телевизионному: 1) при изложении нового материала — визуализация знаний (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демонстрационно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- энциклопедические программы; программа презентаций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Power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Point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>);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2) закрепление изложенного материала (тренинг — разнообразные обучающие программы, н.: «КМ-школа»); 3) система контроля и проверки (тестирование с оцениванием, контролирующие программы н.: «Фраза»); 4) самостоятельная работа учащихся (обучающие программы типа "Репетитор", энциклопедии, развивающие программы); 5) при возможности отказа от классно-урочной системы: проведение интегрированных уроков по методу проектов, результатом которых будет создание Web-страниц, проведение телеконференций, использование современных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Интернет-технологий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>;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7) тренировка конкретных способностей учащегося (внимание, память, мышление и т.д.).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Задачи перед информатизацией образования стоят важнейшие: 1) повышение качества подготовки учащихся на основе использования в учебном процессе современных информационных технологий; 2) применение активных методов обучения, повышение творческой и интеллектуальной составляющих учебной деятельности; 3) интеграция различных видов образовательной деятельности (учебной, исследовательской и т.д.); 4) адаптация информационных технологий обучения к индивидуальным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особенностям обучаемого;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5) разработка новых информационных технологий обучения, способствующих активизации познавательной деятельности обучаемого и повышению мотивации на освоение средств и методов информатики для эффективного применения в профессиональной деятельности; 6) обеспечение непрерывности и преемственности в обучении; 7) разработка информационных технологий дистанционного обучения; 8) совершенствование программно-методического обеспечения учебного процесса.</w:t>
      </w:r>
      <w:proofErr w:type="gramEnd"/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Конечно, важным для любого учителя являются возможности, которые предоставляет ему школа для проведения уроков с использованием цифровых образовательных ресурсов (ЦОР). В нашей школе функциони</w:t>
      </w:r>
      <w:r w:rsidR="00B7378F" w:rsidRPr="00633298">
        <w:rPr>
          <w:rFonts w:ascii="Times New Roman" w:hAnsi="Times New Roman" w:cs="Times New Roman"/>
          <w:sz w:val="28"/>
          <w:szCs w:val="28"/>
          <w:lang w:eastAsia="ru-RU"/>
        </w:rPr>
        <w:t>руют два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кабинета информатики с компьютерами и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мультимедийными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проекторами, то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есть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созданы условия для формирования коммуникативной компетенции учащихся на уроках русского языка и литературы через использование ИКТ. Тем не менее, хочется надеяться, что в скором времени у каждого методического объединения появится компьютерное место, которое, кроме ПК, будет оборудовано проектором и экраном.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Задачи, стоящие перед учителем - словесником при применении информационных технологий, во многом отличаются от целей и задач других учителей-предметников. Задачи эти предполагают работу с текстом, с художественным словом, с книгой. Учителю  русского  языка необходимо сформировать прочные орфографические и пунктуационные умения и навыки, обогатить словарный запас учащихся, научить их владеть нормами литературного языка, дать детям знание лингвистических и литературоведческих терминов. 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Бесспорным помощником в решении этих задач являются ИКТ.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Я работаю по следующим направлениям: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- использование готовых программных продуктов,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- работа с программами MS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Office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Word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Power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Point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Publisher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- работа с ресурсами Интернет.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В своей работе я использую готовые программные продукты (прикладное программное обеспечение по русскому языку «Фраза», информационный интегрированный продукт «КМ-школа», программный продукт «1С: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332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Образование»: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Морфология</w:t>
      </w:r>
      <w:proofErr w:type="gram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.О</w:t>
      </w:r>
      <w:proofErr w:type="gram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>рфография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. 5-6 классы, электронные приложения к слайд - комплектам по литературе для 9 - 11 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>. (Центр "</w:t>
      </w:r>
      <w:proofErr w:type="spellStart"/>
      <w:r w:rsidRPr="00633298">
        <w:rPr>
          <w:rFonts w:ascii="Times New Roman" w:hAnsi="Times New Roman" w:cs="Times New Roman"/>
          <w:sz w:val="28"/>
          <w:szCs w:val="28"/>
          <w:lang w:eastAsia="ru-RU"/>
        </w:rPr>
        <w:t>Планетариум</w:t>
      </w:r>
      <w:proofErr w:type="spellEnd"/>
      <w:r w:rsidRPr="00633298">
        <w:rPr>
          <w:rFonts w:ascii="Times New Roman" w:hAnsi="Times New Roman" w:cs="Times New Roman"/>
          <w:sz w:val="28"/>
          <w:szCs w:val="28"/>
          <w:lang w:eastAsia="ru-RU"/>
        </w:rPr>
        <w:t>", Москва), Интернет – ресурсы,  текстовые материалы, тесты, презентации учебного материала, разработанные мной для уроков и созданные самими обучающимися.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3298">
        <w:rPr>
          <w:rFonts w:ascii="Times New Roman" w:hAnsi="Times New Roman" w:cs="Times New Roman"/>
          <w:sz w:val="28"/>
          <w:szCs w:val="28"/>
          <w:lang w:eastAsia="ru-RU"/>
        </w:rPr>
        <w:t xml:space="preserve">Изменяется  содержание деятельности преподавателя; преподаватель перестает быть просто "репродуктором" знаний, становится разработчиком новой технологии обучения, что, с одной стороны, повышает его творческую активность, а с другой - требует высокого уровня технологической и методической подготовленности. Появилось новое направление деятельности педагога - разработка информационных технологий обучения и программно-методических учебных комплексов. В заключение хочу отметить, что в информационном обществе, когда информация становится высшей ценностью, а информационная культура человека - определяющим фактором их профессиональной деятельности, изменяются и требования к системе образования, происходит существенное повышение статуса образования.   </w:t>
      </w:r>
    </w:p>
    <w:p w:rsidR="00AC3FE4" w:rsidRPr="00633298" w:rsidRDefault="00AC3FE4" w:rsidP="0063329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B70F15" w:rsidRPr="00633298" w:rsidRDefault="00B70F15" w:rsidP="00633298">
      <w:pPr>
        <w:rPr>
          <w:rFonts w:ascii="Times New Roman" w:hAnsi="Times New Roman" w:cs="Times New Roman"/>
          <w:sz w:val="28"/>
          <w:szCs w:val="28"/>
        </w:rPr>
      </w:pPr>
      <w:r w:rsidRPr="00633298">
        <w:rPr>
          <w:rFonts w:ascii="Times New Roman" w:hAnsi="Times New Roman" w:cs="Times New Roman"/>
          <w:sz w:val="28"/>
          <w:szCs w:val="28"/>
        </w:rPr>
        <w:t>Использования ИКТ на уроках позволило мне:</w:t>
      </w:r>
    </w:p>
    <w:p w:rsidR="00B70F15" w:rsidRPr="00633298" w:rsidRDefault="00B70F15" w:rsidP="00633298">
      <w:pPr>
        <w:rPr>
          <w:rFonts w:ascii="Times New Roman" w:hAnsi="Times New Roman" w:cs="Times New Roman"/>
          <w:sz w:val="28"/>
          <w:szCs w:val="28"/>
        </w:rPr>
      </w:pPr>
      <w:r w:rsidRPr="00633298">
        <w:rPr>
          <w:rFonts w:ascii="Times New Roman" w:hAnsi="Times New Roman" w:cs="Times New Roman"/>
          <w:sz w:val="28"/>
          <w:szCs w:val="28"/>
        </w:rPr>
        <w:t xml:space="preserve">-  повысить  эффективность обучения (развитие интеллекта школьников и навыков самостоятельной работы по поиску информации; разнообразие форм учебной деятельности детей на уроке). </w:t>
      </w:r>
    </w:p>
    <w:p w:rsidR="00B70F15" w:rsidRPr="00633298" w:rsidRDefault="00B70F15" w:rsidP="00633298">
      <w:pPr>
        <w:rPr>
          <w:rFonts w:ascii="Times New Roman" w:hAnsi="Times New Roman" w:cs="Times New Roman"/>
          <w:sz w:val="28"/>
          <w:szCs w:val="28"/>
        </w:rPr>
      </w:pPr>
      <w:r w:rsidRPr="00633298">
        <w:rPr>
          <w:rFonts w:ascii="Times New Roman" w:hAnsi="Times New Roman" w:cs="Times New Roman"/>
          <w:sz w:val="28"/>
          <w:szCs w:val="28"/>
        </w:rPr>
        <w:t xml:space="preserve">-  расширить  объем предъявляемой учебной информации, что расширяет кругозор </w:t>
      </w:r>
      <w:proofErr w:type="gramStart"/>
      <w:r w:rsidRPr="0063329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33298">
        <w:rPr>
          <w:rFonts w:ascii="Times New Roman" w:hAnsi="Times New Roman" w:cs="Times New Roman"/>
          <w:sz w:val="28"/>
          <w:szCs w:val="28"/>
        </w:rPr>
        <w:t>;</w:t>
      </w:r>
    </w:p>
    <w:p w:rsidR="00B70F15" w:rsidRPr="00633298" w:rsidRDefault="00B70F15" w:rsidP="00633298">
      <w:pPr>
        <w:rPr>
          <w:rFonts w:ascii="Times New Roman" w:hAnsi="Times New Roman" w:cs="Times New Roman"/>
          <w:sz w:val="28"/>
          <w:szCs w:val="28"/>
        </w:rPr>
      </w:pPr>
      <w:r w:rsidRPr="00633298">
        <w:rPr>
          <w:rFonts w:ascii="Times New Roman" w:hAnsi="Times New Roman" w:cs="Times New Roman"/>
          <w:sz w:val="28"/>
          <w:szCs w:val="28"/>
        </w:rPr>
        <w:t>- улучшить  организацию урока (дидактический материал всегда имеется в достаточном количестве);</w:t>
      </w:r>
    </w:p>
    <w:p w:rsidR="00B70F15" w:rsidRPr="00633298" w:rsidRDefault="00B70F15" w:rsidP="00633298">
      <w:pPr>
        <w:rPr>
          <w:rFonts w:ascii="Times New Roman" w:hAnsi="Times New Roman" w:cs="Times New Roman"/>
          <w:sz w:val="28"/>
          <w:szCs w:val="28"/>
        </w:rPr>
      </w:pPr>
      <w:r w:rsidRPr="00633298">
        <w:rPr>
          <w:rFonts w:ascii="Times New Roman" w:hAnsi="Times New Roman" w:cs="Times New Roman"/>
          <w:sz w:val="28"/>
          <w:szCs w:val="28"/>
        </w:rPr>
        <w:t>- повысить качество контроля знаний учеников и разнообразие его формы;</w:t>
      </w:r>
    </w:p>
    <w:p w:rsidR="00B70F15" w:rsidRPr="00633298" w:rsidRDefault="00B70F15" w:rsidP="00633298">
      <w:pPr>
        <w:rPr>
          <w:rFonts w:ascii="Times New Roman" w:hAnsi="Times New Roman" w:cs="Times New Roman"/>
          <w:sz w:val="28"/>
          <w:szCs w:val="28"/>
        </w:rPr>
      </w:pPr>
      <w:r w:rsidRPr="00633298">
        <w:rPr>
          <w:rFonts w:ascii="Times New Roman" w:hAnsi="Times New Roman" w:cs="Times New Roman"/>
          <w:sz w:val="28"/>
          <w:szCs w:val="28"/>
        </w:rPr>
        <w:t>- повысить  интерес ребенка к изучению предмета и к учению в целом, улучшилось качество образования, активизация творческого потенциала ученика и учителя;</w:t>
      </w:r>
    </w:p>
    <w:p w:rsidR="00B70F15" w:rsidRPr="00633298" w:rsidRDefault="00B70F15" w:rsidP="00633298">
      <w:pPr>
        <w:rPr>
          <w:rFonts w:ascii="Times New Roman" w:hAnsi="Times New Roman" w:cs="Times New Roman"/>
          <w:sz w:val="28"/>
          <w:szCs w:val="28"/>
        </w:rPr>
      </w:pPr>
      <w:r w:rsidRPr="00633298">
        <w:rPr>
          <w:rFonts w:ascii="Times New Roman" w:hAnsi="Times New Roman" w:cs="Times New Roman"/>
          <w:sz w:val="28"/>
          <w:szCs w:val="28"/>
        </w:rPr>
        <w:t xml:space="preserve">Я уверена, что ИКТ на уроках  не только </w:t>
      </w:r>
      <w:proofErr w:type="gramStart"/>
      <w:r w:rsidRPr="00633298">
        <w:rPr>
          <w:rFonts w:ascii="Times New Roman" w:hAnsi="Times New Roman" w:cs="Times New Roman"/>
          <w:sz w:val="28"/>
          <w:szCs w:val="28"/>
        </w:rPr>
        <w:t>возможны</w:t>
      </w:r>
      <w:proofErr w:type="gramEnd"/>
      <w:r w:rsidRPr="00633298">
        <w:rPr>
          <w:rFonts w:ascii="Times New Roman" w:hAnsi="Times New Roman" w:cs="Times New Roman"/>
          <w:sz w:val="28"/>
          <w:szCs w:val="28"/>
        </w:rPr>
        <w:t>, но и необходимы. Применение ИКТ существенно расширяет возможности современного урока, в чем я еще раз убедились, применяя ИКТ на уроках.</w:t>
      </w:r>
    </w:p>
    <w:p w:rsidR="00B70F15" w:rsidRPr="00633298" w:rsidRDefault="00B70F15" w:rsidP="00633298">
      <w:pPr>
        <w:rPr>
          <w:rFonts w:ascii="Times New Roman" w:hAnsi="Times New Roman" w:cs="Times New Roman"/>
          <w:sz w:val="28"/>
          <w:szCs w:val="28"/>
        </w:rPr>
      </w:pPr>
      <w:r w:rsidRPr="00633298">
        <w:rPr>
          <w:rFonts w:ascii="Times New Roman" w:hAnsi="Times New Roman" w:cs="Times New Roman"/>
          <w:sz w:val="28"/>
          <w:szCs w:val="28"/>
        </w:rPr>
        <w:lastRenderedPageBreak/>
        <w:t>ИКТ – технология, ИКТ - компетентность являются одними из важных элементов формирования познавательных УУД обучающихся на всех ступенях общего образования.</w:t>
      </w:r>
    </w:p>
    <w:p w:rsidR="00B70F15" w:rsidRPr="00633298" w:rsidRDefault="00B70F15" w:rsidP="00633298">
      <w:pPr>
        <w:rPr>
          <w:rFonts w:ascii="Times New Roman" w:hAnsi="Times New Roman" w:cs="Times New Roman"/>
          <w:sz w:val="28"/>
          <w:szCs w:val="28"/>
        </w:rPr>
      </w:pPr>
    </w:p>
    <w:p w:rsidR="00B70F15" w:rsidRPr="00633298" w:rsidRDefault="00B70F15" w:rsidP="00633298">
      <w:pPr>
        <w:rPr>
          <w:rFonts w:ascii="Times New Roman" w:hAnsi="Times New Roman" w:cs="Times New Roman"/>
          <w:sz w:val="28"/>
          <w:szCs w:val="28"/>
        </w:rPr>
      </w:pPr>
    </w:p>
    <w:p w:rsidR="00B70F15" w:rsidRPr="00633298" w:rsidRDefault="00B70F15" w:rsidP="00633298">
      <w:pPr>
        <w:rPr>
          <w:rFonts w:ascii="Times New Roman" w:hAnsi="Times New Roman" w:cs="Times New Roman"/>
          <w:sz w:val="28"/>
          <w:szCs w:val="28"/>
        </w:rPr>
      </w:pPr>
    </w:p>
    <w:p w:rsidR="00B70F15" w:rsidRPr="00633298" w:rsidRDefault="00B70F15" w:rsidP="00633298">
      <w:pPr>
        <w:rPr>
          <w:rFonts w:ascii="Times New Roman" w:hAnsi="Times New Roman" w:cs="Times New Roman"/>
          <w:sz w:val="28"/>
          <w:szCs w:val="28"/>
        </w:rPr>
      </w:pPr>
    </w:p>
    <w:p w:rsidR="00037DEB" w:rsidRPr="00633298" w:rsidRDefault="007D0A95" w:rsidP="00633298">
      <w:pPr>
        <w:rPr>
          <w:rFonts w:ascii="Times New Roman" w:hAnsi="Times New Roman" w:cs="Times New Roman"/>
          <w:sz w:val="28"/>
          <w:szCs w:val="28"/>
        </w:rPr>
      </w:pPr>
    </w:p>
    <w:sectPr w:rsidR="00037DEB" w:rsidRPr="00633298" w:rsidSect="00E87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963E2"/>
    <w:multiLevelType w:val="multilevel"/>
    <w:tmpl w:val="23A6F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BD58BF"/>
    <w:multiLevelType w:val="multilevel"/>
    <w:tmpl w:val="D3445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5208D3"/>
    <w:multiLevelType w:val="multilevel"/>
    <w:tmpl w:val="88081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AC3FE4"/>
    <w:rsid w:val="000D5BE1"/>
    <w:rsid w:val="001A4BB1"/>
    <w:rsid w:val="00221057"/>
    <w:rsid w:val="00335E79"/>
    <w:rsid w:val="00503C03"/>
    <w:rsid w:val="00633298"/>
    <w:rsid w:val="00694B89"/>
    <w:rsid w:val="007D0A95"/>
    <w:rsid w:val="00970365"/>
    <w:rsid w:val="00A85D65"/>
    <w:rsid w:val="00AC3FE4"/>
    <w:rsid w:val="00B70F15"/>
    <w:rsid w:val="00B7378F"/>
    <w:rsid w:val="00BE11A9"/>
    <w:rsid w:val="00CE187D"/>
    <w:rsid w:val="00D82203"/>
    <w:rsid w:val="00E87549"/>
    <w:rsid w:val="00F12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49"/>
  </w:style>
  <w:style w:type="paragraph" w:styleId="1">
    <w:name w:val="heading 1"/>
    <w:basedOn w:val="a"/>
    <w:link w:val="10"/>
    <w:uiPriority w:val="9"/>
    <w:qFormat/>
    <w:rsid w:val="00AC3FE4"/>
    <w:pPr>
      <w:shd w:val="clear" w:color="auto" w:fill="E8732A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color w:val="FFFFFF"/>
      <w:kern w:val="36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3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3FE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C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3FE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C3FE4"/>
    <w:rPr>
      <w:rFonts w:ascii="Times New Roman" w:eastAsia="Times New Roman" w:hAnsi="Times New Roman" w:cs="Times New Roman"/>
      <w:color w:val="FFFFFF"/>
      <w:kern w:val="36"/>
      <w:sz w:val="30"/>
      <w:szCs w:val="30"/>
      <w:shd w:val="clear" w:color="auto" w:fill="E8732A"/>
      <w:lang w:eastAsia="ru-RU"/>
    </w:rPr>
  </w:style>
  <w:style w:type="character" w:styleId="a7">
    <w:name w:val="Emphasis"/>
    <w:basedOn w:val="a0"/>
    <w:uiPriority w:val="20"/>
    <w:qFormat/>
    <w:rsid w:val="00AC3FE4"/>
    <w:rPr>
      <w:i/>
      <w:iCs/>
    </w:rPr>
  </w:style>
  <w:style w:type="paragraph" w:styleId="a8">
    <w:name w:val="Plain Text"/>
    <w:basedOn w:val="a"/>
    <w:link w:val="a9"/>
    <w:uiPriority w:val="99"/>
    <w:semiHidden/>
    <w:unhideWhenUsed/>
    <w:rsid w:val="00AC3FE4"/>
    <w:pPr>
      <w:spacing w:before="36" w:after="36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uiPriority w:val="99"/>
    <w:semiHidden/>
    <w:rsid w:val="00AC3FE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2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9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37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83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73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981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62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3831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5986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1492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7984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1462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665619">
                                                              <w:marLeft w:val="0"/>
                                                              <w:marRight w:val="-219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5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0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51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3254</Words>
  <Characters>18550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2</cp:lastModifiedBy>
  <cp:revision>9</cp:revision>
  <dcterms:created xsi:type="dcterms:W3CDTF">2017-02-03T19:50:00Z</dcterms:created>
  <dcterms:modified xsi:type="dcterms:W3CDTF">2019-04-21T04:44:00Z</dcterms:modified>
</cp:coreProperties>
</file>